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A2FEFF" w14:textId="77777777" w:rsidR="006E2D13" w:rsidRDefault="00E75703" w:rsidP="00FF0A64">
      <w:r w:rsidRPr="00D1505C">
        <w:rPr>
          <w:noProof/>
        </w:rPr>
        <w:drawing>
          <wp:anchor distT="0" distB="0" distL="114300" distR="114300" simplePos="0" relativeHeight="251667456" behindDoc="1" locked="0" layoutInCell="1" allowOverlap="1" wp14:anchorId="1E8D5C31" wp14:editId="301681B1">
            <wp:simplePos x="0" y="0"/>
            <wp:positionH relativeFrom="page">
              <wp:posOffset>0</wp:posOffset>
            </wp:positionH>
            <wp:positionV relativeFrom="paragraph">
              <wp:posOffset>-1232535</wp:posOffset>
            </wp:positionV>
            <wp:extent cx="10692765" cy="7162800"/>
            <wp:effectExtent l="0" t="0" r="0" b="0"/>
            <wp:wrapNone/>
            <wp:docPr id="2" name="Picture 1" descr="A picture containing 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F2021_module-cover.png"/>
                    <pic:cNvPicPr/>
                  </pic:nvPicPr>
                  <pic:blipFill>
                    <a:blip r:embed="rId11" cstate="print">
                      <a:extLst>
                        <a:ext uri="{28A0092B-C50C-407E-A947-70E740481C1C}">
                          <a14:useLocalDpi xmlns:a14="http://schemas.microsoft.com/office/drawing/2010/main" val="0"/>
                        </a:ext>
                      </a:extLst>
                    </a:blip>
                    <a:srcRect b="9407"/>
                    <a:stretch>
                      <a:fillRect/>
                    </a:stretch>
                  </pic:blipFill>
                  <pic:spPr bwMode="auto">
                    <a:xfrm>
                      <a:off x="0" y="0"/>
                      <a:ext cx="10692765" cy="7162800"/>
                    </a:xfrm>
                    <a:prstGeom prst="rect">
                      <a:avLst/>
                    </a:prstGeom>
                    <a:ln>
                      <a:noFill/>
                    </a:ln>
                    <a:extLst>
                      <a:ext uri="{53640926-AAD7-44d8-BBD7-CCE9431645EC}">
                        <a14:shadowObscured xmlns="" xmlns:a14="http://schemas.microsoft.com/office/drawing/2010/main" xmlns:arto="http://schemas.microsoft.com/office/word/2006/arto" xmlns:mo="http://schemas.microsoft.com/office/mac/office/2008/main" xmlns:mv="urn:schemas-microsoft-com:mac:vml" xmlns:o="urn:schemas-microsoft-com:office:office" xmlns:v="urn:schemas-microsoft-com:vml" xmlns:w="http://schemas.openxmlformats.org/wordprocessingml/2006/main" xmlns:w10="urn:schemas-microsoft-com:office:word"/>
                      </a:ext>
                    </a:extLst>
                  </pic:spPr>
                </pic:pic>
              </a:graphicData>
            </a:graphic>
            <wp14:sizeRelH relativeFrom="page">
              <wp14:pctWidth>0</wp14:pctWidth>
            </wp14:sizeRelH>
            <wp14:sizeRelV relativeFrom="page">
              <wp14:pctHeight>0</wp14:pctHeight>
            </wp14:sizeRelV>
          </wp:anchor>
        </w:drawing>
      </w:r>
    </w:p>
    <w:p w14:paraId="321D4DEF" w14:textId="77777777" w:rsidR="009D703D" w:rsidRPr="00D1505C" w:rsidRDefault="00E75703" w:rsidP="00FF0A64">
      <w:r>
        <w:tab/>
      </w:r>
    </w:p>
    <w:p w14:paraId="2943A6BD" w14:textId="77777777" w:rsidR="00F55CCB" w:rsidRPr="00D1505C" w:rsidRDefault="00F55CCB" w:rsidP="00FF0A64"/>
    <w:p w14:paraId="23605D21" w14:textId="77777777" w:rsidR="00E83508" w:rsidRPr="00D1505C" w:rsidRDefault="00E75703" w:rsidP="00FF0A64">
      <w:r w:rsidRPr="00D1505C">
        <w:rPr>
          <w:noProof/>
        </w:rPr>
        <w:drawing>
          <wp:anchor distT="0" distB="0" distL="114300" distR="114300" simplePos="0" relativeHeight="251666432" behindDoc="0" locked="0" layoutInCell="1" allowOverlap="1" wp14:anchorId="6A7A3E7C" wp14:editId="6EBC1D6B">
            <wp:simplePos x="0" y="0"/>
            <wp:positionH relativeFrom="margin">
              <wp:align>left</wp:align>
            </wp:positionH>
            <wp:positionV relativeFrom="paragraph">
              <wp:posOffset>0</wp:posOffset>
            </wp:positionV>
            <wp:extent cx="1971675" cy="428825"/>
            <wp:effectExtent l="0" t="0" r="0" b="9525"/>
            <wp:wrapNone/>
            <wp:docPr id="5" name="Picture 2"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I-White-V1_big.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971675" cy="428825"/>
                    </a:xfrm>
                    <a:prstGeom prst="rect">
                      <a:avLst/>
                    </a:prstGeom>
                  </pic:spPr>
                </pic:pic>
              </a:graphicData>
            </a:graphic>
            <wp14:sizeRelH relativeFrom="page">
              <wp14:pctWidth>0</wp14:pctWidth>
            </wp14:sizeRelH>
            <wp14:sizeRelV relativeFrom="page">
              <wp14:pctHeight>0</wp14:pctHeight>
            </wp14:sizeRelV>
          </wp:anchor>
        </w:drawing>
      </w:r>
    </w:p>
    <w:p w14:paraId="42E184DE" w14:textId="77777777" w:rsidR="00F573C1" w:rsidRPr="00D1505C" w:rsidRDefault="00F573C1" w:rsidP="00FF0A64"/>
    <w:p w14:paraId="60B3163B" w14:textId="77777777" w:rsidR="00B50385" w:rsidRPr="00D1505C" w:rsidRDefault="00B50385" w:rsidP="00B50385">
      <w:pPr>
        <w:tabs>
          <w:tab w:val="center" w:pos="6848"/>
        </w:tabs>
        <w:spacing w:after="160" w:line="259" w:lineRule="auto"/>
        <w:jc w:val="center"/>
      </w:pPr>
    </w:p>
    <w:bookmarkStart w:id="0" w:name="_Toc114210087"/>
    <w:bookmarkStart w:id="1" w:name="_Toc119679953"/>
    <w:p w14:paraId="5168D09D" w14:textId="77777777" w:rsidR="007E1124" w:rsidRPr="00D1505C" w:rsidRDefault="00E75703" w:rsidP="00A36CA4">
      <w:pPr>
        <w:jc w:val="center"/>
      </w:pPr>
      <w:r w:rsidRPr="00A36CA4">
        <w:rPr>
          <w:caps/>
          <w:noProof/>
          <w:color w:val="FF0000"/>
          <w:sz w:val="52"/>
          <w:szCs w:val="52"/>
        </w:rPr>
        <mc:AlternateContent>
          <mc:Choice Requires="wps">
            <w:drawing>
              <wp:anchor distT="45720" distB="45720" distL="114300" distR="114300" simplePos="0" relativeHeight="251664384" behindDoc="0" locked="0" layoutInCell="1" allowOverlap="1" wp14:anchorId="41C1942C" wp14:editId="3A5E3107">
                <wp:simplePos x="0" y="0"/>
                <wp:positionH relativeFrom="margin">
                  <wp:posOffset>-2402</wp:posOffset>
                </wp:positionH>
                <wp:positionV relativeFrom="paragraph">
                  <wp:posOffset>1234026</wp:posOffset>
                </wp:positionV>
                <wp:extent cx="4841875" cy="1139952"/>
                <wp:effectExtent l="0" t="0" r="0" b="635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1875" cy="1139952"/>
                        </a:xfrm>
                        <a:prstGeom prst="rect">
                          <a:avLst/>
                        </a:prstGeom>
                        <a:noFill/>
                        <a:ln w="9525">
                          <a:noFill/>
                          <a:miter lim="800000"/>
                          <a:headEnd/>
                          <a:tailEnd/>
                        </a:ln>
                      </wps:spPr>
                      <wps:txbx>
                        <w:txbxContent>
                          <w:p w14:paraId="52AB7B9B" w14:textId="77777777" w:rsidR="004B6D24" w:rsidRPr="00DE097D" w:rsidRDefault="00E75703">
                            <w:pPr>
                              <w:pStyle w:val="Title"/>
                              <w:pBdr>
                                <w:bottom w:val="single" w:sz="4" w:space="1" w:color="00B0F0"/>
                              </w:pBdr>
                              <w:spacing w:before="0" w:after="120"/>
                              <w:rPr>
                                <w:b/>
                                <w:bCs/>
                                <w:color w:val="00B0F0"/>
                              </w:rPr>
                            </w:pPr>
                            <w:r>
                              <w:rPr>
                                <w:rFonts w:eastAsia="Arial" w:cs="Times New Roman"/>
                                <w:b/>
                                <w:bCs/>
                                <w:color w:val="00B0F0"/>
                                <w:szCs w:val="48"/>
                                <w:lang w:val="pt-BR"/>
                              </w:rPr>
                              <w:t>ORGANISATIONAL OVERVIEW</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1C1942C" id="_x0000_t202" coordsize="21600,21600" o:spt="202" path="m,l,21600r21600,l21600,xe">
                <v:stroke joinstyle="miter"/>
                <v:path gradientshapeok="t" o:connecttype="rect"/>
              </v:shapetype>
              <v:shape id="Text Box 2" o:spid="_x0000_s1026" type="#_x0000_t202" style="position:absolute;left:0;text-align:left;margin-left:-.2pt;margin-top:97.15pt;width:381.25pt;height:89.75pt;z-index:25166438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" filled="f" stroked="f">
                <v:textbox style="mso-fit-shape-to-text:t">
                  <w:txbxContent>
                    <w:p w14:paraId="52AB7B9B" w14:textId="77777777" w:rsidR="004B6D24" w:rsidRPr="00DE097D" w:rsidRDefault="00000000">
                      <w:pPr>
                        <w:pStyle w:val="Title"/>
                        <w:pBdr>
                          <w:bottom w:val="single" w:sz="4" w:space="1" w:color="00B0F0"/>
                        </w:pBdr>
                        <w:spacing w:before="0" w:after="120"/>
                        <w:rPr>
                          <w:b/>
                          <w:bCs/>
                          <w:color w:val="00B0F0"/>
                        </w:rPr>
                      </w:pPr>
                      <w:r>
                        <w:rPr>
                          <w:rFonts w:eastAsia="Arial" w:cs="Times New Roman"/>
                          <w:b/>
                          <w:bCs/>
                          <w:color w:val="00B0F0"/>
                          <w:szCs w:val="48"/>
                          <w:lang w:val="pt-BR"/>
                        </w:rPr>
                        <w:t>ORGANISATIONAL OVERVIEW</w:t>
                      </w:r>
                    </w:p>
                  </w:txbxContent>
                </v:textbox>
                <w10:wrap anchorx="margin"/>
              </v:shape>
            </w:pict>
          </mc:Fallback>
        </mc:AlternateContent>
      </w:r>
      <w:r w:rsidR="008B5995" w:rsidRPr="00A36CA4">
        <w:rPr>
          <w:caps/>
          <w:noProof/>
          <w:color w:val="FF0000"/>
          <w:sz w:val="52"/>
          <w:szCs w:val="52"/>
        </w:rPr>
        <mc:AlternateContent>
          <mc:Choice Requires="wps">
            <w:drawing>
              <wp:anchor distT="45720" distB="45720" distL="114300" distR="114300" simplePos="0" relativeHeight="251660288" behindDoc="0" locked="0" layoutInCell="1" allowOverlap="1" wp14:anchorId="4A8BB99A" wp14:editId="6D5C1D89">
                <wp:simplePos x="0" y="0"/>
                <wp:positionH relativeFrom="margin">
                  <wp:posOffset>0</wp:posOffset>
                </wp:positionH>
                <wp:positionV relativeFrom="paragraph">
                  <wp:posOffset>855345</wp:posOffset>
                </wp:positionV>
                <wp:extent cx="5705475" cy="1146302"/>
                <wp:effectExtent l="0" t="0" r="0" b="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5475" cy="1146302"/>
                        </a:xfrm>
                        <a:prstGeom prst="rect">
                          <a:avLst/>
                        </a:prstGeom>
                        <a:noFill/>
                        <a:ln w="9525">
                          <a:noFill/>
                          <a:miter lim="800000"/>
                          <a:headEnd/>
                          <a:tailEnd/>
                        </a:ln>
                      </wps:spPr>
                      <wps:txbx>
                        <w:txbxContent>
                          <w:p w14:paraId="181CEB8D" w14:textId="77777777" w:rsidR="004B6D24" w:rsidRPr="00B50385" w:rsidRDefault="00E75703" w:rsidP="00932DAB">
                            <w:pPr>
                              <w:rPr>
                                <w:b/>
                                <w:bCs/>
                                <w:color w:val="FFFFFF" w:themeColor="background1"/>
                              </w:rPr>
                            </w:pPr>
                            <w:r>
                              <w:rPr>
                                <w:rFonts w:eastAsia="Arial"/>
                                <w:b/>
                                <w:bCs/>
                                <w:color w:val="FFFFFF"/>
                                <w:lang w:val="pt-BR"/>
                              </w:rPr>
                              <w:t>PRI Reporting Framework</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A8BB99A" id="_x0000_s1027" type="#_x0000_t202" style="position:absolute;left:0;text-align:left;margin-left:0;margin-top:67.35pt;width:449.25pt;height:90.25pt;z-index:2516602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" filled="f" stroked="f">
                <v:textbox style="mso-fit-shape-to-text:t">
                  <w:txbxContent>
                    <w:p w14:paraId="181CEB8D" w14:textId="77777777" w:rsidR="004B6D24" w:rsidRPr="00B50385" w:rsidRDefault="00000000" w:rsidP="00932DAB">
                      <w:pPr>
                        <w:rPr>
                          <w:b/>
                          <w:bCs/>
                          <w:color w:val="FFFFFF" w:themeColor="background1"/>
                        </w:rPr>
                      </w:pPr>
                      <w:r>
                        <w:rPr>
                          <w:rFonts w:eastAsia="Arial"/>
                          <w:b/>
                          <w:bCs/>
                          <w:color w:val="FFFFFF"/>
                          <w:lang w:val="pt-BR"/>
                        </w:rPr>
                        <w:t>PRI Reporting Framework</w:t>
                      </w:r>
                    </w:p>
                  </w:txbxContent>
                </v:textbox>
                <w10:wrap anchorx="margin"/>
              </v:shape>
            </w:pict>
          </mc:Fallback>
        </mc:AlternateContent>
      </w:r>
      <w:r w:rsidR="008B5995" w:rsidRPr="00A36CA4">
        <w:rPr>
          <w:caps/>
          <w:noProof/>
          <w:color w:val="FF0000"/>
          <w:sz w:val="52"/>
          <w:szCs w:val="52"/>
        </w:rPr>
        <mc:AlternateContent>
          <mc:Choice Requires="wps">
            <w:drawing>
              <wp:anchor distT="45720" distB="45720" distL="114300" distR="114300" simplePos="0" relativeHeight="251659264" behindDoc="0" locked="0" layoutInCell="1" allowOverlap="1" wp14:anchorId="01E613C0" wp14:editId="72904D57">
                <wp:simplePos x="0" y="0"/>
                <wp:positionH relativeFrom="margin">
                  <wp:posOffset>0</wp:posOffset>
                </wp:positionH>
                <wp:positionV relativeFrom="paragraph">
                  <wp:posOffset>1845945</wp:posOffset>
                </wp:positionV>
                <wp:extent cx="4200525" cy="1146302"/>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1146302"/>
                        </a:xfrm>
                        <a:prstGeom prst="rect">
                          <a:avLst/>
                        </a:prstGeom>
                        <a:noFill/>
                        <a:ln w="9525">
                          <a:noFill/>
                          <a:miter lim="800000"/>
                          <a:headEnd/>
                          <a:tailEnd/>
                        </a:ln>
                      </wps:spPr>
                      <wps:txbx>
                        <w:txbxContent>
                          <w:p w14:paraId="1A146094" w14:textId="77777777" w:rsidR="004B6D24" w:rsidRPr="00A36CA4" w:rsidRDefault="00E75703" w:rsidP="00056103">
                            <w:pPr>
                              <w:pStyle w:val="Heading3"/>
                            </w:pPr>
                            <w:bookmarkStart w:id="2" w:name="_Toc50988138"/>
                            <w:bookmarkStart w:id="3" w:name="_Toc50988860"/>
                            <w:bookmarkStart w:id="4" w:name="_Toc128392892"/>
                            <w:r>
                              <w:rPr>
                                <w:rFonts w:eastAsia="Arial" w:cs="Times New Roman"/>
                                <w:bCs/>
                                <w:lang w:val="pt-BR"/>
                              </w:rPr>
                              <w:t>2023</w:t>
                            </w:r>
                            <w:bookmarkEnd w:id="2"/>
                            <w:bookmarkEnd w:id="3"/>
                            <w:bookmarkEnd w:id="4"/>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1E613C0" id="_x0000_s1028" type="#_x0000_t202" style="position:absolute;left:0;text-align:left;margin-left:0;margin-top:145.35pt;width:330.75pt;height:90.25pt;z-index:2516592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" filled="f" stroked="f">
                <v:textbox style="mso-fit-shape-to-text:t">
                  <w:txbxContent>
                    <w:p w14:paraId="1A146094" w14:textId="77777777" w:rsidR="004B6D24" w:rsidRPr="00A36CA4" w:rsidRDefault="00000000" w:rsidP="00056103">
                      <w:pPr>
                        <w:pStyle w:val="Heading3"/>
                      </w:pPr>
                      <w:bookmarkStart w:id="5" w:name="_Toc50988138"/>
                      <w:bookmarkStart w:id="6" w:name="_Toc50988860"/>
                      <w:bookmarkStart w:id="7" w:name="_Toc128392892"/>
                      <w:r>
                        <w:rPr>
                          <w:rFonts w:eastAsia="Arial" w:cs="Times New Roman"/>
                          <w:bCs/>
                          <w:lang w:val="pt-BR"/>
                        </w:rPr>
                        <w:t>2023</w:t>
                      </w:r>
                      <w:bookmarkEnd w:id="5"/>
                      <w:bookmarkEnd w:id="6"/>
                      <w:bookmarkEnd w:id="7"/>
                    </w:p>
                  </w:txbxContent>
                </v:textbox>
                <w10:wrap anchorx="margin"/>
              </v:shape>
            </w:pict>
          </mc:Fallback>
        </mc:AlternateContent>
      </w:r>
      <w:r w:rsidR="008B5995" w:rsidRPr="00A36CA4">
        <w:rPr>
          <w:caps/>
          <w:noProof/>
          <w:color w:val="FF0000"/>
          <w:sz w:val="52"/>
          <w:szCs w:val="52"/>
        </w:rPr>
        <mc:AlternateContent>
          <mc:Choice Requires="wps">
            <w:drawing>
              <wp:anchor distT="45720" distB="45720" distL="114300" distR="114300" simplePos="0" relativeHeight="251663360" behindDoc="0" locked="0" layoutInCell="1" allowOverlap="1" wp14:anchorId="24F40356" wp14:editId="4030C70B">
                <wp:simplePos x="0" y="0"/>
                <wp:positionH relativeFrom="margin">
                  <wp:align>left</wp:align>
                </wp:positionH>
                <wp:positionV relativeFrom="paragraph">
                  <wp:posOffset>3503295</wp:posOffset>
                </wp:positionV>
                <wp:extent cx="4200525" cy="1146302"/>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1146302"/>
                        </a:xfrm>
                        <a:prstGeom prst="rect">
                          <a:avLst/>
                        </a:prstGeom>
                        <a:noFill/>
                        <a:ln w="9525">
                          <a:noFill/>
                          <a:miter lim="800000"/>
                          <a:headEnd/>
                          <a:tailEnd/>
                        </a:ln>
                      </wps:spPr>
                      <wps:txbx>
                        <w:txbxContent>
                          <w:p w14:paraId="4D570789" w14:textId="77777777" w:rsidR="004B6D24" w:rsidRPr="00C4072B" w:rsidRDefault="00E75703">
                            <w:pPr>
                              <w:rPr>
                                <w:color w:val="FFFFFF" w:themeColor="background1"/>
                                <w:sz w:val="16"/>
                                <w:szCs w:val="16"/>
                                <w:lang w:val="pt-BR"/>
                              </w:rPr>
                            </w:pPr>
                            <w:r>
                              <w:rPr>
                                <w:rFonts w:eastAsia="Arial"/>
                                <w:color w:val="FFFFFF"/>
                                <w:sz w:val="16"/>
                                <w:szCs w:val="16"/>
                                <w:lang w:val="pt-BR"/>
                              </w:rPr>
                              <w:t>Última revisão:   18 de janeiro de 2023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4F40356" id="_x0000_s1029" type="#_x0000_t202" style="position:absolute;left:0;text-align:left;margin-left:0;margin-top:275.85pt;width:330.75pt;height:90.25pt;z-index:251663360;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" filled="f" stroked="f">
                <v:textbox style="mso-fit-shape-to-text:t">
                  <w:txbxContent>
                    <w:p w14:paraId="4D570789" w14:textId="77777777" w:rsidR="004B6D24" w:rsidRPr="00C4072B" w:rsidRDefault="00000000">
                      <w:pPr>
                        <w:rPr>
                          <w:color w:val="FFFFFF" w:themeColor="background1"/>
                          <w:sz w:val="16"/>
                          <w:szCs w:val="16"/>
                          <w:lang w:val="pt-BR"/>
                        </w:rPr>
                      </w:pPr>
                      <w:r>
                        <w:rPr>
                          <w:rFonts w:eastAsia="Arial"/>
                          <w:color w:val="FFFFFF"/>
                          <w:sz w:val="16"/>
                          <w:szCs w:val="16"/>
                          <w:lang w:val="pt-BR"/>
                        </w:rPr>
                        <w:t>Última revisão:   18 de janeiro de 2023</w:t>
                      </w:r>
                    </w:p>
                  </w:txbxContent>
                </v:textbox>
                <w10:wrap anchorx="margin"/>
              </v:shape>
            </w:pict>
          </mc:Fallback>
        </mc:AlternateContent>
      </w:r>
      <w:bookmarkEnd w:id="0"/>
      <w:bookmarkEnd w:id="1"/>
      <w:r w:rsidR="00A36CA4" w:rsidRPr="00D1505C">
        <w:t xml:space="preserve"> </w:t>
      </w:r>
      <w:r w:rsidR="00AF407C" w:rsidRPr="00D1505C">
        <w:br w:type="page"/>
      </w:r>
    </w:p>
    <w:p w14:paraId="3D18088D" w14:textId="77777777" w:rsidR="00AF407C" w:rsidRPr="00D1505C" w:rsidRDefault="00E75703" w:rsidP="000E573E">
      <w:pPr>
        <w:tabs>
          <w:tab w:val="right" w:pos="8789"/>
          <w:tab w:val="left" w:pos="8931"/>
        </w:tabs>
        <w:rPr>
          <w:rFonts w:cs="Arial"/>
          <w:color w:val="2F5496"/>
          <w:szCs w:val="40"/>
        </w:rPr>
      </w:pPr>
      <w:bookmarkStart w:id="5" w:name="_Toc50988861"/>
      <w:r>
        <w:rPr>
          <w:rFonts w:eastAsia="Arial" w:cs="Arial"/>
          <w:caps/>
          <w:color w:val="2F5496"/>
          <w:sz w:val="40"/>
          <w:szCs w:val="40"/>
          <w:lang w:val="pt-BR"/>
        </w:rPr>
        <w:lastRenderedPageBreak/>
        <w:t>Sumário</w:t>
      </w:r>
      <w:bookmarkEnd w:id="5"/>
    </w:p>
    <w:sdt>
      <w:sdtPr>
        <w:rPr>
          <w:caps/>
          <w:noProof w:val="0"/>
        </w:rPr>
        <w:id w:val="-1221747396"/>
        <w:docPartObj>
          <w:docPartGallery w:val="Table of Contents"/>
          <w:docPartUnique/>
        </w:docPartObj>
      </w:sdtPr>
      <w:sdtEndPr>
        <w:rPr>
          <w:b/>
          <w:bCs/>
          <w:caps w:val="0"/>
        </w:rPr>
      </w:sdtEndPr>
      <w:sdtContent>
        <w:p w14:paraId="5B014CE9" w14:textId="01FCB2DC" w:rsidR="002744C4" w:rsidRDefault="00E75703" w:rsidP="002744C4">
          <w:pPr>
            <w:pStyle w:val="TOC3"/>
            <w:rPr>
              <w:rFonts w:asciiTheme="minorHAnsi" w:eastAsiaTheme="minorEastAsia" w:hAnsiTheme="minorHAnsi" w:cstheme="minorBidi"/>
              <w:caps/>
              <w:szCs w:val="24"/>
              <w:lang/>
            </w:rPr>
          </w:pPr>
          <w:r w:rsidRPr="00D1505C">
            <w:rPr>
              <w:rFonts w:eastAsiaTheme="majorEastAsia" w:cstheme="majorBidi"/>
              <w:caps/>
              <w:color w:val="2F5496" w:themeColor="accent1" w:themeShade="BF"/>
              <w:sz w:val="40"/>
              <w:szCs w:val="32"/>
            </w:rPr>
            <w:fldChar w:fldCharType="begin"/>
          </w:r>
          <w:r w:rsidRPr="00D1505C">
            <w:instrText xml:space="preserve"> TOC \o "1-3" \h \z \u </w:instrText>
          </w:r>
          <w:r w:rsidRPr="00D1505C">
            <w:rPr>
              <w:rFonts w:eastAsiaTheme="majorEastAsia" w:cstheme="majorBidi"/>
              <w:caps/>
              <w:color w:val="2F5496" w:themeColor="accent1" w:themeShade="BF"/>
              <w:sz w:val="40"/>
              <w:szCs w:val="32"/>
            </w:rPr>
            <w:fldChar w:fldCharType="separate"/>
          </w:r>
        </w:p>
        <w:p w14:paraId="5BF06833" w14:textId="4DF8AF5E" w:rsidR="002744C4" w:rsidRDefault="00E75703">
          <w:pPr>
            <w:pStyle w:val="TOC1"/>
            <w:rPr>
              <w:rFonts w:asciiTheme="minorHAnsi" w:eastAsiaTheme="minorEastAsia" w:hAnsiTheme="minorHAnsi" w:cstheme="minorBidi"/>
              <w:caps w:val="0"/>
              <w:noProof/>
              <w:color w:val="auto"/>
              <w:szCs w:val="24"/>
              <w:lang/>
            </w:rPr>
          </w:pPr>
          <w:hyperlink w:anchor="_Toc128392894" w:history="1">
            <w:r w:rsidR="002744C4" w:rsidRPr="005E4897">
              <w:rPr>
                <w:rStyle w:val="Hyperlink"/>
                <w:rFonts w:eastAsia="Arial" w:cs="Times New Roman"/>
                <w:noProof/>
                <w:lang w:val="pt-BR"/>
              </w:rPr>
              <w:t>Informações organizacionais</w:t>
            </w:r>
            <w:r w:rsidR="002744C4">
              <w:rPr>
                <w:noProof/>
                <w:webHidden/>
              </w:rPr>
              <w:tab/>
            </w:r>
            <w:r w:rsidR="002744C4">
              <w:rPr>
                <w:noProof/>
                <w:webHidden/>
              </w:rPr>
              <w:fldChar w:fldCharType="begin"/>
            </w:r>
            <w:r w:rsidR="002744C4">
              <w:rPr>
                <w:noProof/>
                <w:webHidden/>
              </w:rPr>
              <w:instrText xml:space="preserve"> PAGEREF _Toc128392894 \h </w:instrText>
            </w:r>
            <w:r w:rsidR="002744C4">
              <w:rPr>
                <w:noProof/>
                <w:webHidden/>
              </w:rPr>
            </w:r>
            <w:r w:rsidR="002744C4">
              <w:rPr>
                <w:noProof/>
                <w:webHidden/>
              </w:rPr>
              <w:fldChar w:fldCharType="separate"/>
            </w:r>
            <w:r w:rsidR="00796D33">
              <w:rPr>
                <w:noProof/>
                <w:webHidden/>
              </w:rPr>
              <w:t>7</w:t>
            </w:r>
            <w:r w:rsidR="002744C4">
              <w:rPr>
                <w:noProof/>
                <w:webHidden/>
              </w:rPr>
              <w:fldChar w:fldCharType="end"/>
            </w:r>
          </w:hyperlink>
        </w:p>
        <w:p w14:paraId="30DA5966" w14:textId="1B585975" w:rsidR="002744C4" w:rsidRDefault="00E75703">
          <w:pPr>
            <w:pStyle w:val="TOC2"/>
            <w:rPr>
              <w:rFonts w:asciiTheme="minorHAnsi" w:eastAsiaTheme="minorEastAsia" w:hAnsiTheme="minorHAnsi" w:cstheme="minorBidi"/>
              <w:sz w:val="24"/>
              <w:szCs w:val="24"/>
              <w:lang/>
            </w:rPr>
          </w:pPr>
          <w:hyperlink w:anchor="_Toc128392895" w:history="1">
            <w:r w:rsidR="002744C4" w:rsidRPr="005E4897">
              <w:rPr>
                <w:rStyle w:val="Hyperlink"/>
                <w:rFonts w:eastAsia="Arial"/>
                <w:bCs/>
                <w:lang w:val="pt-BR"/>
              </w:rPr>
              <w:t>Exercício [OO 1]</w:t>
            </w:r>
            <w:r w:rsidR="002744C4">
              <w:rPr>
                <w:webHidden/>
              </w:rPr>
              <w:tab/>
            </w:r>
            <w:r w:rsidR="002744C4">
              <w:rPr>
                <w:webHidden/>
              </w:rPr>
              <w:fldChar w:fldCharType="begin"/>
            </w:r>
            <w:r w:rsidR="002744C4">
              <w:rPr>
                <w:webHidden/>
              </w:rPr>
              <w:instrText xml:space="preserve"> PAGEREF _Toc128392895 \h </w:instrText>
            </w:r>
            <w:r w:rsidR="002744C4">
              <w:rPr>
                <w:webHidden/>
              </w:rPr>
            </w:r>
            <w:r w:rsidR="002744C4">
              <w:rPr>
                <w:webHidden/>
              </w:rPr>
              <w:fldChar w:fldCharType="separate"/>
            </w:r>
            <w:r w:rsidR="00796D33">
              <w:rPr>
                <w:webHidden/>
              </w:rPr>
              <w:t>7</w:t>
            </w:r>
            <w:r w:rsidR="002744C4">
              <w:rPr>
                <w:webHidden/>
              </w:rPr>
              <w:fldChar w:fldCharType="end"/>
            </w:r>
          </w:hyperlink>
        </w:p>
        <w:p w14:paraId="43A474F9" w14:textId="0EE2723E" w:rsidR="002744C4" w:rsidRDefault="00E75703">
          <w:pPr>
            <w:pStyle w:val="TOC2"/>
            <w:rPr>
              <w:rFonts w:asciiTheme="minorHAnsi" w:eastAsiaTheme="minorEastAsia" w:hAnsiTheme="minorHAnsi" w:cstheme="minorBidi"/>
              <w:sz w:val="24"/>
              <w:szCs w:val="24"/>
              <w:lang/>
            </w:rPr>
          </w:pPr>
          <w:hyperlink w:anchor="_Toc128392896" w:history="1">
            <w:r w:rsidR="002744C4" w:rsidRPr="005E4897">
              <w:rPr>
                <w:rStyle w:val="Hyperlink"/>
                <w:rFonts w:eastAsia="Arial"/>
                <w:lang w:val="pt-BR"/>
              </w:rPr>
              <w:t>OO 1</w:t>
            </w:r>
            <w:r w:rsidR="002744C4">
              <w:rPr>
                <w:webHidden/>
              </w:rPr>
              <w:tab/>
            </w:r>
            <w:r w:rsidR="002744C4">
              <w:rPr>
                <w:webHidden/>
              </w:rPr>
              <w:fldChar w:fldCharType="begin"/>
            </w:r>
            <w:r w:rsidR="002744C4">
              <w:rPr>
                <w:webHidden/>
              </w:rPr>
              <w:instrText xml:space="preserve"> PAGEREF _Toc128392896 \h </w:instrText>
            </w:r>
            <w:r w:rsidR="002744C4">
              <w:rPr>
                <w:webHidden/>
              </w:rPr>
            </w:r>
            <w:r w:rsidR="002744C4">
              <w:rPr>
                <w:webHidden/>
              </w:rPr>
              <w:fldChar w:fldCharType="separate"/>
            </w:r>
            <w:r w:rsidR="00796D33">
              <w:rPr>
                <w:webHidden/>
              </w:rPr>
              <w:t>7</w:t>
            </w:r>
            <w:r w:rsidR="002744C4">
              <w:rPr>
                <w:webHidden/>
              </w:rPr>
              <w:fldChar w:fldCharType="end"/>
            </w:r>
          </w:hyperlink>
        </w:p>
        <w:p w14:paraId="172842E9" w14:textId="21493E76" w:rsidR="002744C4" w:rsidRDefault="00E75703">
          <w:pPr>
            <w:pStyle w:val="TOC2"/>
            <w:rPr>
              <w:rFonts w:asciiTheme="minorHAnsi" w:eastAsiaTheme="minorEastAsia" w:hAnsiTheme="minorHAnsi" w:cstheme="minorBidi"/>
              <w:sz w:val="24"/>
              <w:szCs w:val="24"/>
              <w:lang/>
            </w:rPr>
          </w:pPr>
          <w:hyperlink w:anchor="_Toc128392897" w:history="1">
            <w:r w:rsidR="002744C4" w:rsidRPr="005E4897">
              <w:rPr>
                <w:rStyle w:val="Hyperlink"/>
                <w:rFonts w:eastAsia="Arial"/>
                <w:bCs/>
                <w:lang w:val="pt-BR"/>
              </w:rPr>
              <w:t>Informações de subsidiárias [OO 2, OO 2.1, OO 2.2]</w:t>
            </w:r>
            <w:r w:rsidR="002744C4">
              <w:rPr>
                <w:webHidden/>
              </w:rPr>
              <w:tab/>
            </w:r>
            <w:r w:rsidR="002744C4">
              <w:rPr>
                <w:webHidden/>
              </w:rPr>
              <w:fldChar w:fldCharType="begin"/>
            </w:r>
            <w:r w:rsidR="002744C4">
              <w:rPr>
                <w:webHidden/>
              </w:rPr>
              <w:instrText xml:space="preserve"> PAGEREF _Toc128392897 \h </w:instrText>
            </w:r>
            <w:r w:rsidR="002744C4">
              <w:rPr>
                <w:webHidden/>
              </w:rPr>
            </w:r>
            <w:r w:rsidR="002744C4">
              <w:rPr>
                <w:webHidden/>
              </w:rPr>
              <w:fldChar w:fldCharType="separate"/>
            </w:r>
            <w:r w:rsidR="00796D33">
              <w:rPr>
                <w:webHidden/>
              </w:rPr>
              <w:t>8</w:t>
            </w:r>
            <w:r w:rsidR="002744C4">
              <w:rPr>
                <w:webHidden/>
              </w:rPr>
              <w:fldChar w:fldCharType="end"/>
            </w:r>
          </w:hyperlink>
        </w:p>
        <w:p w14:paraId="7E9B9EEF" w14:textId="6EC0AC18" w:rsidR="002744C4" w:rsidRDefault="00E75703">
          <w:pPr>
            <w:pStyle w:val="TOC2"/>
            <w:rPr>
              <w:rFonts w:asciiTheme="minorHAnsi" w:eastAsiaTheme="minorEastAsia" w:hAnsiTheme="minorHAnsi" w:cstheme="minorBidi"/>
              <w:sz w:val="24"/>
              <w:szCs w:val="24"/>
              <w:lang/>
            </w:rPr>
          </w:pPr>
          <w:hyperlink w:anchor="_Toc128392898" w:history="1">
            <w:r w:rsidR="002744C4" w:rsidRPr="005E4897">
              <w:rPr>
                <w:rStyle w:val="Hyperlink"/>
                <w:rFonts w:eastAsia="Arial"/>
                <w:lang w:val="pt-BR"/>
              </w:rPr>
              <w:t>OO 2</w:t>
            </w:r>
            <w:r w:rsidR="002744C4">
              <w:rPr>
                <w:webHidden/>
              </w:rPr>
              <w:tab/>
            </w:r>
            <w:r w:rsidR="002744C4">
              <w:rPr>
                <w:webHidden/>
              </w:rPr>
              <w:fldChar w:fldCharType="begin"/>
            </w:r>
            <w:r w:rsidR="002744C4">
              <w:rPr>
                <w:webHidden/>
              </w:rPr>
              <w:instrText xml:space="preserve"> PAGEREF _Toc128392898 \h </w:instrText>
            </w:r>
            <w:r w:rsidR="002744C4">
              <w:rPr>
                <w:webHidden/>
              </w:rPr>
            </w:r>
            <w:r w:rsidR="002744C4">
              <w:rPr>
                <w:webHidden/>
              </w:rPr>
              <w:fldChar w:fldCharType="separate"/>
            </w:r>
            <w:r w:rsidR="00796D33">
              <w:rPr>
                <w:webHidden/>
              </w:rPr>
              <w:t>8</w:t>
            </w:r>
            <w:r w:rsidR="002744C4">
              <w:rPr>
                <w:webHidden/>
              </w:rPr>
              <w:fldChar w:fldCharType="end"/>
            </w:r>
          </w:hyperlink>
        </w:p>
        <w:p w14:paraId="332D432B" w14:textId="6F35919D" w:rsidR="002744C4" w:rsidRDefault="00E75703">
          <w:pPr>
            <w:pStyle w:val="TOC2"/>
            <w:rPr>
              <w:rFonts w:asciiTheme="minorHAnsi" w:eastAsiaTheme="minorEastAsia" w:hAnsiTheme="minorHAnsi" w:cstheme="minorBidi"/>
              <w:sz w:val="24"/>
              <w:szCs w:val="24"/>
              <w:lang/>
            </w:rPr>
          </w:pPr>
          <w:hyperlink w:anchor="_Toc128392899" w:history="1">
            <w:r w:rsidR="002744C4" w:rsidRPr="005E4897">
              <w:rPr>
                <w:rStyle w:val="Hyperlink"/>
                <w:rFonts w:eastAsia="Arial"/>
                <w:lang w:val="pt-BR"/>
              </w:rPr>
              <w:t>OO 2.1</w:t>
            </w:r>
            <w:r w:rsidR="002744C4">
              <w:rPr>
                <w:webHidden/>
              </w:rPr>
              <w:tab/>
            </w:r>
            <w:r w:rsidR="002744C4">
              <w:rPr>
                <w:webHidden/>
              </w:rPr>
              <w:fldChar w:fldCharType="begin"/>
            </w:r>
            <w:r w:rsidR="002744C4">
              <w:rPr>
                <w:webHidden/>
              </w:rPr>
              <w:instrText xml:space="preserve"> PAGEREF _Toc128392899 \h </w:instrText>
            </w:r>
            <w:r w:rsidR="002744C4">
              <w:rPr>
                <w:webHidden/>
              </w:rPr>
            </w:r>
            <w:r w:rsidR="002744C4">
              <w:rPr>
                <w:webHidden/>
              </w:rPr>
              <w:fldChar w:fldCharType="separate"/>
            </w:r>
            <w:r w:rsidR="00796D33">
              <w:rPr>
                <w:webHidden/>
              </w:rPr>
              <w:t>10</w:t>
            </w:r>
            <w:r w:rsidR="002744C4">
              <w:rPr>
                <w:webHidden/>
              </w:rPr>
              <w:fldChar w:fldCharType="end"/>
            </w:r>
          </w:hyperlink>
        </w:p>
        <w:p w14:paraId="6A768456" w14:textId="6E056AFA" w:rsidR="002744C4" w:rsidRDefault="00E75703">
          <w:pPr>
            <w:pStyle w:val="TOC2"/>
            <w:rPr>
              <w:rFonts w:asciiTheme="minorHAnsi" w:eastAsiaTheme="minorEastAsia" w:hAnsiTheme="minorHAnsi" w:cstheme="minorBidi"/>
              <w:sz w:val="24"/>
              <w:szCs w:val="24"/>
              <w:lang/>
            </w:rPr>
          </w:pPr>
          <w:hyperlink w:anchor="_Toc128392900" w:history="1">
            <w:r w:rsidR="002744C4" w:rsidRPr="005E4897">
              <w:rPr>
                <w:rStyle w:val="Hyperlink"/>
                <w:rFonts w:eastAsia="Arial"/>
                <w:lang w:val="pt-BR"/>
              </w:rPr>
              <w:t>OO 2.2</w:t>
            </w:r>
            <w:r w:rsidR="002744C4">
              <w:rPr>
                <w:webHidden/>
              </w:rPr>
              <w:tab/>
            </w:r>
            <w:r w:rsidR="002744C4">
              <w:rPr>
                <w:webHidden/>
              </w:rPr>
              <w:fldChar w:fldCharType="begin"/>
            </w:r>
            <w:r w:rsidR="002744C4">
              <w:rPr>
                <w:webHidden/>
              </w:rPr>
              <w:instrText xml:space="preserve"> PAGEREF _Toc128392900 \h </w:instrText>
            </w:r>
            <w:r w:rsidR="002744C4">
              <w:rPr>
                <w:webHidden/>
              </w:rPr>
            </w:r>
            <w:r w:rsidR="002744C4">
              <w:rPr>
                <w:webHidden/>
              </w:rPr>
              <w:fldChar w:fldCharType="separate"/>
            </w:r>
            <w:r w:rsidR="00796D33">
              <w:rPr>
                <w:webHidden/>
              </w:rPr>
              <w:t>12</w:t>
            </w:r>
            <w:r w:rsidR="002744C4">
              <w:rPr>
                <w:webHidden/>
              </w:rPr>
              <w:fldChar w:fldCharType="end"/>
            </w:r>
          </w:hyperlink>
        </w:p>
        <w:p w14:paraId="5FBFCE87" w14:textId="6DD4D7DC" w:rsidR="002744C4" w:rsidRDefault="00E75703">
          <w:pPr>
            <w:pStyle w:val="TOC1"/>
            <w:rPr>
              <w:rFonts w:asciiTheme="minorHAnsi" w:eastAsiaTheme="minorEastAsia" w:hAnsiTheme="minorHAnsi" w:cstheme="minorBidi"/>
              <w:caps w:val="0"/>
              <w:noProof/>
              <w:color w:val="auto"/>
              <w:szCs w:val="24"/>
              <w:lang/>
            </w:rPr>
          </w:pPr>
          <w:hyperlink w:anchor="_Toc128392901" w:history="1">
            <w:r w:rsidR="002744C4" w:rsidRPr="005E4897">
              <w:rPr>
                <w:rStyle w:val="Hyperlink"/>
                <w:rFonts w:eastAsia="Arial" w:cs="Times New Roman"/>
                <w:noProof/>
                <w:lang w:val="pt-BR"/>
              </w:rPr>
              <w:t>Ativos sob gestão</w:t>
            </w:r>
            <w:r w:rsidR="002744C4">
              <w:rPr>
                <w:noProof/>
                <w:webHidden/>
              </w:rPr>
              <w:tab/>
            </w:r>
            <w:r w:rsidR="002744C4">
              <w:rPr>
                <w:noProof/>
                <w:webHidden/>
              </w:rPr>
              <w:fldChar w:fldCharType="begin"/>
            </w:r>
            <w:r w:rsidR="002744C4">
              <w:rPr>
                <w:noProof/>
                <w:webHidden/>
              </w:rPr>
              <w:instrText xml:space="preserve"> PAGEREF _Toc128392901 \h </w:instrText>
            </w:r>
            <w:r w:rsidR="002744C4">
              <w:rPr>
                <w:noProof/>
                <w:webHidden/>
              </w:rPr>
            </w:r>
            <w:r w:rsidR="002744C4">
              <w:rPr>
                <w:noProof/>
                <w:webHidden/>
              </w:rPr>
              <w:fldChar w:fldCharType="separate"/>
            </w:r>
            <w:r w:rsidR="00796D33">
              <w:rPr>
                <w:noProof/>
                <w:webHidden/>
              </w:rPr>
              <w:t>14</w:t>
            </w:r>
            <w:r w:rsidR="002744C4">
              <w:rPr>
                <w:noProof/>
                <w:webHidden/>
              </w:rPr>
              <w:fldChar w:fldCharType="end"/>
            </w:r>
          </w:hyperlink>
        </w:p>
        <w:p w14:paraId="5C62F179" w14:textId="14782F71" w:rsidR="002744C4" w:rsidRDefault="00E75703">
          <w:pPr>
            <w:pStyle w:val="TOC2"/>
            <w:rPr>
              <w:rFonts w:asciiTheme="minorHAnsi" w:eastAsiaTheme="minorEastAsia" w:hAnsiTheme="minorHAnsi" w:cstheme="minorBidi"/>
              <w:sz w:val="24"/>
              <w:szCs w:val="24"/>
              <w:lang/>
            </w:rPr>
          </w:pPr>
          <w:hyperlink w:anchor="_Toc128392902" w:history="1">
            <w:r w:rsidR="002744C4" w:rsidRPr="005E4897">
              <w:rPr>
                <w:rStyle w:val="Hyperlink"/>
                <w:rFonts w:eastAsia="Arial"/>
                <w:bCs/>
                <w:lang w:val="pt-BR"/>
              </w:rPr>
              <w:t>Todas as classes de ativos [OO 3, OO 4]</w:t>
            </w:r>
            <w:r w:rsidR="002744C4">
              <w:rPr>
                <w:webHidden/>
              </w:rPr>
              <w:tab/>
            </w:r>
            <w:r w:rsidR="002744C4">
              <w:rPr>
                <w:webHidden/>
              </w:rPr>
              <w:fldChar w:fldCharType="begin"/>
            </w:r>
            <w:r w:rsidR="002744C4">
              <w:rPr>
                <w:webHidden/>
              </w:rPr>
              <w:instrText xml:space="preserve"> PAGEREF _Toc128392902 \h </w:instrText>
            </w:r>
            <w:r w:rsidR="002744C4">
              <w:rPr>
                <w:webHidden/>
              </w:rPr>
            </w:r>
            <w:r w:rsidR="002744C4">
              <w:rPr>
                <w:webHidden/>
              </w:rPr>
              <w:fldChar w:fldCharType="separate"/>
            </w:r>
            <w:r w:rsidR="00796D33">
              <w:rPr>
                <w:webHidden/>
              </w:rPr>
              <w:t>14</w:t>
            </w:r>
            <w:r w:rsidR="002744C4">
              <w:rPr>
                <w:webHidden/>
              </w:rPr>
              <w:fldChar w:fldCharType="end"/>
            </w:r>
          </w:hyperlink>
        </w:p>
        <w:p w14:paraId="5AD6A664" w14:textId="3BC6CDC6" w:rsidR="002744C4" w:rsidRDefault="00E75703">
          <w:pPr>
            <w:pStyle w:val="TOC2"/>
            <w:rPr>
              <w:rFonts w:asciiTheme="minorHAnsi" w:eastAsiaTheme="minorEastAsia" w:hAnsiTheme="minorHAnsi" w:cstheme="minorBidi"/>
              <w:sz w:val="24"/>
              <w:szCs w:val="24"/>
              <w:lang/>
            </w:rPr>
          </w:pPr>
          <w:hyperlink w:anchor="_Toc128392903" w:history="1">
            <w:r w:rsidR="002744C4" w:rsidRPr="005E4897">
              <w:rPr>
                <w:rStyle w:val="Hyperlink"/>
                <w:rFonts w:eastAsia="Arial"/>
                <w:lang w:val="pt-BR"/>
              </w:rPr>
              <w:t>OO 3</w:t>
            </w:r>
            <w:r w:rsidR="002744C4">
              <w:rPr>
                <w:webHidden/>
              </w:rPr>
              <w:tab/>
            </w:r>
            <w:r w:rsidR="002744C4">
              <w:rPr>
                <w:webHidden/>
              </w:rPr>
              <w:fldChar w:fldCharType="begin"/>
            </w:r>
            <w:r w:rsidR="002744C4">
              <w:rPr>
                <w:webHidden/>
              </w:rPr>
              <w:instrText xml:space="preserve"> PAGEREF _Toc128392903 \h </w:instrText>
            </w:r>
            <w:r w:rsidR="002744C4">
              <w:rPr>
                <w:webHidden/>
              </w:rPr>
            </w:r>
            <w:r w:rsidR="002744C4">
              <w:rPr>
                <w:webHidden/>
              </w:rPr>
              <w:fldChar w:fldCharType="separate"/>
            </w:r>
            <w:r w:rsidR="00796D33">
              <w:rPr>
                <w:webHidden/>
              </w:rPr>
              <w:t>14</w:t>
            </w:r>
            <w:r w:rsidR="002744C4">
              <w:rPr>
                <w:webHidden/>
              </w:rPr>
              <w:fldChar w:fldCharType="end"/>
            </w:r>
          </w:hyperlink>
        </w:p>
        <w:p w14:paraId="77BA38B2" w14:textId="6DA8A151" w:rsidR="002744C4" w:rsidRDefault="00E75703">
          <w:pPr>
            <w:pStyle w:val="TOC2"/>
            <w:rPr>
              <w:rFonts w:asciiTheme="minorHAnsi" w:eastAsiaTheme="minorEastAsia" w:hAnsiTheme="minorHAnsi" w:cstheme="minorBidi"/>
              <w:sz w:val="24"/>
              <w:szCs w:val="24"/>
              <w:lang/>
            </w:rPr>
          </w:pPr>
          <w:hyperlink w:anchor="_Toc128392904" w:history="1">
            <w:r w:rsidR="002744C4" w:rsidRPr="005E4897">
              <w:rPr>
                <w:rStyle w:val="Hyperlink"/>
                <w:rFonts w:eastAsia="Arial"/>
                <w:lang w:val="pt-BR"/>
              </w:rPr>
              <w:t>OO 4</w:t>
            </w:r>
            <w:r w:rsidR="002744C4">
              <w:rPr>
                <w:webHidden/>
              </w:rPr>
              <w:tab/>
            </w:r>
            <w:r w:rsidR="002744C4">
              <w:rPr>
                <w:webHidden/>
              </w:rPr>
              <w:fldChar w:fldCharType="begin"/>
            </w:r>
            <w:r w:rsidR="002744C4">
              <w:rPr>
                <w:webHidden/>
              </w:rPr>
              <w:instrText xml:space="preserve"> PAGEREF _Toc128392904 \h </w:instrText>
            </w:r>
            <w:r w:rsidR="002744C4">
              <w:rPr>
                <w:webHidden/>
              </w:rPr>
            </w:r>
            <w:r w:rsidR="002744C4">
              <w:rPr>
                <w:webHidden/>
              </w:rPr>
              <w:fldChar w:fldCharType="separate"/>
            </w:r>
            <w:r w:rsidR="00796D33">
              <w:rPr>
                <w:webHidden/>
              </w:rPr>
              <w:t>15</w:t>
            </w:r>
            <w:r w:rsidR="002744C4">
              <w:rPr>
                <w:webHidden/>
              </w:rPr>
              <w:fldChar w:fldCharType="end"/>
            </w:r>
          </w:hyperlink>
        </w:p>
        <w:p w14:paraId="3E1DF3DC" w14:textId="657FB506" w:rsidR="002744C4" w:rsidRDefault="00E75703">
          <w:pPr>
            <w:pStyle w:val="TOC2"/>
            <w:rPr>
              <w:rFonts w:asciiTheme="minorHAnsi" w:eastAsiaTheme="minorEastAsia" w:hAnsiTheme="minorHAnsi" w:cstheme="minorBidi"/>
              <w:sz w:val="24"/>
              <w:szCs w:val="24"/>
              <w:lang/>
            </w:rPr>
          </w:pPr>
          <w:hyperlink w:anchor="_Toc128392905" w:history="1">
            <w:r w:rsidR="002744C4" w:rsidRPr="005E4897">
              <w:rPr>
                <w:rStyle w:val="Hyperlink"/>
                <w:rFonts w:eastAsia="Arial"/>
                <w:bCs/>
                <w:lang w:val="pt-BR"/>
              </w:rPr>
              <w:t>Composição dos ativos [OO 5]</w:t>
            </w:r>
            <w:r w:rsidR="002744C4">
              <w:rPr>
                <w:webHidden/>
              </w:rPr>
              <w:tab/>
            </w:r>
            <w:r w:rsidR="002744C4">
              <w:rPr>
                <w:webHidden/>
              </w:rPr>
              <w:fldChar w:fldCharType="begin"/>
            </w:r>
            <w:r w:rsidR="002744C4">
              <w:rPr>
                <w:webHidden/>
              </w:rPr>
              <w:instrText xml:space="preserve"> PAGEREF _Toc128392905 \h </w:instrText>
            </w:r>
            <w:r w:rsidR="002744C4">
              <w:rPr>
                <w:webHidden/>
              </w:rPr>
            </w:r>
            <w:r w:rsidR="002744C4">
              <w:rPr>
                <w:webHidden/>
              </w:rPr>
              <w:fldChar w:fldCharType="separate"/>
            </w:r>
            <w:r w:rsidR="00796D33">
              <w:rPr>
                <w:webHidden/>
              </w:rPr>
              <w:t>18</w:t>
            </w:r>
            <w:r w:rsidR="002744C4">
              <w:rPr>
                <w:webHidden/>
              </w:rPr>
              <w:fldChar w:fldCharType="end"/>
            </w:r>
          </w:hyperlink>
        </w:p>
        <w:p w14:paraId="1E2107AE" w14:textId="01F34625" w:rsidR="002744C4" w:rsidRDefault="00E75703">
          <w:pPr>
            <w:pStyle w:val="TOC2"/>
            <w:rPr>
              <w:rFonts w:asciiTheme="minorHAnsi" w:eastAsiaTheme="minorEastAsia" w:hAnsiTheme="minorHAnsi" w:cstheme="minorBidi"/>
              <w:sz w:val="24"/>
              <w:szCs w:val="24"/>
              <w:lang/>
            </w:rPr>
          </w:pPr>
          <w:hyperlink w:anchor="_Toc128392906" w:history="1">
            <w:r w:rsidR="002744C4" w:rsidRPr="005E4897">
              <w:rPr>
                <w:rStyle w:val="Hyperlink"/>
                <w:rFonts w:eastAsia="Arial"/>
                <w:lang w:val="pt-BR"/>
              </w:rPr>
              <w:t>OO 5</w:t>
            </w:r>
            <w:r w:rsidR="002744C4">
              <w:rPr>
                <w:webHidden/>
              </w:rPr>
              <w:tab/>
            </w:r>
            <w:r w:rsidR="002744C4">
              <w:rPr>
                <w:webHidden/>
              </w:rPr>
              <w:fldChar w:fldCharType="begin"/>
            </w:r>
            <w:r w:rsidR="002744C4">
              <w:rPr>
                <w:webHidden/>
              </w:rPr>
              <w:instrText xml:space="preserve"> PAGEREF _Toc128392906 \h </w:instrText>
            </w:r>
            <w:r w:rsidR="002744C4">
              <w:rPr>
                <w:webHidden/>
              </w:rPr>
            </w:r>
            <w:r w:rsidR="002744C4">
              <w:rPr>
                <w:webHidden/>
              </w:rPr>
              <w:fldChar w:fldCharType="separate"/>
            </w:r>
            <w:r w:rsidR="00796D33">
              <w:rPr>
                <w:webHidden/>
              </w:rPr>
              <w:t>18</w:t>
            </w:r>
            <w:r w:rsidR="002744C4">
              <w:rPr>
                <w:webHidden/>
              </w:rPr>
              <w:fldChar w:fldCharType="end"/>
            </w:r>
          </w:hyperlink>
        </w:p>
        <w:p w14:paraId="74305FFF" w14:textId="7FB227B3" w:rsidR="002744C4" w:rsidRDefault="00E75703">
          <w:pPr>
            <w:pStyle w:val="TOC2"/>
            <w:rPr>
              <w:rFonts w:asciiTheme="minorHAnsi" w:eastAsiaTheme="minorEastAsia" w:hAnsiTheme="minorHAnsi" w:cstheme="minorBidi"/>
              <w:sz w:val="24"/>
              <w:szCs w:val="24"/>
              <w:lang/>
            </w:rPr>
          </w:pPr>
          <w:hyperlink w:anchor="_Toc128392907" w:history="1">
            <w:r w:rsidR="002744C4" w:rsidRPr="005E4897">
              <w:rPr>
                <w:rStyle w:val="Hyperlink"/>
                <w:rFonts w:eastAsia="Arial"/>
                <w:bCs/>
                <w:lang w:val="pt-BR"/>
              </w:rPr>
              <w:t>Composição dos ativos: ativos em gestão externa [OO 5.1, OO 5.2]</w:t>
            </w:r>
            <w:r w:rsidR="002744C4">
              <w:rPr>
                <w:webHidden/>
              </w:rPr>
              <w:tab/>
            </w:r>
            <w:r w:rsidR="002744C4">
              <w:rPr>
                <w:webHidden/>
              </w:rPr>
              <w:fldChar w:fldCharType="begin"/>
            </w:r>
            <w:r w:rsidR="002744C4">
              <w:rPr>
                <w:webHidden/>
              </w:rPr>
              <w:instrText xml:space="preserve"> PAGEREF _Toc128392907 \h </w:instrText>
            </w:r>
            <w:r w:rsidR="002744C4">
              <w:rPr>
                <w:webHidden/>
              </w:rPr>
            </w:r>
            <w:r w:rsidR="002744C4">
              <w:rPr>
                <w:webHidden/>
              </w:rPr>
              <w:fldChar w:fldCharType="separate"/>
            </w:r>
            <w:r w:rsidR="00796D33">
              <w:rPr>
                <w:webHidden/>
              </w:rPr>
              <w:t>22</w:t>
            </w:r>
            <w:r w:rsidR="002744C4">
              <w:rPr>
                <w:webHidden/>
              </w:rPr>
              <w:fldChar w:fldCharType="end"/>
            </w:r>
          </w:hyperlink>
        </w:p>
        <w:p w14:paraId="7EDFA5E8" w14:textId="46B89617" w:rsidR="002744C4" w:rsidRDefault="00E75703">
          <w:pPr>
            <w:pStyle w:val="TOC2"/>
            <w:rPr>
              <w:rFonts w:asciiTheme="minorHAnsi" w:eastAsiaTheme="minorEastAsia" w:hAnsiTheme="minorHAnsi" w:cstheme="minorBidi"/>
              <w:sz w:val="24"/>
              <w:szCs w:val="24"/>
              <w:lang/>
            </w:rPr>
          </w:pPr>
          <w:hyperlink w:anchor="_Toc128392908" w:history="1">
            <w:r w:rsidR="002744C4" w:rsidRPr="005E4897">
              <w:rPr>
                <w:rStyle w:val="Hyperlink"/>
                <w:rFonts w:eastAsia="Arial"/>
                <w:lang w:val="pt-BR"/>
              </w:rPr>
              <w:t>OO 5.1</w:t>
            </w:r>
            <w:r w:rsidR="002744C4">
              <w:rPr>
                <w:webHidden/>
              </w:rPr>
              <w:tab/>
            </w:r>
            <w:r w:rsidR="002744C4">
              <w:rPr>
                <w:webHidden/>
              </w:rPr>
              <w:fldChar w:fldCharType="begin"/>
            </w:r>
            <w:r w:rsidR="002744C4">
              <w:rPr>
                <w:webHidden/>
              </w:rPr>
              <w:instrText xml:space="preserve"> PAGEREF _Toc128392908 \h </w:instrText>
            </w:r>
            <w:r w:rsidR="002744C4">
              <w:rPr>
                <w:webHidden/>
              </w:rPr>
            </w:r>
            <w:r w:rsidR="002744C4">
              <w:rPr>
                <w:webHidden/>
              </w:rPr>
              <w:fldChar w:fldCharType="separate"/>
            </w:r>
            <w:r w:rsidR="00796D33">
              <w:rPr>
                <w:webHidden/>
              </w:rPr>
              <w:t>22</w:t>
            </w:r>
            <w:r w:rsidR="002744C4">
              <w:rPr>
                <w:webHidden/>
              </w:rPr>
              <w:fldChar w:fldCharType="end"/>
            </w:r>
          </w:hyperlink>
        </w:p>
        <w:p w14:paraId="64ECA140" w14:textId="14DC5BDA" w:rsidR="002744C4" w:rsidRDefault="00E75703">
          <w:pPr>
            <w:pStyle w:val="TOC2"/>
            <w:rPr>
              <w:rFonts w:asciiTheme="minorHAnsi" w:eastAsiaTheme="minorEastAsia" w:hAnsiTheme="minorHAnsi" w:cstheme="minorBidi"/>
              <w:sz w:val="24"/>
              <w:szCs w:val="24"/>
              <w:lang/>
            </w:rPr>
          </w:pPr>
          <w:hyperlink w:anchor="_Toc128392909" w:history="1">
            <w:r w:rsidR="002744C4" w:rsidRPr="005E4897">
              <w:rPr>
                <w:rStyle w:val="Hyperlink"/>
                <w:rFonts w:eastAsia="Arial"/>
                <w:lang w:val="pt-BR"/>
              </w:rPr>
              <w:t>OO 5.2</w:t>
            </w:r>
            <w:r w:rsidR="002744C4">
              <w:rPr>
                <w:webHidden/>
              </w:rPr>
              <w:tab/>
            </w:r>
            <w:r w:rsidR="002744C4">
              <w:rPr>
                <w:webHidden/>
              </w:rPr>
              <w:fldChar w:fldCharType="begin"/>
            </w:r>
            <w:r w:rsidR="002744C4">
              <w:rPr>
                <w:webHidden/>
              </w:rPr>
              <w:instrText xml:space="preserve"> PAGEREF _Toc128392909 \h </w:instrText>
            </w:r>
            <w:r w:rsidR="002744C4">
              <w:rPr>
                <w:webHidden/>
              </w:rPr>
            </w:r>
            <w:r w:rsidR="002744C4">
              <w:rPr>
                <w:webHidden/>
              </w:rPr>
              <w:fldChar w:fldCharType="separate"/>
            </w:r>
            <w:r w:rsidR="00796D33">
              <w:rPr>
                <w:webHidden/>
              </w:rPr>
              <w:t>24</w:t>
            </w:r>
            <w:r w:rsidR="002744C4">
              <w:rPr>
                <w:webHidden/>
              </w:rPr>
              <w:fldChar w:fldCharType="end"/>
            </w:r>
          </w:hyperlink>
        </w:p>
        <w:p w14:paraId="64F30AB6" w14:textId="2FF5810C" w:rsidR="002744C4" w:rsidRDefault="00E75703">
          <w:pPr>
            <w:pStyle w:val="TOC2"/>
            <w:rPr>
              <w:rFonts w:asciiTheme="minorHAnsi" w:eastAsiaTheme="minorEastAsia" w:hAnsiTheme="minorHAnsi" w:cstheme="minorBidi"/>
              <w:sz w:val="24"/>
              <w:szCs w:val="24"/>
              <w:lang/>
            </w:rPr>
          </w:pPr>
          <w:hyperlink w:anchor="_Toc128392910" w:history="1">
            <w:r w:rsidR="002744C4" w:rsidRPr="005E4897">
              <w:rPr>
                <w:rStyle w:val="Hyperlink"/>
                <w:rFonts w:eastAsia="Arial"/>
                <w:bCs/>
                <w:lang w:val="pt-BR"/>
              </w:rPr>
              <w:t>Composição dos ativos: renda variável listada em bolsa em gestão interna [OO 5.3 LE]</w:t>
            </w:r>
            <w:r w:rsidR="002744C4">
              <w:rPr>
                <w:webHidden/>
              </w:rPr>
              <w:tab/>
            </w:r>
            <w:r w:rsidR="002744C4">
              <w:rPr>
                <w:webHidden/>
              </w:rPr>
              <w:fldChar w:fldCharType="begin"/>
            </w:r>
            <w:r w:rsidR="002744C4">
              <w:rPr>
                <w:webHidden/>
              </w:rPr>
              <w:instrText xml:space="preserve"> PAGEREF _Toc128392910 \h </w:instrText>
            </w:r>
            <w:r w:rsidR="002744C4">
              <w:rPr>
                <w:webHidden/>
              </w:rPr>
            </w:r>
            <w:r w:rsidR="002744C4">
              <w:rPr>
                <w:webHidden/>
              </w:rPr>
              <w:fldChar w:fldCharType="separate"/>
            </w:r>
            <w:r w:rsidR="00796D33">
              <w:rPr>
                <w:webHidden/>
              </w:rPr>
              <w:t>26</w:t>
            </w:r>
            <w:r w:rsidR="002744C4">
              <w:rPr>
                <w:webHidden/>
              </w:rPr>
              <w:fldChar w:fldCharType="end"/>
            </w:r>
          </w:hyperlink>
        </w:p>
        <w:p w14:paraId="5AEEC8A0" w14:textId="43324B64" w:rsidR="002744C4" w:rsidRDefault="00E75703">
          <w:pPr>
            <w:pStyle w:val="TOC2"/>
            <w:rPr>
              <w:rFonts w:asciiTheme="minorHAnsi" w:eastAsiaTheme="minorEastAsia" w:hAnsiTheme="minorHAnsi" w:cstheme="minorBidi"/>
              <w:sz w:val="24"/>
              <w:szCs w:val="24"/>
              <w:lang/>
            </w:rPr>
          </w:pPr>
          <w:hyperlink w:anchor="_Toc128392911" w:history="1">
            <w:r w:rsidR="002744C4" w:rsidRPr="005E4897">
              <w:rPr>
                <w:rStyle w:val="Hyperlink"/>
                <w:rFonts w:eastAsia="Arial"/>
                <w:lang w:val="pt-BR"/>
              </w:rPr>
              <w:t>OO 5.3 LE</w:t>
            </w:r>
            <w:r w:rsidR="002744C4">
              <w:rPr>
                <w:webHidden/>
              </w:rPr>
              <w:tab/>
            </w:r>
            <w:r w:rsidR="002744C4">
              <w:rPr>
                <w:webHidden/>
              </w:rPr>
              <w:fldChar w:fldCharType="begin"/>
            </w:r>
            <w:r w:rsidR="002744C4">
              <w:rPr>
                <w:webHidden/>
              </w:rPr>
              <w:instrText xml:space="preserve"> PAGEREF _Toc128392911 \h </w:instrText>
            </w:r>
            <w:r w:rsidR="002744C4">
              <w:rPr>
                <w:webHidden/>
              </w:rPr>
            </w:r>
            <w:r w:rsidR="002744C4">
              <w:rPr>
                <w:webHidden/>
              </w:rPr>
              <w:fldChar w:fldCharType="separate"/>
            </w:r>
            <w:r w:rsidR="00796D33">
              <w:rPr>
                <w:webHidden/>
              </w:rPr>
              <w:t>26</w:t>
            </w:r>
            <w:r w:rsidR="002744C4">
              <w:rPr>
                <w:webHidden/>
              </w:rPr>
              <w:fldChar w:fldCharType="end"/>
            </w:r>
          </w:hyperlink>
        </w:p>
        <w:p w14:paraId="15937A2B" w14:textId="6BD9066F" w:rsidR="002744C4" w:rsidRDefault="00E75703">
          <w:pPr>
            <w:pStyle w:val="TOC2"/>
            <w:rPr>
              <w:rFonts w:asciiTheme="minorHAnsi" w:eastAsiaTheme="minorEastAsia" w:hAnsiTheme="minorHAnsi" w:cstheme="minorBidi"/>
              <w:sz w:val="24"/>
              <w:szCs w:val="24"/>
              <w:lang/>
            </w:rPr>
          </w:pPr>
          <w:hyperlink w:anchor="_Toc128392912" w:history="1">
            <w:r w:rsidR="002744C4" w:rsidRPr="005E4897">
              <w:rPr>
                <w:rStyle w:val="Hyperlink"/>
                <w:rFonts w:eastAsia="Arial"/>
                <w:bCs/>
                <w:lang w:val="pt-BR"/>
              </w:rPr>
              <w:t>Composição dos ativos: renda fixa em gestão interna [OO 5.3 FI]</w:t>
            </w:r>
            <w:r w:rsidR="002744C4">
              <w:rPr>
                <w:webHidden/>
              </w:rPr>
              <w:tab/>
            </w:r>
            <w:r w:rsidR="002744C4">
              <w:rPr>
                <w:webHidden/>
              </w:rPr>
              <w:fldChar w:fldCharType="begin"/>
            </w:r>
            <w:r w:rsidR="002744C4">
              <w:rPr>
                <w:webHidden/>
              </w:rPr>
              <w:instrText xml:space="preserve"> PAGEREF _Toc128392912 \h </w:instrText>
            </w:r>
            <w:r w:rsidR="002744C4">
              <w:rPr>
                <w:webHidden/>
              </w:rPr>
            </w:r>
            <w:r w:rsidR="002744C4">
              <w:rPr>
                <w:webHidden/>
              </w:rPr>
              <w:fldChar w:fldCharType="separate"/>
            </w:r>
            <w:r w:rsidR="00796D33">
              <w:rPr>
                <w:webHidden/>
              </w:rPr>
              <w:t>28</w:t>
            </w:r>
            <w:r w:rsidR="002744C4">
              <w:rPr>
                <w:webHidden/>
              </w:rPr>
              <w:fldChar w:fldCharType="end"/>
            </w:r>
          </w:hyperlink>
        </w:p>
        <w:p w14:paraId="55C28781" w14:textId="380A47BA" w:rsidR="002744C4" w:rsidRDefault="00E75703">
          <w:pPr>
            <w:pStyle w:val="TOC2"/>
            <w:rPr>
              <w:rFonts w:asciiTheme="minorHAnsi" w:eastAsiaTheme="minorEastAsia" w:hAnsiTheme="minorHAnsi" w:cstheme="minorBidi"/>
              <w:sz w:val="24"/>
              <w:szCs w:val="24"/>
              <w:lang/>
            </w:rPr>
          </w:pPr>
          <w:hyperlink w:anchor="_Toc128392913" w:history="1">
            <w:r w:rsidR="002744C4" w:rsidRPr="005E4897">
              <w:rPr>
                <w:rStyle w:val="Hyperlink"/>
                <w:rFonts w:eastAsia="Arial"/>
                <w:lang w:val="pt-BR"/>
              </w:rPr>
              <w:t>OO 5.3 FI</w:t>
            </w:r>
            <w:r w:rsidR="002744C4">
              <w:rPr>
                <w:webHidden/>
              </w:rPr>
              <w:tab/>
            </w:r>
            <w:r w:rsidR="002744C4">
              <w:rPr>
                <w:webHidden/>
              </w:rPr>
              <w:fldChar w:fldCharType="begin"/>
            </w:r>
            <w:r w:rsidR="002744C4">
              <w:rPr>
                <w:webHidden/>
              </w:rPr>
              <w:instrText xml:space="preserve"> PAGEREF _Toc128392913 \h </w:instrText>
            </w:r>
            <w:r w:rsidR="002744C4">
              <w:rPr>
                <w:webHidden/>
              </w:rPr>
            </w:r>
            <w:r w:rsidR="002744C4">
              <w:rPr>
                <w:webHidden/>
              </w:rPr>
              <w:fldChar w:fldCharType="separate"/>
            </w:r>
            <w:r w:rsidR="00796D33">
              <w:rPr>
                <w:webHidden/>
              </w:rPr>
              <w:t>28</w:t>
            </w:r>
            <w:r w:rsidR="002744C4">
              <w:rPr>
                <w:webHidden/>
              </w:rPr>
              <w:fldChar w:fldCharType="end"/>
            </w:r>
          </w:hyperlink>
        </w:p>
        <w:p w14:paraId="22D54F6F" w14:textId="12E90CAF" w:rsidR="002744C4" w:rsidRDefault="00E75703">
          <w:pPr>
            <w:pStyle w:val="TOC2"/>
            <w:rPr>
              <w:rFonts w:asciiTheme="minorHAnsi" w:eastAsiaTheme="minorEastAsia" w:hAnsiTheme="minorHAnsi" w:cstheme="minorBidi"/>
              <w:sz w:val="24"/>
              <w:szCs w:val="24"/>
              <w:lang/>
            </w:rPr>
          </w:pPr>
          <w:hyperlink w:anchor="_Toc128392914" w:history="1">
            <w:r w:rsidR="002744C4" w:rsidRPr="005E4897">
              <w:rPr>
                <w:rStyle w:val="Hyperlink"/>
                <w:rFonts w:eastAsia="Arial"/>
                <w:bCs/>
                <w:lang w:val="pt-BR"/>
              </w:rPr>
              <w:t xml:space="preserve">Composição dos ativos: </w:t>
            </w:r>
            <w:r w:rsidR="002744C4" w:rsidRPr="005E4897">
              <w:rPr>
                <w:rStyle w:val="Hyperlink"/>
                <w:rFonts w:eastAsia="Arial"/>
                <w:bCs/>
                <w:i/>
                <w:iCs/>
                <w:lang w:val="pt-BR"/>
              </w:rPr>
              <w:t>private equity</w:t>
            </w:r>
            <w:r w:rsidR="002744C4" w:rsidRPr="005E4897">
              <w:rPr>
                <w:rStyle w:val="Hyperlink"/>
                <w:rFonts w:eastAsia="Arial"/>
                <w:bCs/>
                <w:lang w:val="pt-BR"/>
              </w:rPr>
              <w:t xml:space="preserve"> em gestão interna [OO 5.3 PE]</w:t>
            </w:r>
            <w:r w:rsidR="002744C4">
              <w:rPr>
                <w:webHidden/>
              </w:rPr>
              <w:tab/>
            </w:r>
            <w:r w:rsidR="002744C4">
              <w:rPr>
                <w:webHidden/>
              </w:rPr>
              <w:fldChar w:fldCharType="begin"/>
            </w:r>
            <w:r w:rsidR="002744C4">
              <w:rPr>
                <w:webHidden/>
              </w:rPr>
              <w:instrText xml:space="preserve"> PAGEREF _Toc128392914 \h </w:instrText>
            </w:r>
            <w:r w:rsidR="002744C4">
              <w:rPr>
                <w:webHidden/>
              </w:rPr>
            </w:r>
            <w:r w:rsidR="002744C4">
              <w:rPr>
                <w:webHidden/>
              </w:rPr>
              <w:fldChar w:fldCharType="separate"/>
            </w:r>
            <w:r w:rsidR="00796D33">
              <w:rPr>
                <w:webHidden/>
              </w:rPr>
              <w:t>30</w:t>
            </w:r>
            <w:r w:rsidR="002744C4">
              <w:rPr>
                <w:webHidden/>
              </w:rPr>
              <w:fldChar w:fldCharType="end"/>
            </w:r>
          </w:hyperlink>
        </w:p>
        <w:p w14:paraId="6C551A8E" w14:textId="1A4E485D" w:rsidR="002744C4" w:rsidRDefault="00E75703">
          <w:pPr>
            <w:pStyle w:val="TOC2"/>
            <w:rPr>
              <w:rFonts w:asciiTheme="minorHAnsi" w:eastAsiaTheme="minorEastAsia" w:hAnsiTheme="minorHAnsi" w:cstheme="minorBidi"/>
              <w:sz w:val="24"/>
              <w:szCs w:val="24"/>
              <w:lang/>
            </w:rPr>
          </w:pPr>
          <w:hyperlink w:anchor="_Toc128392915" w:history="1">
            <w:r w:rsidR="002744C4" w:rsidRPr="005E4897">
              <w:rPr>
                <w:rStyle w:val="Hyperlink"/>
                <w:rFonts w:eastAsia="Arial"/>
                <w:lang w:val="pt-BR"/>
              </w:rPr>
              <w:t>OO 5.3 PE</w:t>
            </w:r>
            <w:r w:rsidR="002744C4">
              <w:rPr>
                <w:webHidden/>
              </w:rPr>
              <w:tab/>
            </w:r>
            <w:r w:rsidR="002744C4">
              <w:rPr>
                <w:webHidden/>
              </w:rPr>
              <w:fldChar w:fldCharType="begin"/>
            </w:r>
            <w:r w:rsidR="002744C4">
              <w:rPr>
                <w:webHidden/>
              </w:rPr>
              <w:instrText xml:space="preserve"> PAGEREF _Toc128392915 \h </w:instrText>
            </w:r>
            <w:r w:rsidR="002744C4">
              <w:rPr>
                <w:webHidden/>
              </w:rPr>
            </w:r>
            <w:r w:rsidR="002744C4">
              <w:rPr>
                <w:webHidden/>
              </w:rPr>
              <w:fldChar w:fldCharType="separate"/>
            </w:r>
            <w:r w:rsidR="00796D33">
              <w:rPr>
                <w:webHidden/>
              </w:rPr>
              <w:t>30</w:t>
            </w:r>
            <w:r w:rsidR="002744C4">
              <w:rPr>
                <w:webHidden/>
              </w:rPr>
              <w:fldChar w:fldCharType="end"/>
            </w:r>
          </w:hyperlink>
        </w:p>
        <w:p w14:paraId="17E8B37F" w14:textId="1352527B" w:rsidR="002744C4" w:rsidRDefault="00E75703">
          <w:pPr>
            <w:pStyle w:val="TOC2"/>
            <w:rPr>
              <w:rFonts w:asciiTheme="minorHAnsi" w:eastAsiaTheme="minorEastAsia" w:hAnsiTheme="minorHAnsi" w:cstheme="minorBidi"/>
              <w:sz w:val="24"/>
              <w:szCs w:val="24"/>
              <w:lang/>
            </w:rPr>
          </w:pPr>
          <w:hyperlink w:anchor="_Toc128392916" w:history="1">
            <w:r w:rsidR="002744C4" w:rsidRPr="005E4897">
              <w:rPr>
                <w:rStyle w:val="Hyperlink"/>
                <w:rFonts w:eastAsia="Arial"/>
                <w:bCs/>
                <w:lang w:val="pt-BR"/>
              </w:rPr>
              <w:t>Composição dos ativos: imobiliário em gestão interna [OO 5.3 RE]</w:t>
            </w:r>
            <w:r w:rsidR="002744C4">
              <w:rPr>
                <w:webHidden/>
              </w:rPr>
              <w:tab/>
            </w:r>
            <w:r w:rsidR="002744C4">
              <w:rPr>
                <w:webHidden/>
              </w:rPr>
              <w:fldChar w:fldCharType="begin"/>
            </w:r>
            <w:r w:rsidR="002744C4">
              <w:rPr>
                <w:webHidden/>
              </w:rPr>
              <w:instrText xml:space="preserve"> PAGEREF _Toc128392916 \h </w:instrText>
            </w:r>
            <w:r w:rsidR="002744C4">
              <w:rPr>
                <w:webHidden/>
              </w:rPr>
            </w:r>
            <w:r w:rsidR="002744C4">
              <w:rPr>
                <w:webHidden/>
              </w:rPr>
              <w:fldChar w:fldCharType="separate"/>
            </w:r>
            <w:r w:rsidR="00796D33">
              <w:rPr>
                <w:webHidden/>
              </w:rPr>
              <w:t>32</w:t>
            </w:r>
            <w:r w:rsidR="002744C4">
              <w:rPr>
                <w:webHidden/>
              </w:rPr>
              <w:fldChar w:fldCharType="end"/>
            </w:r>
          </w:hyperlink>
        </w:p>
        <w:p w14:paraId="553AD6FE" w14:textId="3405394B" w:rsidR="002744C4" w:rsidRDefault="00E75703">
          <w:pPr>
            <w:pStyle w:val="TOC2"/>
            <w:rPr>
              <w:rFonts w:asciiTheme="minorHAnsi" w:eastAsiaTheme="minorEastAsia" w:hAnsiTheme="minorHAnsi" w:cstheme="minorBidi"/>
              <w:sz w:val="24"/>
              <w:szCs w:val="24"/>
              <w:lang/>
            </w:rPr>
          </w:pPr>
          <w:hyperlink w:anchor="_Toc128392917" w:history="1">
            <w:r w:rsidR="002744C4" w:rsidRPr="005E4897">
              <w:rPr>
                <w:rStyle w:val="Hyperlink"/>
                <w:rFonts w:eastAsia="Arial"/>
                <w:lang w:val="pt-BR"/>
              </w:rPr>
              <w:t>OO 5.3 RE</w:t>
            </w:r>
            <w:r w:rsidR="002744C4">
              <w:rPr>
                <w:webHidden/>
              </w:rPr>
              <w:tab/>
            </w:r>
            <w:r w:rsidR="002744C4">
              <w:rPr>
                <w:webHidden/>
              </w:rPr>
              <w:fldChar w:fldCharType="begin"/>
            </w:r>
            <w:r w:rsidR="002744C4">
              <w:rPr>
                <w:webHidden/>
              </w:rPr>
              <w:instrText xml:space="preserve"> PAGEREF _Toc128392917 \h </w:instrText>
            </w:r>
            <w:r w:rsidR="002744C4">
              <w:rPr>
                <w:webHidden/>
              </w:rPr>
            </w:r>
            <w:r w:rsidR="002744C4">
              <w:rPr>
                <w:webHidden/>
              </w:rPr>
              <w:fldChar w:fldCharType="separate"/>
            </w:r>
            <w:r w:rsidR="00796D33">
              <w:rPr>
                <w:webHidden/>
              </w:rPr>
              <w:t>32</w:t>
            </w:r>
            <w:r w:rsidR="002744C4">
              <w:rPr>
                <w:webHidden/>
              </w:rPr>
              <w:fldChar w:fldCharType="end"/>
            </w:r>
          </w:hyperlink>
        </w:p>
        <w:p w14:paraId="4D56AF88" w14:textId="3DF695DC" w:rsidR="002744C4" w:rsidRDefault="00E75703">
          <w:pPr>
            <w:pStyle w:val="TOC2"/>
            <w:rPr>
              <w:rFonts w:asciiTheme="minorHAnsi" w:eastAsiaTheme="minorEastAsia" w:hAnsiTheme="minorHAnsi" w:cstheme="minorBidi"/>
              <w:sz w:val="24"/>
              <w:szCs w:val="24"/>
              <w:lang/>
            </w:rPr>
          </w:pPr>
          <w:hyperlink w:anchor="_Toc128392918" w:history="1">
            <w:r w:rsidR="002744C4" w:rsidRPr="005E4897">
              <w:rPr>
                <w:rStyle w:val="Hyperlink"/>
                <w:rFonts w:eastAsia="Arial"/>
                <w:bCs/>
                <w:lang w:val="pt-BR"/>
              </w:rPr>
              <w:t>Composição dos ativos: infraestrutura em gestão interna [OO 5.3 INF]</w:t>
            </w:r>
            <w:r w:rsidR="002744C4">
              <w:rPr>
                <w:webHidden/>
              </w:rPr>
              <w:tab/>
            </w:r>
            <w:r w:rsidR="002744C4">
              <w:rPr>
                <w:webHidden/>
              </w:rPr>
              <w:fldChar w:fldCharType="begin"/>
            </w:r>
            <w:r w:rsidR="002744C4">
              <w:rPr>
                <w:webHidden/>
              </w:rPr>
              <w:instrText xml:space="preserve"> PAGEREF _Toc128392918 \h </w:instrText>
            </w:r>
            <w:r w:rsidR="002744C4">
              <w:rPr>
                <w:webHidden/>
              </w:rPr>
            </w:r>
            <w:r w:rsidR="002744C4">
              <w:rPr>
                <w:webHidden/>
              </w:rPr>
              <w:fldChar w:fldCharType="separate"/>
            </w:r>
            <w:r w:rsidR="00796D33">
              <w:rPr>
                <w:webHidden/>
              </w:rPr>
              <w:t>35</w:t>
            </w:r>
            <w:r w:rsidR="002744C4">
              <w:rPr>
                <w:webHidden/>
              </w:rPr>
              <w:fldChar w:fldCharType="end"/>
            </w:r>
          </w:hyperlink>
        </w:p>
        <w:p w14:paraId="1198C568" w14:textId="22071BD4" w:rsidR="002744C4" w:rsidRDefault="00E75703">
          <w:pPr>
            <w:pStyle w:val="TOC2"/>
            <w:rPr>
              <w:rFonts w:asciiTheme="minorHAnsi" w:eastAsiaTheme="minorEastAsia" w:hAnsiTheme="minorHAnsi" w:cstheme="minorBidi"/>
              <w:sz w:val="24"/>
              <w:szCs w:val="24"/>
              <w:lang/>
            </w:rPr>
          </w:pPr>
          <w:hyperlink w:anchor="_Toc128392919" w:history="1">
            <w:r w:rsidR="002744C4" w:rsidRPr="005E4897">
              <w:rPr>
                <w:rStyle w:val="Hyperlink"/>
                <w:rFonts w:eastAsia="Arial"/>
                <w:lang w:val="pt-BR"/>
              </w:rPr>
              <w:t>OO 5.3 INF</w:t>
            </w:r>
            <w:r w:rsidR="002744C4">
              <w:rPr>
                <w:webHidden/>
              </w:rPr>
              <w:tab/>
            </w:r>
            <w:r w:rsidR="002744C4">
              <w:rPr>
                <w:webHidden/>
              </w:rPr>
              <w:fldChar w:fldCharType="begin"/>
            </w:r>
            <w:r w:rsidR="002744C4">
              <w:rPr>
                <w:webHidden/>
              </w:rPr>
              <w:instrText xml:space="preserve"> PAGEREF _Toc128392919 \h </w:instrText>
            </w:r>
            <w:r w:rsidR="002744C4">
              <w:rPr>
                <w:webHidden/>
              </w:rPr>
            </w:r>
            <w:r w:rsidR="002744C4">
              <w:rPr>
                <w:webHidden/>
              </w:rPr>
              <w:fldChar w:fldCharType="separate"/>
            </w:r>
            <w:r w:rsidR="00796D33">
              <w:rPr>
                <w:webHidden/>
              </w:rPr>
              <w:t>35</w:t>
            </w:r>
            <w:r w:rsidR="002744C4">
              <w:rPr>
                <w:webHidden/>
              </w:rPr>
              <w:fldChar w:fldCharType="end"/>
            </w:r>
          </w:hyperlink>
        </w:p>
        <w:p w14:paraId="2CD9E7D2" w14:textId="334F13C5" w:rsidR="002744C4" w:rsidRDefault="00E75703">
          <w:pPr>
            <w:pStyle w:val="TOC2"/>
            <w:rPr>
              <w:rFonts w:asciiTheme="minorHAnsi" w:eastAsiaTheme="minorEastAsia" w:hAnsiTheme="minorHAnsi" w:cstheme="minorBidi"/>
              <w:sz w:val="24"/>
              <w:szCs w:val="24"/>
              <w:lang/>
            </w:rPr>
          </w:pPr>
          <w:hyperlink w:anchor="_Toc128392920" w:history="1">
            <w:r w:rsidR="002744C4" w:rsidRPr="005E4897">
              <w:rPr>
                <w:rStyle w:val="Hyperlink"/>
                <w:rFonts w:eastAsia="Arial"/>
                <w:bCs/>
                <w:lang w:val="pt-BR"/>
              </w:rPr>
              <w:t xml:space="preserve">Composição dos ativos: fundos de </w:t>
            </w:r>
            <w:r w:rsidR="002744C4" w:rsidRPr="005E4897">
              <w:rPr>
                <w:rStyle w:val="Hyperlink"/>
                <w:rFonts w:eastAsia="Arial"/>
                <w:bCs/>
                <w:i/>
                <w:iCs/>
                <w:lang w:val="pt-BR"/>
              </w:rPr>
              <w:t>hedge</w:t>
            </w:r>
            <w:r w:rsidR="002744C4" w:rsidRPr="005E4897">
              <w:rPr>
                <w:rStyle w:val="Hyperlink"/>
                <w:rFonts w:eastAsia="Arial"/>
                <w:bCs/>
                <w:lang w:val="pt-BR"/>
              </w:rPr>
              <w:t xml:space="preserve"> em gestão interna [OO 5.3 HF]</w:t>
            </w:r>
            <w:r w:rsidR="002744C4">
              <w:rPr>
                <w:webHidden/>
              </w:rPr>
              <w:tab/>
            </w:r>
            <w:r w:rsidR="002744C4">
              <w:rPr>
                <w:webHidden/>
              </w:rPr>
              <w:fldChar w:fldCharType="begin"/>
            </w:r>
            <w:r w:rsidR="002744C4">
              <w:rPr>
                <w:webHidden/>
              </w:rPr>
              <w:instrText xml:space="preserve"> PAGEREF _Toc128392920 \h </w:instrText>
            </w:r>
            <w:r w:rsidR="002744C4">
              <w:rPr>
                <w:webHidden/>
              </w:rPr>
            </w:r>
            <w:r w:rsidR="002744C4">
              <w:rPr>
                <w:webHidden/>
              </w:rPr>
              <w:fldChar w:fldCharType="separate"/>
            </w:r>
            <w:r w:rsidR="00796D33">
              <w:rPr>
                <w:webHidden/>
              </w:rPr>
              <w:t>37</w:t>
            </w:r>
            <w:r w:rsidR="002744C4">
              <w:rPr>
                <w:webHidden/>
              </w:rPr>
              <w:fldChar w:fldCharType="end"/>
            </w:r>
          </w:hyperlink>
        </w:p>
        <w:p w14:paraId="3E9F303E" w14:textId="181173FA" w:rsidR="002744C4" w:rsidRDefault="00E75703">
          <w:pPr>
            <w:pStyle w:val="TOC2"/>
            <w:rPr>
              <w:rFonts w:asciiTheme="minorHAnsi" w:eastAsiaTheme="minorEastAsia" w:hAnsiTheme="minorHAnsi" w:cstheme="minorBidi"/>
              <w:sz w:val="24"/>
              <w:szCs w:val="24"/>
              <w:lang/>
            </w:rPr>
          </w:pPr>
          <w:hyperlink w:anchor="_Toc128392921" w:history="1">
            <w:r w:rsidR="002744C4" w:rsidRPr="005E4897">
              <w:rPr>
                <w:rStyle w:val="Hyperlink"/>
                <w:rFonts w:eastAsia="Arial"/>
                <w:lang w:val="pt-BR"/>
              </w:rPr>
              <w:t>OO 5.3 HF</w:t>
            </w:r>
            <w:r w:rsidR="002744C4">
              <w:rPr>
                <w:webHidden/>
              </w:rPr>
              <w:tab/>
            </w:r>
            <w:r w:rsidR="002744C4">
              <w:rPr>
                <w:webHidden/>
              </w:rPr>
              <w:fldChar w:fldCharType="begin"/>
            </w:r>
            <w:r w:rsidR="002744C4">
              <w:rPr>
                <w:webHidden/>
              </w:rPr>
              <w:instrText xml:space="preserve"> PAGEREF _Toc128392921 \h </w:instrText>
            </w:r>
            <w:r w:rsidR="002744C4">
              <w:rPr>
                <w:webHidden/>
              </w:rPr>
            </w:r>
            <w:r w:rsidR="002744C4">
              <w:rPr>
                <w:webHidden/>
              </w:rPr>
              <w:fldChar w:fldCharType="separate"/>
            </w:r>
            <w:r w:rsidR="00796D33">
              <w:rPr>
                <w:webHidden/>
              </w:rPr>
              <w:t>37</w:t>
            </w:r>
            <w:r w:rsidR="002744C4">
              <w:rPr>
                <w:webHidden/>
              </w:rPr>
              <w:fldChar w:fldCharType="end"/>
            </w:r>
          </w:hyperlink>
        </w:p>
        <w:p w14:paraId="7C0A82E7" w14:textId="0521AB86" w:rsidR="002744C4" w:rsidRDefault="00E75703">
          <w:pPr>
            <w:pStyle w:val="TOC2"/>
            <w:rPr>
              <w:rFonts w:asciiTheme="minorHAnsi" w:eastAsiaTheme="minorEastAsia" w:hAnsiTheme="minorHAnsi" w:cstheme="minorBidi"/>
              <w:sz w:val="24"/>
              <w:szCs w:val="24"/>
              <w:lang/>
            </w:rPr>
          </w:pPr>
          <w:hyperlink w:anchor="_Toc128392922" w:history="1">
            <w:r w:rsidR="002744C4" w:rsidRPr="005E4897">
              <w:rPr>
                <w:rStyle w:val="Hyperlink"/>
                <w:rFonts w:eastAsia="Arial"/>
                <w:bCs/>
                <w:lang w:val="pt-BR"/>
              </w:rPr>
              <w:t>Gestão por signatários do PRI [OO 6]</w:t>
            </w:r>
            <w:r w:rsidR="002744C4">
              <w:rPr>
                <w:webHidden/>
              </w:rPr>
              <w:tab/>
            </w:r>
            <w:r w:rsidR="002744C4">
              <w:rPr>
                <w:webHidden/>
              </w:rPr>
              <w:fldChar w:fldCharType="begin"/>
            </w:r>
            <w:r w:rsidR="002744C4">
              <w:rPr>
                <w:webHidden/>
              </w:rPr>
              <w:instrText xml:space="preserve"> PAGEREF _Toc128392922 \h </w:instrText>
            </w:r>
            <w:r w:rsidR="002744C4">
              <w:rPr>
                <w:webHidden/>
              </w:rPr>
            </w:r>
            <w:r w:rsidR="002744C4">
              <w:rPr>
                <w:webHidden/>
              </w:rPr>
              <w:fldChar w:fldCharType="separate"/>
            </w:r>
            <w:r w:rsidR="00796D33">
              <w:rPr>
                <w:webHidden/>
              </w:rPr>
              <w:t>39</w:t>
            </w:r>
            <w:r w:rsidR="002744C4">
              <w:rPr>
                <w:webHidden/>
              </w:rPr>
              <w:fldChar w:fldCharType="end"/>
            </w:r>
          </w:hyperlink>
        </w:p>
        <w:p w14:paraId="3A4CC397" w14:textId="4BD83583" w:rsidR="002744C4" w:rsidRDefault="00E75703">
          <w:pPr>
            <w:pStyle w:val="TOC2"/>
            <w:rPr>
              <w:rFonts w:asciiTheme="minorHAnsi" w:eastAsiaTheme="minorEastAsia" w:hAnsiTheme="minorHAnsi" w:cstheme="minorBidi"/>
              <w:sz w:val="24"/>
              <w:szCs w:val="24"/>
              <w:lang/>
            </w:rPr>
          </w:pPr>
          <w:hyperlink w:anchor="_Toc128392923" w:history="1">
            <w:r w:rsidR="002744C4" w:rsidRPr="005E4897">
              <w:rPr>
                <w:rStyle w:val="Hyperlink"/>
                <w:rFonts w:eastAsia="Arial"/>
                <w:lang w:val="pt-BR"/>
              </w:rPr>
              <w:t>OO 6</w:t>
            </w:r>
            <w:r w:rsidR="002744C4">
              <w:rPr>
                <w:webHidden/>
              </w:rPr>
              <w:tab/>
            </w:r>
            <w:r w:rsidR="002744C4">
              <w:rPr>
                <w:webHidden/>
              </w:rPr>
              <w:fldChar w:fldCharType="begin"/>
            </w:r>
            <w:r w:rsidR="002744C4">
              <w:rPr>
                <w:webHidden/>
              </w:rPr>
              <w:instrText xml:space="preserve"> PAGEREF _Toc128392923 \h </w:instrText>
            </w:r>
            <w:r w:rsidR="002744C4">
              <w:rPr>
                <w:webHidden/>
              </w:rPr>
            </w:r>
            <w:r w:rsidR="002744C4">
              <w:rPr>
                <w:webHidden/>
              </w:rPr>
              <w:fldChar w:fldCharType="separate"/>
            </w:r>
            <w:r w:rsidR="00796D33">
              <w:rPr>
                <w:webHidden/>
              </w:rPr>
              <w:t>39</w:t>
            </w:r>
            <w:r w:rsidR="002744C4">
              <w:rPr>
                <w:webHidden/>
              </w:rPr>
              <w:fldChar w:fldCharType="end"/>
            </w:r>
          </w:hyperlink>
        </w:p>
        <w:p w14:paraId="2DF85272" w14:textId="0095880C" w:rsidR="002744C4" w:rsidRDefault="00E75703">
          <w:pPr>
            <w:pStyle w:val="TOC2"/>
            <w:rPr>
              <w:rFonts w:asciiTheme="minorHAnsi" w:eastAsiaTheme="minorEastAsia" w:hAnsiTheme="minorHAnsi" w:cstheme="minorBidi"/>
              <w:sz w:val="24"/>
              <w:szCs w:val="24"/>
              <w:lang/>
            </w:rPr>
          </w:pPr>
          <w:hyperlink w:anchor="_Toc128392924" w:history="1">
            <w:r w:rsidR="002744C4" w:rsidRPr="005E4897">
              <w:rPr>
                <w:rStyle w:val="Hyperlink"/>
                <w:rFonts w:eastAsia="Arial"/>
                <w:bCs/>
                <w:lang w:val="pt-BR"/>
              </w:rPr>
              <w:t>Composição geográfica [OO 7]</w:t>
            </w:r>
            <w:r w:rsidR="002744C4">
              <w:rPr>
                <w:webHidden/>
              </w:rPr>
              <w:tab/>
            </w:r>
            <w:r w:rsidR="002744C4">
              <w:rPr>
                <w:webHidden/>
              </w:rPr>
              <w:fldChar w:fldCharType="begin"/>
            </w:r>
            <w:r w:rsidR="002744C4">
              <w:rPr>
                <w:webHidden/>
              </w:rPr>
              <w:instrText xml:space="preserve"> PAGEREF _Toc128392924 \h </w:instrText>
            </w:r>
            <w:r w:rsidR="002744C4">
              <w:rPr>
                <w:webHidden/>
              </w:rPr>
            </w:r>
            <w:r w:rsidR="002744C4">
              <w:rPr>
                <w:webHidden/>
              </w:rPr>
              <w:fldChar w:fldCharType="separate"/>
            </w:r>
            <w:r w:rsidR="00796D33">
              <w:rPr>
                <w:webHidden/>
              </w:rPr>
              <w:t>40</w:t>
            </w:r>
            <w:r w:rsidR="002744C4">
              <w:rPr>
                <w:webHidden/>
              </w:rPr>
              <w:fldChar w:fldCharType="end"/>
            </w:r>
          </w:hyperlink>
        </w:p>
        <w:p w14:paraId="2A7FAA0B" w14:textId="6B487553" w:rsidR="002744C4" w:rsidRDefault="00E75703">
          <w:pPr>
            <w:pStyle w:val="TOC2"/>
            <w:rPr>
              <w:rFonts w:asciiTheme="minorHAnsi" w:eastAsiaTheme="minorEastAsia" w:hAnsiTheme="minorHAnsi" w:cstheme="minorBidi"/>
              <w:sz w:val="24"/>
              <w:szCs w:val="24"/>
              <w:lang/>
            </w:rPr>
          </w:pPr>
          <w:hyperlink w:anchor="_Toc128392925" w:history="1">
            <w:r w:rsidR="002744C4" w:rsidRPr="005E4897">
              <w:rPr>
                <w:rStyle w:val="Hyperlink"/>
                <w:rFonts w:eastAsia="Arial"/>
                <w:lang w:val="pt-BR"/>
              </w:rPr>
              <w:t>OO 7</w:t>
            </w:r>
            <w:r w:rsidR="002744C4">
              <w:rPr>
                <w:webHidden/>
              </w:rPr>
              <w:tab/>
            </w:r>
            <w:r w:rsidR="002744C4">
              <w:rPr>
                <w:webHidden/>
              </w:rPr>
              <w:fldChar w:fldCharType="begin"/>
            </w:r>
            <w:r w:rsidR="002744C4">
              <w:rPr>
                <w:webHidden/>
              </w:rPr>
              <w:instrText xml:space="preserve"> PAGEREF _Toc128392925 \h </w:instrText>
            </w:r>
            <w:r w:rsidR="002744C4">
              <w:rPr>
                <w:webHidden/>
              </w:rPr>
            </w:r>
            <w:r w:rsidR="002744C4">
              <w:rPr>
                <w:webHidden/>
              </w:rPr>
              <w:fldChar w:fldCharType="separate"/>
            </w:r>
            <w:r w:rsidR="00796D33">
              <w:rPr>
                <w:webHidden/>
              </w:rPr>
              <w:t>40</w:t>
            </w:r>
            <w:r w:rsidR="002744C4">
              <w:rPr>
                <w:webHidden/>
              </w:rPr>
              <w:fldChar w:fldCharType="end"/>
            </w:r>
          </w:hyperlink>
        </w:p>
        <w:p w14:paraId="7EAB3E89" w14:textId="3C10C85F" w:rsidR="002744C4" w:rsidRDefault="00E75703">
          <w:pPr>
            <w:pStyle w:val="TOC1"/>
            <w:rPr>
              <w:rFonts w:asciiTheme="minorHAnsi" w:eastAsiaTheme="minorEastAsia" w:hAnsiTheme="minorHAnsi" w:cstheme="minorBidi"/>
              <w:caps w:val="0"/>
              <w:noProof/>
              <w:color w:val="auto"/>
              <w:szCs w:val="24"/>
              <w:lang/>
            </w:rPr>
          </w:pPr>
          <w:hyperlink w:anchor="_Toc128392926" w:history="1">
            <w:r w:rsidR="002744C4" w:rsidRPr="005E4897">
              <w:rPr>
                <w:rStyle w:val="Hyperlink"/>
                <w:rFonts w:eastAsia="Arial" w:cs="Times New Roman"/>
                <w:i/>
                <w:iCs/>
                <w:noProof/>
                <w:lang w:val="pt-BR"/>
              </w:rPr>
              <w:t>Stewardship</w:t>
            </w:r>
            <w:r w:rsidR="002744C4">
              <w:rPr>
                <w:noProof/>
                <w:webHidden/>
              </w:rPr>
              <w:tab/>
            </w:r>
            <w:r w:rsidR="002744C4">
              <w:rPr>
                <w:noProof/>
                <w:webHidden/>
              </w:rPr>
              <w:fldChar w:fldCharType="begin"/>
            </w:r>
            <w:r w:rsidR="002744C4">
              <w:rPr>
                <w:noProof/>
                <w:webHidden/>
              </w:rPr>
              <w:instrText xml:space="preserve"> PAGEREF _Toc128392926 \h </w:instrText>
            </w:r>
            <w:r w:rsidR="002744C4">
              <w:rPr>
                <w:noProof/>
                <w:webHidden/>
              </w:rPr>
            </w:r>
            <w:r w:rsidR="002744C4">
              <w:rPr>
                <w:noProof/>
                <w:webHidden/>
              </w:rPr>
              <w:fldChar w:fldCharType="separate"/>
            </w:r>
            <w:r w:rsidR="00796D33">
              <w:rPr>
                <w:noProof/>
                <w:webHidden/>
              </w:rPr>
              <w:t>42</w:t>
            </w:r>
            <w:r w:rsidR="002744C4">
              <w:rPr>
                <w:noProof/>
                <w:webHidden/>
              </w:rPr>
              <w:fldChar w:fldCharType="end"/>
            </w:r>
          </w:hyperlink>
        </w:p>
        <w:p w14:paraId="0A8B061C" w14:textId="3E802F11" w:rsidR="002744C4" w:rsidRDefault="00E75703">
          <w:pPr>
            <w:pStyle w:val="TOC2"/>
            <w:rPr>
              <w:rFonts w:asciiTheme="minorHAnsi" w:eastAsiaTheme="minorEastAsia" w:hAnsiTheme="minorHAnsi" w:cstheme="minorBidi"/>
              <w:sz w:val="24"/>
              <w:szCs w:val="24"/>
              <w:lang/>
            </w:rPr>
          </w:pPr>
          <w:hyperlink w:anchor="_Toc128392927" w:history="1">
            <w:r w:rsidR="002744C4" w:rsidRPr="005E4897">
              <w:rPr>
                <w:rStyle w:val="Hyperlink"/>
                <w:rFonts w:eastAsia="Arial"/>
                <w:bCs/>
                <w:i/>
                <w:iCs/>
                <w:lang w:val="pt-BR"/>
              </w:rPr>
              <w:t>Stewardship</w:t>
            </w:r>
            <w:r w:rsidR="002744C4" w:rsidRPr="005E4897">
              <w:rPr>
                <w:rStyle w:val="Hyperlink"/>
                <w:rFonts w:eastAsia="Arial"/>
                <w:bCs/>
                <w:lang w:val="pt-BR"/>
              </w:rPr>
              <w:t xml:space="preserve"> [OO 8]</w:t>
            </w:r>
            <w:r w:rsidR="002744C4">
              <w:rPr>
                <w:webHidden/>
              </w:rPr>
              <w:tab/>
            </w:r>
            <w:r w:rsidR="002744C4">
              <w:rPr>
                <w:webHidden/>
              </w:rPr>
              <w:fldChar w:fldCharType="begin"/>
            </w:r>
            <w:r w:rsidR="002744C4">
              <w:rPr>
                <w:webHidden/>
              </w:rPr>
              <w:instrText xml:space="preserve"> PAGEREF _Toc128392927 \h </w:instrText>
            </w:r>
            <w:r w:rsidR="002744C4">
              <w:rPr>
                <w:webHidden/>
              </w:rPr>
            </w:r>
            <w:r w:rsidR="002744C4">
              <w:rPr>
                <w:webHidden/>
              </w:rPr>
              <w:fldChar w:fldCharType="separate"/>
            </w:r>
            <w:r w:rsidR="00796D33">
              <w:rPr>
                <w:webHidden/>
              </w:rPr>
              <w:t>42</w:t>
            </w:r>
            <w:r w:rsidR="002744C4">
              <w:rPr>
                <w:webHidden/>
              </w:rPr>
              <w:fldChar w:fldCharType="end"/>
            </w:r>
          </w:hyperlink>
        </w:p>
        <w:p w14:paraId="127608DC" w14:textId="7CBFFB8A" w:rsidR="002744C4" w:rsidRDefault="00E75703">
          <w:pPr>
            <w:pStyle w:val="TOC2"/>
            <w:rPr>
              <w:rFonts w:asciiTheme="minorHAnsi" w:eastAsiaTheme="minorEastAsia" w:hAnsiTheme="minorHAnsi" w:cstheme="minorBidi"/>
              <w:sz w:val="24"/>
              <w:szCs w:val="24"/>
              <w:lang/>
            </w:rPr>
          </w:pPr>
          <w:hyperlink w:anchor="_Toc128392928" w:history="1">
            <w:r w:rsidR="002744C4" w:rsidRPr="005E4897">
              <w:rPr>
                <w:rStyle w:val="Hyperlink"/>
                <w:rFonts w:eastAsia="Arial"/>
                <w:lang w:val="pt-BR"/>
              </w:rPr>
              <w:t>OO 8</w:t>
            </w:r>
            <w:r w:rsidR="002744C4">
              <w:rPr>
                <w:webHidden/>
              </w:rPr>
              <w:tab/>
            </w:r>
            <w:r w:rsidR="002744C4">
              <w:rPr>
                <w:webHidden/>
              </w:rPr>
              <w:fldChar w:fldCharType="begin"/>
            </w:r>
            <w:r w:rsidR="002744C4">
              <w:rPr>
                <w:webHidden/>
              </w:rPr>
              <w:instrText xml:space="preserve"> PAGEREF _Toc128392928 \h </w:instrText>
            </w:r>
            <w:r w:rsidR="002744C4">
              <w:rPr>
                <w:webHidden/>
              </w:rPr>
            </w:r>
            <w:r w:rsidR="002744C4">
              <w:rPr>
                <w:webHidden/>
              </w:rPr>
              <w:fldChar w:fldCharType="separate"/>
            </w:r>
            <w:r w:rsidR="00796D33">
              <w:rPr>
                <w:webHidden/>
              </w:rPr>
              <w:t>42</w:t>
            </w:r>
            <w:r w:rsidR="002744C4">
              <w:rPr>
                <w:webHidden/>
              </w:rPr>
              <w:fldChar w:fldCharType="end"/>
            </w:r>
          </w:hyperlink>
        </w:p>
        <w:p w14:paraId="553EAB99" w14:textId="68D64DC4" w:rsidR="002744C4" w:rsidRDefault="00E75703">
          <w:pPr>
            <w:pStyle w:val="TOC2"/>
            <w:rPr>
              <w:rFonts w:asciiTheme="minorHAnsi" w:eastAsiaTheme="minorEastAsia" w:hAnsiTheme="minorHAnsi" w:cstheme="minorBidi"/>
              <w:sz w:val="24"/>
              <w:szCs w:val="24"/>
              <w:lang/>
            </w:rPr>
          </w:pPr>
          <w:hyperlink w:anchor="_Toc128392929" w:history="1">
            <w:r w:rsidR="002744C4" w:rsidRPr="005E4897">
              <w:rPr>
                <w:rStyle w:val="Hyperlink"/>
                <w:rFonts w:eastAsia="Arial"/>
                <w:bCs/>
                <w:i/>
                <w:iCs/>
                <w:lang w:val="pt-BR"/>
              </w:rPr>
              <w:t>Stewardship</w:t>
            </w:r>
            <w:r w:rsidR="002744C4" w:rsidRPr="005E4897">
              <w:rPr>
                <w:rStyle w:val="Hyperlink"/>
                <w:rFonts w:eastAsia="Arial"/>
                <w:bCs/>
                <w:lang w:val="pt-BR"/>
              </w:rPr>
              <w:t>: voto (à distância) [OO 9 HF, OO 9, OO 9.1]</w:t>
            </w:r>
            <w:r w:rsidR="002744C4">
              <w:rPr>
                <w:webHidden/>
              </w:rPr>
              <w:tab/>
            </w:r>
            <w:r w:rsidR="002744C4">
              <w:rPr>
                <w:webHidden/>
              </w:rPr>
              <w:fldChar w:fldCharType="begin"/>
            </w:r>
            <w:r w:rsidR="002744C4">
              <w:rPr>
                <w:webHidden/>
              </w:rPr>
              <w:instrText xml:space="preserve"> PAGEREF _Toc128392929 \h </w:instrText>
            </w:r>
            <w:r w:rsidR="002744C4">
              <w:rPr>
                <w:webHidden/>
              </w:rPr>
            </w:r>
            <w:r w:rsidR="002744C4">
              <w:rPr>
                <w:webHidden/>
              </w:rPr>
              <w:fldChar w:fldCharType="separate"/>
            </w:r>
            <w:r w:rsidR="00796D33">
              <w:rPr>
                <w:webHidden/>
              </w:rPr>
              <w:t>45</w:t>
            </w:r>
            <w:r w:rsidR="002744C4">
              <w:rPr>
                <w:webHidden/>
              </w:rPr>
              <w:fldChar w:fldCharType="end"/>
            </w:r>
          </w:hyperlink>
        </w:p>
        <w:p w14:paraId="6049F7F4" w14:textId="398ECF4E" w:rsidR="002744C4" w:rsidRDefault="00E75703">
          <w:pPr>
            <w:pStyle w:val="TOC2"/>
            <w:rPr>
              <w:rFonts w:asciiTheme="minorHAnsi" w:eastAsiaTheme="minorEastAsia" w:hAnsiTheme="minorHAnsi" w:cstheme="minorBidi"/>
              <w:sz w:val="24"/>
              <w:szCs w:val="24"/>
              <w:lang/>
            </w:rPr>
          </w:pPr>
          <w:hyperlink w:anchor="_Toc128392930" w:history="1">
            <w:r w:rsidR="002744C4" w:rsidRPr="005E4897">
              <w:rPr>
                <w:rStyle w:val="Hyperlink"/>
                <w:rFonts w:eastAsia="Arial"/>
                <w:lang w:val="pt-BR"/>
              </w:rPr>
              <w:t>OO 9 HF</w:t>
            </w:r>
            <w:r w:rsidR="002744C4">
              <w:rPr>
                <w:webHidden/>
              </w:rPr>
              <w:tab/>
            </w:r>
            <w:r w:rsidR="002744C4">
              <w:rPr>
                <w:webHidden/>
              </w:rPr>
              <w:fldChar w:fldCharType="begin"/>
            </w:r>
            <w:r w:rsidR="002744C4">
              <w:rPr>
                <w:webHidden/>
              </w:rPr>
              <w:instrText xml:space="preserve"> PAGEREF _Toc128392930 \h </w:instrText>
            </w:r>
            <w:r w:rsidR="002744C4">
              <w:rPr>
                <w:webHidden/>
              </w:rPr>
            </w:r>
            <w:r w:rsidR="002744C4">
              <w:rPr>
                <w:webHidden/>
              </w:rPr>
              <w:fldChar w:fldCharType="separate"/>
            </w:r>
            <w:r w:rsidR="00796D33">
              <w:rPr>
                <w:webHidden/>
              </w:rPr>
              <w:t>45</w:t>
            </w:r>
            <w:r w:rsidR="002744C4">
              <w:rPr>
                <w:webHidden/>
              </w:rPr>
              <w:fldChar w:fldCharType="end"/>
            </w:r>
          </w:hyperlink>
        </w:p>
        <w:p w14:paraId="10BA30A6" w14:textId="26E65613" w:rsidR="002744C4" w:rsidRDefault="00E75703">
          <w:pPr>
            <w:pStyle w:val="TOC2"/>
            <w:rPr>
              <w:rFonts w:asciiTheme="minorHAnsi" w:eastAsiaTheme="minorEastAsia" w:hAnsiTheme="minorHAnsi" w:cstheme="minorBidi"/>
              <w:sz w:val="24"/>
              <w:szCs w:val="24"/>
              <w:lang/>
            </w:rPr>
          </w:pPr>
          <w:hyperlink w:anchor="_Toc128392931" w:history="1">
            <w:r w:rsidR="002744C4" w:rsidRPr="005E4897">
              <w:rPr>
                <w:rStyle w:val="Hyperlink"/>
                <w:rFonts w:eastAsia="Arial"/>
                <w:lang w:val="pt-BR"/>
              </w:rPr>
              <w:t>OO 9</w:t>
            </w:r>
            <w:r w:rsidR="002744C4">
              <w:rPr>
                <w:webHidden/>
              </w:rPr>
              <w:tab/>
            </w:r>
            <w:r w:rsidR="002744C4">
              <w:rPr>
                <w:webHidden/>
              </w:rPr>
              <w:fldChar w:fldCharType="begin"/>
            </w:r>
            <w:r w:rsidR="002744C4">
              <w:rPr>
                <w:webHidden/>
              </w:rPr>
              <w:instrText xml:space="preserve"> PAGEREF _Toc128392931 \h </w:instrText>
            </w:r>
            <w:r w:rsidR="002744C4">
              <w:rPr>
                <w:webHidden/>
              </w:rPr>
            </w:r>
            <w:r w:rsidR="002744C4">
              <w:rPr>
                <w:webHidden/>
              </w:rPr>
              <w:fldChar w:fldCharType="separate"/>
            </w:r>
            <w:r w:rsidR="00796D33">
              <w:rPr>
                <w:webHidden/>
              </w:rPr>
              <w:t>46</w:t>
            </w:r>
            <w:r w:rsidR="002744C4">
              <w:rPr>
                <w:webHidden/>
              </w:rPr>
              <w:fldChar w:fldCharType="end"/>
            </w:r>
          </w:hyperlink>
        </w:p>
        <w:p w14:paraId="51E8FE16" w14:textId="031CC32E" w:rsidR="002744C4" w:rsidRDefault="00E75703">
          <w:pPr>
            <w:pStyle w:val="TOC2"/>
            <w:rPr>
              <w:rFonts w:asciiTheme="minorHAnsi" w:eastAsiaTheme="minorEastAsia" w:hAnsiTheme="minorHAnsi" w:cstheme="minorBidi"/>
              <w:sz w:val="24"/>
              <w:szCs w:val="24"/>
              <w:lang/>
            </w:rPr>
          </w:pPr>
          <w:hyperlink w:anchor="_Toc128392932" w:history="1">
            <w:r w:rsidR="002744C4" w:rsidRPr="005E4897">
              <w:rPr>
                <w:rStyle w:val="Hyperlink"/>
                <w:rFonts w:eastAsia="Arial"/>
                <w:lang w:val="pt-BR"/>
              </w:rPr>
              <w:t>OO 9.1</w:t>
            </w:r>
            <w:r w:rsidR="002744C4">
              <w:rPr>
                <w:webHidden/>
              </w:rPr>
              <w:tab/>
            </w:r>
            <w:r w:rsidR="002744C4">
              <w:rPr>
                <w:webHidden/>
              </w:rPr>
              <w:fldChar w:fldCharType="begin"/>
            </w:r>
            <w:r w:rsidR="002744C4">
              <w:rPr>
                <w:webHidden/>
              </w:rPr>
              <w:instrText xml:space="preserve"> PAGEREF _Toc128392932 \h </w:instrText>
            </w:r>
            <w:r w:rsidR="002744C4">
              <w:rPr>
                <w:webHidden/>
              </w:rPr>
            </w:r>
            <w:r w:rsidR="002744C4">
              <w:rPr>
                <w:webHidden/>
              </w:rPr>
              <w:fldChar w:fldCharType="separate"/>
            </w:r>
            <w:r w:rsidR="00796D33">
              <w:rPr>
                <w:webHidden/>
              </w:rPr>
              <w:t>48</w:t>
            </w:r>
            <w:r w:rsidR="002744C4">
              <w:rPr>
                <w:webHidden/>
              </w:rPr>
              <w:fldChar w:fldCharType="end"/>
            </w:r>
          </w:hyperlink>
        </w:p>
        <w:p w14:paraId="72686B27" w14:textId="02152FB9" w:rsidR="002744C4" w:rsidRDefault="00E75703">
          <w:pPr>
            <w:pStyle w:val="TOC2"/>
            <w:rPr>
              <w:rFonts w:asciiTheme="minorHAnsi" w:eastAsiaTheme="minorEastAsia" w:hAnsiTheme="minorHAnsi" w:cstheme="minorBidi"/>
              <w:sz w:val="24"/>
              <w:szCs w:val="24"/>
              <w:lang/>
            </w:rPr>
          </w:pPr>
          <w:hyperlink w:anchor="_Toc128392933" w:history="1">
            <w:r w:rsidR="002744C4" w:rsidRPr="005E4897">
              <w:rPr>
                <w:rStyle w:val="Hyperlink"/>
                <w:rFonts w:eastAsia="Arial"/>
                <w:bCs/>
                <w:i/>
                <w:iCs/>
                <w:lang w:val="pt-BR"/>
              </w:rPr>
              <w:t xml:space="preserve">Stewardship </w:t>
            </w:r>
            <w:r w:rsidR="002744C4" w:rsidRPr="005E4897">
              <w:rPr>
                <w:rStyle w:val="Hyperlink"/>
                <w:rFonts w:eastAsia="Arial"/>
                <w:bCs/>
                <w:lang w:val="pt-BR"/>
              </w:rPr>
              <w:t>não realizado [OO 10]</w:t>
            </w:r>
            <w:r w:rsidR="002744C4">
              <w:rPr>
                <w:webHidden/>
              </w:rPr>
              <w:tab/>
            </w:r>
            <w:r w:rsidR="002744C4">
              <w:rPr>
                <w:webHidden/>
              </w:rPr>
              <w:fldChar w:fldCharType="begin"/>
            </w:r>
            <w:r w:rsidR="002744C4">
              <w:rPr>
                <w:webHidden/>
              </w:rPr>
              <w:instrText xml:space="preserve"> PAGEREF _Toc128392933 \h </w:instrText>
            </w:r>
            <w:r w:rsidR="002744C4">
              <w:rPr>
                <w:webHidden/>
              </w:rPr>
            </w:r>
            <w:r w:rsidR="002744C4">
              <w:rPr>
                <w:webHidden/>
              </w:rPr>
              <w:fldChar w:fldCharType="separate"/>
            </w:r>
            <w:r w:rsidR="00796D33">
              <w:rPr>
                <w:webHidden/>
              </w:rPr>
              <w:t>50</w:t>
            </w:r>
            <w:r w:rsidR="002744C4">
              <w:rPr>
                <w:webHidden/>
              </w:rPr>
              <w:fldChar w:fldCharType="end"/>
            </w:r>
          </w:hyperlink>
        </w:p>
        <w:p w14:paraId="2AE3BD37" w14:textId="4F611E33" w:rsidR="002744C4" w:rsidRDefault="00E75703">
          <w:pPr>
            <w:pStyle w:val="TOC2"/>
            <w:rPr>
              <w:rFonts w:asciiTheme="minorHAnsi" w:eastAsiaTheme="minorEastAsia" w:hAnsiTheme="minorHAnsi" w:cstheme="minorBidi"/>
              <w:sz w:val="24"/>
              <w:szCs w:val="24"/>
              <w:lang/>
            </w:rPr>
          </w:pPr>
          <w:hyperlink w:anchor="_Toc128392934" w:history="1">
            <w:r w:rsidR="002744C4" w:rsidRPr="005E4897">
              <w:rPr>
                <w:rStyle w:val="Hyperlink"/>
                <w:rFonts w:eastAsia="Arial"/>
                <w:lang w:val="pt-BR"/>
              </w:rPr>
              <w:t>OO 10</w:t>
            </w:r>
            <w:r w:rsidR="002744C4">
              <w:rPr>
                <w:webHidden/>
              </w:rPr>
              <w:tab/>
            </w:r>
            <w:r w:rsidR="002744C4">
              <w:rPr>
                <w:webHidden/>
              </w:rPr>
              <w:fldChar w:fldCharType="begin"/>
            </w:r>
            <w:r w:rsidR="002744C4">
              <w:rPr>
                <w:webHidden/>
              </w:rPr>
              <w:instrText xml:space="preserve"> PAGEREF _Toc128392934 \h </w:instrText>
            </w:r>
            <w:r w:rsidR="002744C4">
              <w:rPr>
                <w:webHidden/>
              </w:rPr>
            </w:r>
            <w:r w:rsidR="002744C4">
              <w:rPr>
                <w:webHidden/>
              </w:rPr>
              <w:fldChar w:fldCharType="separate"/>
            </w:r>
            <w:r w:rsidR="00796D33">
              <w:rPr>
                <w:webHidden/>
              </w:rPr>
              <w:t>50</w:t>
            </w:r>
            <w:r w:rsidR="002744C4">
              <w:rPr>
                <w:webHidden/>
              </w:rPr>
              <w:fldChar w:fldCharType="end"/>
            </w:r>
          </w:hyperlink>
        </w:p>
        <w:p w14:paraId="7DDEBF2B" w14:textId="667800EA" w:rsidR="002744C4" w:rsidRDefault="00E75703">
          <w:pPr>
            <w:pStyle w:val="TOC1"/>
            <w:rPr>
              <w:rFonts w:asciiTheme="minorHAnsi" w:eastAsiaTheme="minorEastAsia" w:hAnsiTheme="minorHAnsi" w:cstheme="minorBidi"/>
              <w:caps w:val="0"/>
              <w:noProof/>
              <w:color w:val="auto"/>
              <w:szCs w:val="24"/>
              <w:lang/>
            </w:rPr>
          </w:pPr>
          <w:hyperlink w:anchor="_Toc128392935" w:history="1">
            <w:r w:rsidR="002744C4" w:rsidRPr="005E4897">
              <w:rPr>
                <w:rStyle w:val="Hyperlink"/>
                <w:rFonts w:eastAsia="Arial" w:cs="Times New Roman"/>
                <w:noProof/>
                <w:lang w:val="pt-BR"/>
              </w:rPr>
              <w:t>Incorporação ASG</w:t>
            </w:r>
            <w:r w:rsidR="002744C4">
              <w:rPr>
                <w:noProof/>
                <w:webHidden/>
              </w:rPr>
              <w:tab/>
            </w:r>
            <w:r w:rsidR="002744C4">
              <w:rPr>
                <w:noProof/>
                <w:webHidden/>
              </w:rPr>
              <w:fldChar w:fldCharType="begin"/>
            </w:r>
            <w:r w:rsidR="002744C4">
              <w:rPr>
                <w:noProof/>
                <w:webHidden/>
              </w:rPr>
              <w:instrText xml:space="preserve"> PAGEREF _Toc128392935 \h </w:instrText>
            </w:r>
            <w:r w:rsidR="002744C4">
              <w:rPr>
                <w:noProof/>
                <w:webHidden/>
              </w:rPr>
            </w:r>
            <w:r w:rsidR="002744C4">
              <w:rPr>
                <w:noProof/>
                <w:webHidden/>
              </w:rPr>
              <w:fldChar w:fldCharType="separate"/>
            </w:r>
            <w:r w:rsidR="00796D33">
              <w:rPr>
                <w:noProof/>
                <w:webHidden/>
              </w:rPr>
              <w:t>52</w:t>
            </w:r>
            <w:r w:rsidR="002744C4">
              <w:rPr>
                <w:noProof/>
                <w:webHidden/>
              </w:rPr>
              <w:fldChar w:fldCharType="end"/>
            </w:r>
          </w:hyperlink>
        </w:p>
        <w:p w14:paraId="6558CCCE" w14:textId="2549EFD7" w:rsidR="002744C4" w:rsidRDefault="00E75703">
          <w:pPr>
            <w:pStyle w:val="TOC2"/>
            <w:rPr>
              <w:rFonts w:asciiTheme="minorHAnsi" w:eastAsiaTheme="minorEastAsia" w:hAnsiTheme="minorHAnsi" w:cstheme="minorBidi"/>
              <w:sz w:val="24"/>
              <w:szCs w:val="24"/>
              <w:lang/>
            </w:rPr>
          </w:pPr>
          <w:hyperlink w:anchor="_Toc128392936" w:history="1">
            <w:r w:rsidR="002744C4" w:rsidRPr="005E4897">
              <w:rPr>
                <w:rStyle w:val="Hyperlink"/>
                <w:rFonts w:eastAsia="Arial"/>
                <w:bCs/>
                <w:lang w:val="pt-BR"/>
              </w:rPr>
              <w:t>Ativos em gestão interna [OO 11]</w:t>
            </w:r>
            <w:r w:rsidR="002744C4">
              <w:rPr>
                <w:webHidden/>
              </w:rPr>
              <w:tab/>
            </w:r>
            <w:r w:rsidR="002744C4">
              <w:rPr>
                <w:webHidden/>
              </w:rPr>
              <w:fldChar w:fldCharType="begin"/>
            </w:r>
            <w:r w:rsidR="002744C4">
              <w:rPr>
                <w:webHidden/>
              </w:rPr>
              <w:instrText xml:space="preserve"> PAGEREF _Toc128392936 \h </w:instrText>
            </w:r>
            <w:r w:rsidR="002744C4">
              <w:rPr>
                <w:webHidden/>
              </w:rPr>
            </w:r>
            <w:r w:rsidR="002744C4">
              <w:rPr>
                <w:webHidden/>
              </w:rPr>
              <w:fldChar w:fldCharType="separate"/>
            </w:r>
            <w:r w:rsidR="00796D33">
              <w:rPr>
                <w:webHidden/>
              </w:rPr>
              <w:t>52</w:t>
            </w:r>
            <w:r w:rsidR="002744C4">
              <w:rPr>
                <w:webHidden/>
              </w:rPr>
              <w:fldChar w:fldCharType="end"/>
            </w:r>
          </w:hyperlink>
        </w:p>
        <w:p w14:paraId="1AB5E22A" w14:textId="5762576C" w:rsidR="002744C4" w:rsidRDefault="00E75703">
          <w:pPr>
            <w:pStyle w:val="TOC2"/>
            <w:rPr>
              <w:rFonts w:asciiTheme="minorHAnsi" w:eastAsiaTheme="minorEastAsia" w:hAnsiTheme="minorHAnsi" w:cstheme="minorBidi"/>
              <w:sz w:val="24"/>
              <w:szCs w:val="24"/>
              <w:lang/>
            </w:rPr>
          </w:pPr>
          <w:hyperlink w:anchor="_Toc128392937" w:history="1">
            <w:r w:rsidR="002744C4" w:rsidRPr="005E4897">
              <w:rPr>
                <w:rStyle w:val="Hyperlink"/>
                <w:rFonts w:eastAsia="Arial"/>
                <w:lang w:val="pt-BR"/>
              </w:rPr>
              <w:t>OO 11</w:t>
            </w:r>
            <w:r w:rsidR="002744C4">
              <w:rPr>
                <w:webHidden/>
              </w:rPr>
              <w:tab/>
            </w:r>
            <w:r w:rsidR="002744C4">
              <w:rPr>
                <w:webHidden/>
              </w:rPr>
              <w:fldChar w:fldCharType="begin"/>
            </w:r>
            <w:r w:rsidR="002744C4">
              <w:rPr>
                <w:webHidden/>
              </w:rPr>
              <w:instrText xml:space="preserve"> PAGEREF _Toc128392937 \h </w:instrText>
            </w:r>
            <w:r w:rsidR="002744C4">
              <w:rPr>
                <w:webHidden/>
              </w:rPr>
            </w:r>
            <w:r w:rsidR="002744C4">
              <w:rPr>
                <w:webHidden/>
              </w:rPr>
              <w:fldChar w:fldCharType="separate"/>
            </w:r>
            <w:r w:rsidR="00796D33">
              <w:rPr>
                <w:webHidden/>
              </w:rPr>
              <w:t>52</w:t>
            </w:r>
            <w:r w:rsidR="002744C4">
              <w:rPr>
                <w:webHidden/>
              </w:rPr>
              <w:fldChar w:fldCharType="end"/>
            </w:r>
          </w:hyperlink>
        </w:p>
        <w:p w14:paraId="4EB22B3E" w14:textId="66293EA1" w:rsidR="002744C4" w:rsidRDefault="00E75703">
          <w:pPr>
            <w:pStyle w:val="TOC2"/>
            <w:rPr>
              <w:rFonts w:asciiTheme="minorHAnsi" w:eastAsiaTheme="minorEastAsia" w:hAnsiTheme="minorHAnsi" w:cstheme="minorBidi"/>
              <w:sz w:val="24"/>
              <w:szCs w:val="24"/>
              <w:lang/>
            </w:rPr>
          </w:pPr>
          <w:hyperlink w:anchor="_Toc128392938" w:history="1">
            <w:r w:rsidR="002744C4" w:rsidRPr="005E4897">
              <w:rPr>
                <w:rStyle w:val="Hyperlink"/>
                <w:rFonts w:eastAsia="Arial"/>
                <w:bCs/>
                <w:lang w:val="pt-BR"/>
              </w:rPr>
              <w:t>Seleção de gestores terceirizados [OO 12]</w:t>
            </w:r>
            <w:r w:rsidR="002744C4">
              <w:rPr>
                <w:webHidden/>
              </w:rPr>
              <w:tab/>
            </w:r>
            <w:r w:rsidR="002744C4">
              <w:rPr>
                <w:webHidden/>
              </w:rPr>
              <w:fldChar w:fldCharType="begin"/>
            </w:r>
            <w:r w:rsidR="002744C4">
              <w:rPr>
                <w:webHidden/>
              </w:rPr>
              <w:instrText xml:space="preserve"> PAGEREF _Toc128392938 \h </w:instrText>
            </w:r>
            <w:r w:rsidR="002744C4">
              <w:rPr>
                <w:webHidden/>
              </w:rPr>
            </w:r>
            <w:r w:rsidR="002744C4">
              <w:rPr>
                <w:webHidden/>
              </w:rPr>
              <w:fldChar w:fldCharType="separate"/>
            </w:r>
            <w:r w:rsidR="00796D33">
              <w:rPr>
                <w:webHidden/>
              </w:rPr>
              <w:t>55</w:t>
            </w:r>
            <w:r w:rsidR="002744C4">
              <w:rPr>
                <w:webHidden/>
              </w:rPr>
              <w:fldChar w:fldCharType="end"/>
            </w:r>
          </w:hyperlink>
        </w:p>
        <w:p w14:paraId="2431B607" w14:textId="626C89EC" w:rsidR="002744C4" w:rsidRDefault="00E75703">
          <w:pPr>
            <w:pStyle w:val="TOC2"/>
            <w:rPr>
              <w:rFonts w:asciiTheme="minorHAnsi" w:eastAsiaTheme="minorEastAsia" w:hAnsiTheme="minorHAnsi" w:cstheme="minorBidi"/>
              <w:sz w:val="24"/>
              <w:szCs w:val="24"/>
              <w:lang/>
            </w:rPr>
          </w:pPr>
          <w:hyperlink w:anchor="_Toc128392939" w:history="1">
            <w:r w:rsidR="002744C4" w:rsidRPr="005E4897">
              <w:rPr>
                <w:rStyle w:val="Hyperlink"/>
                <w:rFonts w:eastAsia="Arial"/>
                <w:lang w:val="pt-BR"/>
              </w:rPr>
              <w:t>OO 12</w:t>
            </w:r>
            <w:r w:rsidR="002744C4">
              <w:rPr>
                <w:webHidden/>
              </w:rPr>
              <w:tab/>
            </w:r>
            <w:r w:rsidR="002744C4">
              <w:rPr>
                <w:webHidden/>
              </w:rPr>
              <w:fldChar w:fldCharType="begin"/>
            </w:r>
            <w:r w:rsidR="002744C4">
              <w:rPr>
                <w:webHidden/>
              </w:rPr>
              <w:instrText xml:space="preserve"> PAGEREF _Toc128392939 \h </w:instrText>
            </w:r>
            <w:r w:rsidR="002744C4">
              <w:rPr>
                <w:webHidden/>
              </w:rPr>
            </w:r>
            <w:r w:rsidR="002744C4">
              <w:rPr>
                <w:webHidden/>
              </w:rPr>
              <w:fldChar w:fldCharType="separate"/>
            </w:r>
            <w:r w:rsidR="00796D33">
              <w:rPr>
                <w:webHidden/>
              </w:rPr>
              <w:t>55</w:t>
            </w:r>
            <w:r w:rsidR="002744C4">
              <w:rPr>
                <w:webHidden/>
              </w:rPr>
              <w:fldChar w:fldCharType="end"/>
            </w:r>
          </w:hyperlink>
        </w:p>
        <w:p w14:paraId="2220EF7B" w14:textId="4812ACB0" w:rsidR="002744C4" w:rsidRDefault="00E75703">
          <w:pPr>
            <w:pStyle w:val="TOC2"/>
            <w:rPr>
              <w:rFonts w:asciiTheme="minorHAnsi" w:eastAsiaTheme="minorEastAsia" w:hAnsiTheme="minorHAnsi" w:cstheme="minorBidi"/>
              <w:sz w:val="24"/>
              <w:szCs w:val="24"/>
              <w:lang/>
            </w:rPr>
          </w:pPr>
          <w:hyperlink w:anchor="_Toc128392940" w:history="1">
            <w:r w:rsidR="002744C4" w:rsidRPr="005E4897">
              <w:rPr>
                <w:rStyle w:val="Hyperlink"/>
                <w:rFonts w:eastAsia="Arial"/>
                <w:bCs/>
                <w:lang w:val="pt-BR"/>
              </w:rPr>
              <w:t>Nomeação de gestores terceirizados [OO 13]</w:t>
            </w:r>
            <w:r w:rsidR="002744C4">
              <w:rPr>
                <w:webHidden/>
              </w:rPr>
              <w:tab/>
            </w:r>
            <w:r w:rsidR="002744C4">
              <w:rPr>
                <w:webHidden/>
              </w:rPr>
              <w:fldChar w:fldCharType="begin"/>
            </w:r>
            <w:r w:rsidR="002744C4">
              <w:rPr>
                <w:webHidden/>
              </w:rPr>
              <w:instrText xml:space="preserve"> PAGEREF _Toc128392940 \h </w:instrText>
            </w:r>
            <w:r w:rsidR="002744C4">
              <w:rPr>
                <w:webHidden/>
              </w:rPr>
            </w:r>
            <w:r w:rsidR="002744C4">
              <w:rPr>
                <w:webHidden/>
              </w:rPr>
              <w:fldChar w:fldCharType="separate"/>
            </w:r>
            <w:r w:rsidR="00796D33">
              <w:rPr>
                <w:webHidden/>
              </w:rPr>
              <w:t>57</w:t>
            </w:r>
            <w:r w:rsidR="002744C4">
              <w:rPr>
                <w:webHidden/>
              </w:rPr>
              <w:fldChar w:fldCharType="end"/>
            </w:r>
          </w:hyperlink>
        </w:p>
        <w:p w14:paraId="648FF95A" w14:textId="7F6B5A9D" w:rsidR="002744C4" w:rsidRDefault="00E75703">
          <w:pPr>
            <w:pStyle w:val="TOC2"/>
            <w:rPr>
              <w:rFonts w:asciiTheme="minorHAnsi" w:eastAsiaTheme="minorEastAsia" w:hAnsiTheme="minorHAnsi" w:cstheme="minorBidi"/>
              <w:sz w:val="24"/>
              <w:szCs w:val="24"/>
              <w:lang/>
            </w:rPr>
          </w:pPr>
          <w:hyperlink w:anchor="_Toc128392941" w:history="1">
            <w:r w:rsidR="002744C4" w:rsidRPr="005E4897">
              <w:rPr>
                <w:rStyle w:val="Hyperlink"/>
                <w:rFonts w:eastAsia="Arial"/>
                <w:lang w:val="pt-BR"/>
              </w:rPr>
              <w:t>OO 13</w:t>
            </w:r>
            <w:r w:rsidR="002744C4">
              <w:rPr>
                <w:webHidden/>
              </w:rPr>
              <w:tab/>
            </w:r>
            <w:r w:rsidR="002744C4">
              <w:rPr>
                <w:webHidden/>
              </w:rPr>
              <w:fldChar w:fldCharType="begin"/>
            </w:r>
            <w:r w:rsidR="002744C4">
              <w:rPr>
                <w:webHidden/>
              </w:rPr>
              <w:instrText xml:space="preserve"> PAGEREF _Toc128392941 \h </w:instrText>
            </w:r>
            <w:r w:rsidR="002744C4">
              <w:rPr>
                <w:webHidden/>
              </w:rPr>
            </w:r>
            <w:r w:rsidR="002744C4">
              <w:rPr>
                <w:webHidden/>
              </w:rPr>
              <w:fldChar w:fldCharType="separate"/>
            </w:r>
            <w:r w:rsidR="00796D33">
              <w:rPr>
                <w:webHidden/>
              </w:rPr>
              <w:t>57</w:t>
            </w:r>
            <w:r w:rsidR="002744C4">
              <w:rPr>
                <w:webHidden/>
              </w:rPr>
              <w:fldChar w:fldCharType="end"/>
            </w:r>
          </w:hyperlink>
        </w:p>
        <w:p w14:paraId="025DF054" w14:textId="586550C8" w:rsidR="002744C4" w:rsidRDefault="00E75703">
          <w:pPr>
            <w:pStyle w:val="TOC2"/>
            <w:rPr>
              <w:rFonts w:asciiTheme="minorHAnsi" w:eastAsiaTheme="minorEastAsia" w:hAnsiTheme="minorHAnsi" w:cstheme="minorBidi"/>
              <w:sz w:val="24"/>
              <w:szCs w:val="24"/>
              <w:lang/>
            </w:rPr>
          </w:pPr>
          <w:hyperlink w:anchor="_Toc128392942" w:history="1">
            <w:r w:rsidR="002744C4" w:rsidRPr="005E4897">
              <w:rPr>
                <w:rStyle w:val="Hyperlink"/>
                <w:rFonts w:eastAsia="Arial"/>
                <w:bCs/>
                <w:lang w:val="pt-BR"/>
              </w:rPr>
              <w:t>Monitoramento de gestores terceirizados [OO 14]</w:t>
            </w:r>
            <w:r w:rsidR="002744C4">
              <w:rPr>
                <w:webHidden/>
              </w:rPr>
              <w:tab/>
            </w:r>
            <w:r w:rsidR="002744C4">
              <w:rPr>
                <w:webHidden/>
              </w:rPr>
              <w:fldChar w:fldCharType="begin"/>
            </w:r>
            <w:r w:rsidR="002744C4">
              <w:rPr>
                <w:webHidden/>
              </w:rPr>
              <w:instrText xml:space="preserve"> PAGEREF _Toc128392942 \h </w:instrText>
            </w:r>
            <w:r w:rsidR="002744C4">
              <w:rPr>
                <w:webHidden/>
              </w:rPr>
            </w:r>
            <w:r w:rsidR="002744C4">
              <w:rPr>
                <w:webHidden/>
              </w:rPr>
              <w:fldChar w:fldCharType="separate"/>
            </w:r>
            <w:r w:rsidR="00796D33">
              <w:rPr>
                <w:webHidden/>
              </w:rPr>
              <w:t>59</w:t>
            </w:r>
            <w:r w:rsidR="002744C4">
              <w:rPr>
                <w:webHidden/>
              </w:rPr>
              <w:fldChar w:fldCharType="end"/>
            </w:r>
          </w:hyperlink>
        </w:p>
        <w:p w14:paraId="68D978F1" w14:textId="3B2AB4A4" w:rsidR="002744C4" w:rsidRDefault="00E75703">
          <w:pPr>
            <w:pStyle w:val="TOC2"/>
            <w:rPr>
              <w:rFonts w:asciiTheme="minorHAnsi" w:eastAsiaTheme="minorEastAsia" w:hAnsiTheme="minorHAnsi" w:cstheme="minorBidi"/>
              <w:sz w:val="24"/>
              <w:szCs w:val="24"/>
              <w:lang/>
            </w:rPr>
          </w:pPr>
          <w:hyperlink w:anchor="_Toc128392943" w:history="1">
            <w:r w:rsidR="002744C4" w:rsidRPr="005E4897">
              <w:rPr>
                <w:rStyle w:val="Hyperlink"/>
                <w:rFonts w:eastAsia="Arial"/>
                <w:lang w:val="pt-BR"/>
              </w:rPr>
              <w:t>OO 14</w:t>
            </w:r>
            <w:r w:rsidR="002744C4">
              <w:rPr>
                <w:webHidden/>
              </w:rPr>
              <w:tab/>
            </w:r>
            <w:r w:rsidR="002744C4">
              <w:rPr>
                <w:webHidden/>
              </w:rPr>
              <w:fldChar w:fldCharType="begin"/>
            </w:r>
            <w:r w:rsidR="002744C4">
              <w:rPr>
                <w:webHidden/>
              </w:rPr>
              <w:instrText xml:space="preserve"> PAGEREF _Toc128392943 \h </w:instrText>
            </w:r>
            <w:r w:rsidR="002744C4">
              <w:rPr>
                <w:webHidden/>
              </w:rPr>
            </w:r>
            <w:r w:rsidR="002744C4">
              <w:rPr>
                <w:webHidden/>
              </w:rPr>
              <w:fldChar w:fldCharType="separate"/>
            </w:r>
            <w:r w:rsidR="00796D33">
              <w:rPr>
                <w:webHidden/>
              </w:rPr>
              <w:t>59</w:t>
            </w:r>
            <w:r w:rsidR="002744C4">
              <w:rPr>
                <w:webHidden/>
              </w:rPr>
              <w:fldChar w:fldCharType="end"/>
            </w:r>
          </w:hyperlink>
        </w:p>
        <w:p w14:paraId="7A0198C1" w14:textId="4DE160F2" w:rsidR="002744C4" w:rsidRDefault="00E75703">
          <w:pPr>
            <w:pStyle w:val="TOC2"/>
            <w:rPr>
              <w:rFonts w:asciiTheme="minorHAnsi" w:eastAsiaTheme="minorEastAsia" w:hAnsiTheme="minorHAnsi" w:cstheme="minorBidi"/>
              <w:sz w:val="24"/>
              <w:szCs w:val="24"/>
              <w:lang/>
            </w:rPr>
          </w:pPr>
          <w:hyperlink w:anchor="_Toc128392944" w:history="1">
            <w:r w:rsidR="002744C4" w:rsidRPr="005E4897">
              <w:rPr>
                <w:rStyle w:val="Hyperlink"/>
                <w:rFonts w:eastAsia="Arial"/>
                <w:bCs/>
                <w:lang w:val="pt-BR"/>
              </w:rPr>
              <w:t>ASG em outras classes de ativos [OO 15]</w:t>
            </w:r>
            <w:r w:rsidR="002744C4">
              <w:rPr>
                <w:webHidden/>
              </w:rPr>
              <w:tab/>
            </w:r>
            <w:r w:rsidR="002744C4">
              <w:rPr>
                <w:webHidden/>
              </w:rPr>
              <w:fldChar w:fldCharType="begin"/>
            </w:r>
            <w:r w:rsidR="002744C4">
              <w:rPr>
                <w:webHidden/>
              </w:rPr>
              <w:instrText xml:space="preserve"> PAGEREF _Toc128392944 \h </w:instrText>
            </w:r>
            <w:r w:rsidR="002744C4">
              <w:rPr>
                <w:webHidden/>
              </w:rPr>
            </w:r>
            <w:r w:rsidR="002744C4">
              <w:rPr>
                <w:webHidden/>
              </w:rPr>
              <w:fldChar w:fldCharType="separate"/>
            </w:r>
            <w:r w:rsidR="00796D33">
              <w:rPr>
                <w:webHidden/>
              </w:rPr>
              <w:t>61</w:t>
            </w:r>
            <w:r w:rsidR="002744C4">
              <w:rPr>
                <w:webHidden/>
              </w:rPr>
              <w:fldChar w:fldCharType="end"/>
            </w:r>
          </w:hyperlink>
        </w:p>
        <w:p w14:paraId="2A4E27D7" w14:textId="7314C4E6" w:rsidR="002744C4" w:rsidRDefault="00E75703">
          <w:pPr>
            <w:pStyle w:val="TOC2"/>
            <w:rPr>
              <w:rFonts w:asciiTheme="minorHAnsi" w:eastAsiaTheme="minorEastAsia" w:hAnsiTheme="minorHAnsi" w:cstheme="minorBidi"/>
              <w:sz w:val="24"/>
              <w:szCs w:val="24"/>
              <w:lang/>
            </w:rPr>
          </w:pPr>
          <w:hyperlink w:anchor="_Toc128392945" w:history="1">
            <w:r w:rsidR="002744C4" w:rsidRPr="005E4897">
              <w:rPr>
                <w:rStyle w:val="Hyperlink"/>
                <w:rFonts w:eastAsia="Arial"/>
                <w:lang w:val="pt-BR"/>
              </w:rPr>
              <w:t>OO 15</w:t>
            </w:r>
            <w:r w:rsidR="002744C4">
              <w:rPr>
                <w:webHidden/>
              </w:rPr>
              <w:tab/>
            </w:r>
            <w:r w:rsidR="002744C4">
              <w:rPr>
                <w:webHidden/>
              </w:rPr>
              <w:fldChar w:fldCharType="begin"/>
            </w:r>
            <w:r w:rsidR="002744C4">
              <w:rPr>
                <w:webHidden/>
              </w:rPr>
              <w:instrText xml:space="preserve"> PAGEREF _Toc128392945 \h </w:instrText>
            </w:r>
            <w:r w:rsidR="002744C4">
              <w:rPr>
                <w:webHidden/>
              </w:rPr>
            </w:r>
            <w:r w:rsidR="002744C4">
              <w:rPr>
                <w:webHidden/>
              </w:rPr>
              <w:fldChar w:fldCharType="separate"/>
            </w:r>
            <w:r w:rsidR="00796D33">
              <w:rPr>
                <w:webHidden/>
              </w:rPr>
              <w:t>61</w:t>
            </w:r>
            <w:r w:rsidR="002744C4">
              <w:rPr>
                <w:webHidden/>
              </w:rPr>
              <w:fldChar w:fldCharType="end"/>
            </w:r>
          </w:hyperlink>
        </w:p>
        <w:p w14:paraId="135B232C" w14:textId="722E0D91" w:rsidR="002744C4" w:rsidRDefault="00E75703">
          <w:pPr>
            <w:pStyle w:val="TOC2"/>
            <w:rPr>
              <w:rFonts w:asciiTheme="minorHAnsi" w:eastAsiaTheme="minorEastAsia" w:hAnsiTheme="minorHAnsi" w:cstheme="minorBidi"/>
              <w:sz w:val="24"/>
              <w:szCs w:val="24"/>
              <w:lang/>
            </w:rPr>
          </w:pPr>
          <w:hyperlink w:anchor="_Toc128392946" w:history="1">
            <w:r w:rsidR="002744C4" w:rsidRPr="005E4897">
              <w:rPr>
                <w:rStyle w:val="Hyperlink"/>
                <w:rFonts w:eastAsia="Arial"/>
                <w:bCs/>
                <w:lang w:val="pt-BR"/>
              </w:rPr>
              <w:t>ASG não incorporado [OO 16]</w:t>
            </w:r>
            <w:r w:rsidR="002744C4">
              <w:rPr>
                <w:webHidden/>
              </w:rPr>
              <w:tab/>
            </w:r>
            <w:r w:rsidR="002744C4">
              <w:rPr>
                <w:webHidden/>
              </w:rPr>
              <w:fldChar w:fldCharType="begin"/>
            </w:r>
            <w:r w:rsidR="002744C4">
              <w:rPr>
                <w:webHidden/>
              </w:rPr>
              <w:instrText xml:space="preserve"> PAGEREF _Toc128392946 \h </w:instrText>
            </w:r>
            <w:r w:rsidR="002744C4">
              <w:rPr>
                <w:webHidden/>
              </w:rPr>
            </w:r>
            <w:r w:rsidR="002744C4">
              <w:rPr>
                <w:webHidden/>
              </w:rPr>
              <w:fldChar w:fldCharType="separate"/>
            </w:r>
            <w:r w:rsidR="00796D33">
              <w:rPr>
                <w:webHidden/>
              </w:rPr>
              <w:t>63</w:t>
            </w:r>
            <w:r w:rsidR="002744C4">
              <w:rPr>
                <w:webHidden/>
              </w:rPr>
              <w:fldChar w:fldCharType="end"/>
            </w:r>
          </w:hyperlink>
        </w:p>
        <w:p w14:paraId="2A610E13" w14:textId="75D06000" w:rsidR="002744C4" w:rsidRDefault="00E75703">
          <w:pPr>
            <w:pStyle w:val="TOC2"/>
            <w:rPr>
              <w:rFonts w:asciiTheme="minorHAnsi" w:eastAsiaTheme="minorEastAsia" w:hAnsiTheme="minorHAnsi" w:cstheme="minorBidi"/>
              <w:sz w:val="24"/>
              <w:szCs w:val="24"/>
              <w:lang/>
            </w:rPr>
          </w:pPr>
          <w:hyperlink w:anchor="_Toc128392947" w:history="1">
            <w:r w:rsidR="002744C4" w:rsidRPr="005E4897">
              <w:rPr>
                <w:rStyle w:val="Hyperlink"/>
                <w:rFonts w:eastAsia="Arial"/>
                <w:lang w:val="pt-BR"/>
              </w:rPr>
              <w:t>OO 16</w:t>
            </w:r>
            <w:r w:rsidR="002744C4">
              <w:rPr>
                <w:webHidden/>
              </w:rPr>
              <w:tab/>
            </w:r>
            <w:r w:rsidR="002744C4">
              <w:rPr>
                <w:webHidden/>
              </w:rPr>
              <w:fldChar w:fldCharType="begin"/>
            </w:r>
            <w:r w:rsidR="002744C4">
              <w:rPr>
                <w:webHidden/>
              </w:rPr>
              <w:instrText xml:space="preserve"> PAGEREF _Toc128392947 \h </w:instrText>
            </w:r>
            <w:r w:rsidR="002744C4">
              <w:rPr>
                <w:webHidden/>
              </w:rPr>
            </w:r>
            <w:r w:rsidR="002744C4">
              <w:rPr>
                <w:webHidden/>
              </w:rPr>
              <w:fldChar w:fldCharType="separate"/>
            </w:r>
            <w:r w:rsidR="00796D33">
              <w:rPr>
                <w:webHidden/>
              </w:rPr>
              <w:t>63</w:t>
            </w:r>
            <w:r w:rsidR="002744C4">
              <w:rPr>
                <w:webHidden/>
              </w:rPr>
              <w:fldChar w:fldCharType="end"/>
            </w:r>
          </w:hyperlink>
        </w:p>
        <w:p w14:paraId="6865C67E" w14:textId="54A4F87F" w:rsidR="002744C4" w:rsidRDefault="00E75703">
          <w:pPr>
            <w:pStyle w:val="TOC1"/>
            <w:rPr>
              <w:rFonts w:asciiTheme="minorHAnsi" w:eastAsiaTheme="minorEastAsia" w:hAnsiTheme="minorHAnsi" w:cstheme="minorBidi"/>
              <w:caps w:val="0"/>
              <w:noProof/>
              <w:color w:val="auto"/>
              <w:szCs w:val="24"/>
              <w:lang/>
            </w:rPr>
          </w:pPr>
          <w:hyperlink w:anchor="_Toc128392948" w:history="1">
            <w:r w:rsidR="002744C4" w:rsidRPr="005E4897">
              <w:rPr>
                <w:rStyle w:val="Hyperlink"/>
                <w:rFonts w:eastAsia="Arial" w:cs="Times New Roman"/>
                <w:noProof/>
                <w:lang w:val="pt-BR"/>
              </w:rPr>
              <w:t>Estratégias ASG</w:t>
            </w:r>
            <w:r w:rsidR="002744C4">
              <w:rPr>
                <w:noProof/>
                <w:webHidden/>
              </w:rPr>
              <w:tab/>
            </w:r>
            <w:r w:rsidR="002744C4">
              <w:rPr>
                <w:noProof/>
                <w:webHidden/>
              </w:rPr>
              <w:fldChar w:fldCharType="begin"/>
            </w:r>
            <w:r w:rsidR="002744C4">
              <w:rPr>
                <w:noProof/>
                <w:webHidden/>
              </w:rPr>
              <w:instrText xml:space="preserve"> PAGEREF _Toc128392948 \h </w:instrText>
            </w:r>
            <w:r w:rsidR="002744C4">
              <w:rPr>
                <w:noProof/>
                <w:webHidden/>
              </w:rPr>
            </w:r>
            <w:r w:rsidR="002744C4">
              <w:rPr>
                <w:noProof/>
                <w:webHidden/>
              </w:rPr>
              <w:fldChar w:fldCharType="separate"/>
            </w:r>
            <w:r w:rsidR="00796D33">
              <w:rPr>
                <w:noProof/>
                <w:webHidden/>
              </w:rPr>
              <w:t>66</w:t>
            </w:r>
            <w:r w:rsidR="002744C4">
              <w:rPr>
                <w:noProof/>
                <w:webHidden/>
              </w:rPr>
              <w:fldChar w:fldCharType="end"/>
            </w:r>
          </w:hyperlink>
        </w:p>
        <w:p w14:paraId="237CB694" w14:textId="7E01ACFE" w:rsidR="002744C4" w:rsidRDefault="00E75703">
          <w:pPr>
            <w:pStyle w:val="TOC2"/>
            <w:rPr>
              <w:rFonts w:asciiTheme="minorHAnsi" w:eastAsiaTheme="minorEastAsia" w:hAnsiTheme="minorHAnsi" w:cstheme="minorBidi"/>
              <w:sz w:val="24"/>
              <w:szCs w:val="24"/>
              <w:lang/>
            </w:rPr>
          </w:pPr>
          <w:hyperlink w:anchor="_Toc128392949" w:history="1">
            <w:r w:rsidR="002744C4" w:rsidRPr="005E4897">
              <w:rPr>
                <w:rStyle w:val="Hyperlink"/>
                <w:rFonts w:eastAsia="Arial"/>
                <w:bCs/>
                <w:lang w:val="pt-BR"/>
              </w:rPr>
              <w:t>Renda variável listada em bolsa [OO 17 LE, OO 17.1 LE]</w:t>
            </w:r>
            <w:r w:rsidR="002744C4">
              <w:rPr>
                <w:webHidden/>
              </w:rPr>
              <w:tab/>
            </w:r>
            <w:r w:rsidR="002744C4">
              <w:rPr>
                <w:webHidden/>
              </w:rPr>
              <w:fldChar w:fldCharType="begin"/>
            </w:r>
            <w:r w:rsidR="002744C4">
              <w:rPr>
                <w:webHidden/>
              </w:rPr>
              <w:instrText xml:space="preserve"> PAGEREF _Toc128392949 \h </w:instrText>
            </w:r>
            <w:r w:rsidR="002744C4">
              <w:rPr>
                <w:webHidden/>
              </w:rPr>
            </w:r>
            <w:r w:rsidR="002744C4">
              <w:rPr>
                <w:webHidden/>
              </w:rPr>
              <w:fldChar w:fldCharType="separate"/>
            </w:r>
            <w:r w:rsidR="00796D33">
              <w:rPr>
                <w:webHidden/>
              </w:rPr>
              <w:t>66</w:t>
            </w:r>
            <w:r w:rsidR="002744C4">
              <w:rPr>
                <w:webHidden/>
              </w:rPr>
              <w:fldChar w:fldCharType="end"/>
            </w:r>
          </w:hyperlink>
        </w:p>
        <w:p w14:paraId="02750756" w14:textId="0EA5E986" w:rsidR="002744C4" w:rsidRDefault="00E75703">
          <w:pPr>
            <w:pStyle w:val="TOC2"/>
            <w:rPr>
              <w:rFonts w:asciiTheme="minorHAnsi" w:eastAsiaTheme="minorEastAsia" w:hAnsiTheme="minorHAnsi" w:cstheme="minorBidi"/>
              <w:sz w:val="24"/>
              <w:szCs w:val="24"/>
              <w:lang/>
            </w:rPr>
          </w:pPr>
          <w:hyperlink w:anchor="_Toc128392950" w:history="1">
            <w:r w:rsidR="002744C4" w:rsidRPr="005E4897">
              <w:rPr>
                <w:rStyle w:val="Hyperlink"/>
                <w:rFonts w:eastAsia="Arial"/>
                <w:lang w:val="pt-BR"/>
              </w:rPr>
              <w:t>OO 17 LE</w:t>
            </w:r>
            <w:r w:rsidR="002744C4">
              <w:rPr>
                <w:webHidden/>
              </w:rPr>
              <w:tab/>
            </w:r>
            <w:r w:rsidR="002744C4">
              <w:rPr>
                <w:webHidden/>
              </w:rPr>
              <w:fldChar w:fldCharType="begin"/>
            </w:r>
            <w:r w:rsidR="002744C4">
              <w:rPr>
                <w:webHidden/>
              </w:rPr>
              <w:instrText xml:space="preserve"> PAGEREF _Toc128392950 \h </w:instrText>
            </w:r>
            <w:r w:rsidR="002744C4">
              <w:rPr>
                <w:webHidden/>
              </w:rPr>
            </w:r>
            <w:r w:rsidR="002744C4">
              <w:rPr>
                <w:webHidden/>
              </w:rPr>
              <w:fldChar w:fldCharType="separate"/>
            </w:r>
            <w:r w:rsidR="00796D33">
              <w:rPr>
                <w:webHidden/>
              </w:rPr>
              <w:t>66</w:t>
            </w:r>
            <w:r w:rsidR="002744C4">
              <w:rPr>
                <w:webHidden/>
              </w:rPr>
              <w:fldChar w:fldCharType="end"/>
            </w:r>
          </w:hyperlink>
        </w:p>
        <w:p w14:paraId="5EA7313A" w14:textId="2927FB5E" w:rsidR="002744C4" w:rsidRDefault="00E75703">
          <w:pPr>
            <w:pStyle w:val="TOC2"/>
            <w:rPr>
              <w:rFonts w:asciiTheme="minorHAnsi" w:eastAsiaTheme="minorEastAsia" w:hAnsiTheme="minorHAnsi" w:cstheme="minorBidi"/>
              <w:sz w:val="24"/>
              <w:szCs w:val="24"/>
              <w:lang/>
            </w:rPr>
          </w:pPr>
          <w:hyperlink w:anchor="_Toc128392951" w:history="1">
            <w:r w:rsidR="002744C4" w:rsidRPr="005E4897">
              <w:rPr>
                <w:rStyle w:val="Hyperlink"/>
                <w:rFonts w:eastAsia="Arial"/>
                <w:lang w:val="pt-BR"/>
              </w:rPr>
              <w:t>OO 17.1 LE</w:t>
            </w:r>
            <w:r w:rsidR="002744C4">
              <w:rPr>
                <w:webHidden/>
              </w:rPr>
              <w:tab/>
            </w:r>
            <w:r w:rsidR="002744C4">
              <w:rPr>
                <w:webHidden/>
              </w:rPr>
              <w:fldChar w:fldCharType="begin"/>
            </w:r>
            <w:r w:rsidR="002744C4">
              <w:rPr>
                <w:webHidden/>
              </w:rPr>
              <w:instrText xml:space="preserve"> PAGEREF _Toc128392951 \h </w:instrText>
            </w:r>
            <w:r w:rsidR="002744C4">
              <w:rPr>
                <w:webHidden/>
              </w:rPr>
            </w:r>
            <w:r w:rsidR="002744C4">
              <w:rPr>
                <w:webHidden/>
              </w:rPr>
              <w:fldChar w:fldCharType="separate"/>
            </w:r>
            <w:r w:rsidR="00796D33">
              <w:rPr>
                <w:webHidden/>
              </w:rPr>
              <w:t>68</w:t>
            </w:r>
            <w:r w:rsidR="002744C4">
              <w:rPr>
                <w:webHidden/>
              </w:rPr>
              <w:fldChar w:fldCharType="end"/>
            </w:r>
          </w:hyperlink>
        </w:p>
        <w:p w14:paraId="4F1866BF" w14:textId="0A402315" w:rsidR="002744C4" w:rsidRDefault="00E75703">
          <w:pPr>
            <w:pStyle w:val="TOC2"/>
            <w:rPr>
              <w:rFonts w:asciiTheme="minorHAnsi" w:eastAsiaTheme="minorEastAsia" w:hAnsiTheme="minorHAnsi" w:cstheme="minorBidi"/>
              <w:sz w:val="24"/>
              <w:szCs w:val="24"/>
              <w:lang/>
            </w:rPr>
          </w:pPr>
          <w:hyperlink w:anchor="_Toc128392952" w:history="1">
            <w:r w:rsidR="002744C4" w:rsidRPr="005E4897">
              <w:rPr>
                <w:rStyle w:val="Hyperlink"/>
                <w:rFonts w:eastAsia="Arial"/>
                <w:bCs/>
                <w:lang w:val="pt-BR"/>
              </w:rPr>
              <w:t>Renda fixa [OO 17 FI, OO 17.1 FI]</w:t>
            </w:r>
            <w:r w:rsidR="002744C4">
              <w:rPr>
                <w:webHidden/>
              </w:rPr>
              <w:tab/>
            </w:r>
            <w:r w:rsidR="002744C4">
              <w:rPr>
                <w:webHidden/>
              </w:rPr>
              <w:fldChar w:fldCharType="begin"/>
            </w:r>
            <w:r w:rsidR="002744C4">
              <w:rPr>
                <w:webHidden/>
              </w:rPr>
              <w:instrText xml:space="preserve"> PAGEREF _Toc128392952 \h </w:instrText>
            </w:r>
            <w:r w:rsidR="002744C4">
              <w:rPr>
                <w:webHidden/>
              </w:rPr>
            </w:r>
            <w:r w:rsidR="002744C4">
              <w:rPr>
                <w:webHidden/>
              </w:rPr>
              <w:fldChar w:fldCharType="separate"/>
            </w:r>
            <w:r w:rsidR="00796D33">
              <w:rPr>
                <w:webHidden/>
              </w:rPr>
              <w:t>70</w:t>
            </w:r>
            <w:r w:rsidR="002744C4">
              <w:rPr>
                <w:webHidden/>
              </w:rPr>
              <w:fldChar w:fldCharType="end"/>
            </w:r>
          </w:hyperlink>
        </w:p>
        <w:p w14:paraId="762A94B6" w14:textId="4C2739E5" w:rsidR="002744C4" w:rsidRDefault="00E75703">
          <w:pPr>
            <w:pStyle w:val="TOC2"/>
            <w:rPr>
              <w:rFonts w:asciiTheme="minorHAnsi" w:eastAsiaTheme="minorEastAsia" w:hAnsiTheme="minorHAnsi" w:cstheme="minorBidi"/>
              <w:sz w:val="24"/>
              <w:szCs w:val="24"/>
              <w:lang/>
            </w:rPr>
          </w:pPr>
          <w:hyperlink w:anchor="_Toc128392953" w:history="1">
            <w:r w:rsidR="002744C4" w:rsidRPr="005E4897">
              <w:rPr>
                <w:rStyle w:val="Hyperlink"/>
                <w:rFonts w:eastAsia="Arial"/>
                <w:lang w:val="pt-BR"/>
              </w:rPr>
              <w:t>OO 17 FI</w:t>
            </w:r>
            <w:r w:rsidR="002744C4">
              <w:rPr>
                <w:webHidden/>
              </w:rPr>
              <w:tab/>
            </w:r>
            <w:r w:rsidR="002744C4">
              <w:rPr>
                <w:webHidden/>
              </w:rPr>
              <w:fldChar w:fldCharType="begin"/>
            </w:r>
            <w:r w:rsidR="002744C4">
              <w:rPr>
                <w:webHidden/>
              </w:rPr>
              <w:instrText xml:space="preserve"> PAGEREF _Toc128392953 \h </w:instrText>
            </w:r>
            <w:r w:rsidR="002744C4">
              <w:rPr>
                <w:webHidden/>
              </w:rPr>
            </w:r>
            <w:r w:rsidR="002744C4">
              <w:rPr>
                <w:webHidden/>
              </w:rPr>
              <w:fldChar w:fldCharType="separate"/>
            </w:r>
            <w:r w:rsidR="00796D33">
              <w:rPr>
                <w:webHidden/>
              </w:rPr>
              <w:t>70</w:t>
            </w:r>
            <w:r w:rsidR="002744C4">
              <w:rPr>
                <w:webHidden/>
              </w:rPr>
              <w:fldChar w:fldCharType="end"/>
            </w:r>
          </w:hyperlink>
        </w:p>
        <w:p w14:paraId="5A97F676" w14:textId="442E10A9" w:rsidR="002744C4" w:rsidRDefault="00E75703">
          <w:pPr>
            <w:pStyle w:val="TOC2"/>
            <w:rPr>
              <w:rFonts w:asciiTheme="minorHAnsi" w:eastAsiaTheme="minorEastAsia" w:hAnsiTheme="minorHAnsi" w:cstheme="minorBidi"/>
              <w:sz w:val="24"/>
              <w:szCs w:val="24"/>
              <w:lang/>
            </w:rPr>
          </w:pPr>
          <w:hyperlink w:anchor="_Toc128392954" w:history="1">
            <w:r w:rsidR="002744C4" w:rsidRPr="005E4897">
              <w:rPr>
                <w:rStyle w:val="Hyperlink"/>
                <w:rFonts w:eastAsia="Arial"/>
                <w:lang w:val="pt-BR"/>
              </w:rPr>
              <w:t>OO 17.1 FI</w:t>
            </w:r>
            <w:r w:rsidR="002744C4">
              <w:rPr>
                <w:webHidden/>
              </w:rPr>
              <w:tab/>
            </w:r>
            <w:r w:rsidR="002744C4">
              <w:rPr>
                <w:webHidden/>
              </w:rPr>
              <w:fldChar w:fldCharType="begin"/>
            </w:r>
            <w:r w:rsidR="002744C4">
              <w:rPr>
                <w:webHidden/>
              </w:rPr>
              <w:instrText xml:space="preserve"> PAGEREF _Toc128392954 \h </w:instrText>
            </w:r>
            <w:r w:rsidR="002744C4">
              <w:rPr>
                <w:webHidden/>
              </w:rPr>
            </w:r>
            <w:r w:rsidR="002744C4">
              <w:rPr>
                <w:webHidden/>
              </w:rPr>
              <w:fldChar w:fldCharType="separate"/>
            </w:r>
            <w:r w:rsidR="00796D33">
              <w:rPr>
                <w:webHidden/>
              </w:rPr>
              <w:t>72</w:t>
            </w:r>
            <w:r w:rsidR="002744C4">
              <w:rPr>
                <w:webHidden/>
              </w:rPr>
              <w:fldChar w:fldCharType="end"/>
            </w:r>
          </w:hyperlink>
        </w:p>
        <w:p w14:paraId="12D6FFE3" w14:textId="1F2C1AFC" w:rsidR="002744C4" w:rsidRDefault="00E75703">
          <w:pPr>
            <w:pStyle w:val="TOC1"/>
            <w:rPr>
              <w:rFonts w:asciiTheme="minorHAnsi" w:eastAsiaTheme="minorEastAsia" w:hAnsiTheme="minorHAnsi" w:cstheme="minorBidi"/>
              <w:caps w:val="0"/>
              <w:noProof/>
              <w:color w:val="auto"/>
              <w:szCs w:val="24"/>
              <w:lang/>
            </w:rPr>
          </w:pPr>
          <w:hyperlink w:anchor="_Toc128392955" w:history="1">
            <w:r w:rsidR="002744C4" w:rsidRPr="005E4897">
              <w:rPr>
                <w:rStyle w:val="Hyperlink"/>
                <w:rFonts w:eastAsia="Arial" w:cs="Times New Roman"/>
                <w:noProof/>
                <w:lang w:val="pt-BR"/>
              </w:rPr>
              <w:t>Fundos e produtos ASG/de sustentabilidade</w:t>
            </w:r>
            <w:r w:rsidR="002744C4">
              <w:rPr>
                <w:noProof/>
                <w:webHidden/>
              </w:rPr>
              <w:tab/>
            </w:r>
            <w:r w:rsidR="002744C4">
              <w:rPr>
                <w:noProof/>
                <w:webHidden/>
              </w:rPr>
              <w:fldChar w:fldCharType="begin"/>
            </w:r>
            <w:r w:rsidR="002744C4">
              <w:rPr>
                <w:noProof/>
                <w:webHidden/>
              </w:rPr>
              <w:instrText xml:space="preserve"> PAGEREF _Toc128392955 \h </w:instrText>
            </w:r>
            <w:r w:rsidR="002744C4">
              <w:rPr>
                <w:noProof/>
                <w:webHidden/>
              </w:rPr>
            </w:r>
            <w:r w:rsidR="002744C4">
              <w:rPr>
                <w:noProof/>
                <w:webHidden/>
              </w:rPr>
              <w:fldChar w:fldCharType="separate"/>
            </w:r>
            <w:r w:rsidR="00796D33">
              <w:rPr>
                <w:noProof/>
                <w:webHidden/>
              </w:rPr>
              <w:t>74</w:t>
            </w:r>
            <w:r w:rsidR="002744C4">
              <w:rPr>
                <w:noProof/>
                <w:webHidden/>
              </w:rPr>
              <w:fldChar w:fldCharType="end"/>
            </w:r>
          </w:hyperlink>
        </w:p>
        <w:p w14:paraId="5D2353F9" w14:textId="6BB97C00" w:rsidR="002744C4" w:rsidRDefault="00E75703">
          <w:pPr>
            <w:pStyle w:val="TOC2"/>
            <w:rPr>
              <w:rFonts w:asciiTheme="minorHAnsi" w:eastAsiaTheme="minorEastAsia" w:hAnsiTheme="minorHAnsi" w:cstheme="minorBidi"/>
              <w:sz w:val="24"/>
              <w:szCs w:val="24"/>
              <w:lang/>
            </w:rPr>
          </w:pPr>
          <w:hyperlink w:anchor="_Toc128392956" w:history="1">
            <w:r w:rsidR="002744C4" w:rsidRPr="005E4897">
              <w:rPr>
                <w:rStyle w:val="Hyperlink"/>
                <w:rFonts w:eastAsia="Arial"/>
                <w:bCs/>
                <w:lang w:val="pt-BR"/>
              </w:rPr>
              <w:t>Rotulagem e comercialização [OO 18, OO 18.1, OO 18.2]</w:t>
            </w:r>
            <w:r w:rsidR="002744C4">
              <w:rPr>
                <w:webHidden/>
              </w:rPr>
              <w:tab/>
            </w:r>
            <w:r w:rsidR="002744C4">
              <w:rPr>
                <w:webHidden/>
              </w:rPr>
              <w:fldChar w:fldCharType="begin"/>
            </w:r>
            <w:r w:rsidR="002744C4">
              <w:rPr>
                <w:webHidden/>
              </w:rPr>
              <w:instrText xml:space="preserve"> PAGEREF _Toc128392956 \h </w:instrText>
            </w:r>
            <w:r w:rsidR="002744C4">
              <w:rPr>
                <w:webHidden/>
              </w:rPr>
            </w:r>
            <w:r w:rsidR="002744C4">
              <w:rPr>
                <w:webHidden/>
              </w:rPr>
              <w:fldChar w:fldCharType="separate"/>
            </w:r>
            <w:r w:rsidR="00796D33">
              <w:rPr>
                <w:webHidden/>
              </w:rPr>
              <w:t>74</w:t>
            </w:r>
            <w:r w:rsidR="002744C4">
              <w:rPr>
                <w:webHidden/>
              </w:rPr>
              <w:fldChar w:fldCharType="end"/>
            </w:r>
          </w:hyperlink>
        </w:p>
        <w:p w14:paraId="2F594D40" w14:textId="64470C4B" w:rsidR="002744C4" w:rsidRDefault="00E75703">
          <w:pPr>
            <w:pStyle w:val="TOC2"/>
            <w:rPr>
              <w:rFonts w:asciiTheme="minorHAnsi" w:eastAsiaTheme="minorEastAsia" w:hAnsiTheme="minorHAnsi" w:cstheme="minorBidi"/>
              <w:sz w:val="24"/>
              <w:szCs w:val="24"/>
              <w:lang/>
            </w:rPr>
          </w:pPr>
          <w:hyperlink w:anchor="_Toc128392957" w:history="1">
            <w:r w:rsidR="002744C4" w:rsidRPr="005E4897">
              <w:rPr>
                <w:rStyle w:val="Hyperlink"/>
                <w:rFonts w:eastAsia="Arial"/>
                <w:lang w:val="pt-BR"/>
              </w:rPr>
              <w:t>OO 18</w:t>
            </w:r>
            <w:r w:rsidR="002744C4">
              <w:rPr>
                <w:webHidden/>
              </w:rPr>
              <w:tab/>
            </w:r>
            <w:r w:rsidR="002744C4">
              <w:rPr>
                <w:webHidden/>
              </w:rPr>
              <w:fldChar w:fldCharType="begin"/>
            </w:r>
            <w:r w:rsidR="002744C4">
              <w:rPr>
                <w:webHidden/>
              </w:rPr>
              <w:instrText xml:space="preserve"> PAGEREF _Toc128392957 \h </w:instrText>
            </w:r>
            <w:r w:rsidR="002744C4">
              <w:rPr>
                <w:webHidden/>
              </w:rPr>
            </w:r>
            <w:r w:rsidR="002744C4">
              <w:rPr>
                <w:webHidden/>
              </w:rPr>
              <w:fldChar w:fldCharType="separate"/>
            </w:r>
            <w:r w:rsidR="00796D33">
              <w:rPr>
                <w:webHidden/>
              </w:rPr>
              <w:t>74</w:t>
            </w:r>
            <w:r w:rsidR="002744C4">
              <w:rPr>
                <w:webHidden/>
              </w:rPr>
              <w:fldChar w:fldCharType="end"/>
            </w:r>
          </w:hyperlink>
        </w:p>
        <w:p w14:paraId="0FF56945" w14:textId="2CBBE3B0" w:rsidR="002744C4" w:rsidRDefault="00E75703">
          <w:pPr>
            <w:pStyle w:val="TOC2"/>
            <w:rPr>
              <w:rFonts w:asciiTheme="minorHAnsi" w:eastAsiaTheme="minorEastAsia" w:hAnsiTheme="minorHAnsi" w:cstheme="minorBidi"/>
              <w:sz w:val="24"/>
              <w:szCs w:val="24"/>
              <w:lang/>
            </w:rPr>
          </w:pPr>
          <w:hyperlink w:anchor="_Toc128392958" w:history="1">
            <w:r w:rsidR="002744C4" w:rsidRPr="005E4897">
              <w:rPr>
                <w:rStyle w:val="Hyperlink"/>
                <w:rFonts w:eastAsia="Arial"/>
                <w:lang w:val="pt-BR"/>
              </w:rPr>
              <w:t>OO 18.1</w:t>
            </w:r>
            <w:r w:rsidR="002744C4">
              <w:rPr>
                <w:webHidden/>
              </w:rPr>
              <w:tab/>
            </w:r>
            <w:r w:rsidR="002744C4">
              <w:rPr>
                <w:webHidden/>
              </w:rPr>
              <w:fldChar w:fldCharType="begin"/>
            </w:r>
            <w:r w:rsidR="002744C4">
              <w:rPr>
                <w:webHidden/>
              </w:rPr>
              <w:instrText xml:space="preserve"> PAGEREF _Toc128392958 \h </w:instrText>
            </w:r>
            <w:r w:rsidR="002744C4">
              <w:rPr>
                <w:webHidden/>
              </w:rPr>
            </w:r>
            <w:r w:rsidR="002744C4">
              <w:rPr>
                <w:webHidden/>
              </w:rPr>
              <w:fldChar w:fldCharType="separate"/>
            </w:r>
            <w:r w:rsidR="00796D33">
              <w:rPr>
                <w:webHidden/>
              </w:rPr>
              <w:t>76</w:t>
            </w:r>
            <w:r w:rsidR="002744C4">
              <w:rPr>
                <w:webHidden/>
              </w:rPr>
              <w:fldChar w:fldCharType="end"/>
            </w:r>
          </w:hyperlink>
        </w:p>
        <w:p w14:paraId="54D42773" w14:textId="7BA98EBB" w:rsidR="002744C4" w:rsidRDefault="00E75703">
          <w:pPr>
            <w:pStyle w:val="TOC2"/>
            <w:rPr>
              <w:rFonts w:asciiTheme="minorHAnsi" w:eastAsiaTheme="minorEastAsia" w:hAnsiTheme="minorHAnsi" w:cstheme="minorBidi"/>
              <w:sz w:val="24"/>
              <w:szCs w:val="24"/>
              <w:lang/>
            </w:rPr>
          </w:pPr>
          <w:hyperlink w:anchor="_Toc128392959" w:history="1">
            <w:r w:rsidR="002744C4" w:rsidRPr="005E4897">
              <w:rPr>
                <w:rStyle w:val="Hyperlink"/>
                <w:rFonts w:eastAsia="Arial"/>
                <w:lang w:val="pt-BR"/>
              </w:rPr>
              <w:t>OO 18.2</w:t>
            </w:r>
            <w:r w:rsidR="002744C4">
              <w:rPr>
                <w:webHidden/>
              </w:rPr>
              <w:tab/>
            </w:r>
            <w:r w:rsidR="002744C4">
              <w:rPr>
                <w:webHidden/>
              </w:rPr>
              <w:fldChar w:fldCharType="begin"/>
            </w:r>
            <w:r w:rsidR="002744C4">
              <w:rPr>
                <w:webHidden/>
              </w:rPr>
              <w:instrText xml:space="preserve"> PAGEREF _Toc128392959 \h </w:instrText>
            </w:r>
            <w:r w:rsidR="002744C4">
              <w:rPr>
                <w:webHidden/>
              </w:rPr>
            </w:r>
            <w:r w:rsidR="002744C4">
              <w:rPr>
                <w:webHidden/>
              </w:rPr>
              <w:fldChar w:fldCharType="separate"/>
            </w:r>
            <w:r w:rsidR="00796D33">
              <w:rPr>
                <w:webHidden/>
              </w:rPr>
              <w:t>78</w:t>
            </w:r>
            <w:r w:rsidR="002744C4">
              <w:rPr>
                <w:webHidden/>
              </w:rPr>
              <w:fldChar w:fldCharType="end"/>
            </w:r>
          </w:hyperlink>
        </w:p>
        <w:p w14:paraId="69FA4722" w14:textId="491E4DAA" w:rsidR="002744C4" w:rsidRDefault="00E75703">
          <w:pPr>
            <w:pStyle w:val="TOC2"/>
            <w:rPr>
              <w:rFonts w:asciiTheme="minorHAnsi" w:eastAsiaTheme="minorEastAsia" w:hAnsiTheme="minorHAnsi" w:cstheme="minorBidi"/>
              <w:sz w:val="24"/>
              <w:szCs w:val="24"/>
              <w:lang/>
            </w:rPr>
          </w:pPr>
          <w:hyperlink w:anchor="_Toc128392960" w:history="1">
            <w:r w:rsidR="002744C4" w:rsidRPr="005E4897">
              <w:rPr>
                <w:rStyle w:val="Hyperlink"/>
                <w:rFonts w:eastAsia="Arial"/>
                <w:bCs/>
                <w:lang w:val="pt-BR"/>
              </w:rPr>
              <w:t>Investimentos passivos [OO 19]</w:t>
            </w:r>
            <w:r w:rsidR="002744C4">
              <w:rPr>
                <w:webHidden/>
              </w:rPr>
              <w:tab/>
            </w:r>
            <w:r w:rsidR="002744C4">
              <w:rPr>
                <w:webHidden/>
              </w:rPr>
              <w:fldChar w:fldCharType="begin"/>
            </w:r>
            <w:r w:rsidR="002744C4">
              <w:rPr>
                <w:webHidden/>
              </w:rPr>
              <w:instrText xml:space="preserve"> PAGEREF _Toc128392960 \h </w:instrText>
            </w:r>
            <w:r w:rsidR="002744C4">
              <w:rPr>
                <w:webHidden/>
              </w:rPr>
            </w:r>
            <w:r w:rsidR="002744C4">
              <w:rPr>
                <w:webHidden/>
              </w:rPr>
              <w:fldChar w:fldCharType="separate"/>
            </w:r>
            <w:r w:rsidR="00796D33">
              <w:rPr>
                <w:webHidden/>
              </w:rPr>
              <w:t>82</w:t>
            </w:r>
            <w:r w:rsidR="002744C4">
              <w:rPr>
                <w:webHidden/>
              </w:rPr>
              <w:fldChar w:fldCharType="end"/>
            </w:r>
          </w:hyperlink>
        </w:p>
        <w:p w14:paraId="4187D3D2" w14:textId="63027B62" w:rsidR="002744C4" w:rsidRDefault="00E75703">
          <w:pPr>
            <w:pStyle w:val="TOC2"/>
            <w:rPr>
              <w:rFonts w:asciiTheme="minorHAnsi" w:eastAsiaTheme="minorEastAsia" w:hAnsiTheme="minorHAnsi" w:cstheme="minorBidi"/>
              <w:sz w:val="24"/>
              <w:szCs w:val="24"/>
              <w:lang/>
            </w:rPr>
          </w:pPr>
          <w:hyperlink w:anchor="_Toc128392961" w:history="1">
            <w:r w:rsidR="002744C4" w:rsidRPr="005E4897">
              <w:rPr>
                <w:rStyle w:val="Hyperlink"/>
                <w:rFonts w:eastAsia="Arial"/>
                <w:lang w:val="pt-BR"/>
              </w:rPr>
              <w:t>OO 19</w:t>
            </w:r>
            <w:r w:rsidR="002744C4">
              <w:rPr>
                <w:webHidden/>
              </w:rPr>
              <w:tab/>
            </w:r>
            <w:r w:rsidR="002744C4">
              <w:rPr>
                <w:webHidden/>
              </w:rPr>
              <w:fldChar w:fldCharType="begin"/>
            </w:r>
            <w:r w:rsidR="002744C4">
              <w:rPr>
                <w:webHidden/>
              </w:rPr>
              <w:instrText xml:space="preserve"> PAGEREF _Toc128392961 \h </w:instrText>
            </w:r>
            <w:r w:rsidR="002744C4">
              <w:rPr>
                <w:webHidden/>
              </w:rPr>
            </w:r>
            <w:r w:rsidR="002744C4">
              <w:rPr>
                <w:webHidden/>
              </w:rPr>
              <w:fldChar w:fldCharType="separate"/>
            </w:r>
            <w:r w:rsidR="00796D33">
              <w:rPr>
                <w:webHidden/>
              </w:rPr>
              <w:t>82</w:t>
            </w:r>
            <w:r w:rsidR="002744C4">
              <w:rPr>
                <w:webHidden/>
              </w:rPr>
              <w:fldChar w:fldCharType="end"/>
            </w:r>
          </w:hyperlink>
        </w:p>
        <w:p w14:paraId="12D5EB6B" w14:textId="61C2F262" w:rsidR="002744C4" w:rsidRDefault="00E75703">
          <w:pPr>
            <w:pStyle w:val="TOC2"/>
            <w:rPr>
              <w:rFonts w:asciiTheme="minorHAnsi" w:eastAsiaTheme="minorEastAsia" w:hAnsiTheme="minorHAnsi" w:cstheme="minorBidi"/>
              <w:sz w:val="24"/>
              <w:szCs w:val="24"/>
              <w:lang/>
            </w:rPr>
          </w:pPr>
          <w:hyperlink w:anchor="_Toc128392962" w:history="1">
            <w:r w:rsidR="002744C4" w:rsidRPr="005E4897">
              <w:rPr>
                <w:rStyle w:val="Hyperlink"/>
                <w:rFonts w:eastAsia="Arial"/>
                <w:bCs/>
                <w:lang w:val="pt-BR"/>
              </w:rPr>
              <w:t>Títulos temáticos [OO 20]</w:t>
            </w:r>
            <w:r w:rsidR="002744C4">
              <w:rPr>
                <w:webHidden/>
              </w:rPr>
              <w:tab/>
            </w:r>
            <w:r w:rsidR="002744C4">
              <w:rPr>
                <w:webHidden/>
              </w:rPr>
              <w:fldChar w:fldCharType="begin"/>
            </w:r>
            <w:r w:rsidR="002744C4">
              <w:rPr>
                <w:webHidden/>
              </w:rPr>
              <w:instrText xml:space="preserve"> PAGEREF _Toc128392962 \h </w:instrText>
            </w:r>
            <w:r w:rsidR="002744C4">
              <w:rPr>
                <w:webHidden/>
              </w:rPr>
            </w:r>
            <w:r w:rsidR="002744C4">
              <w:rPr>
                <w:webHidden/>
              </w:rPr>
              <w:fldChar w:fldCharType="separate"/>
            </w:r>
            <w:r w:rsidR="00796D33">
              <w:rPr>
                <w:webHidden/>
              </w:rPr>
              <w:t>84</w:t>
            </w:r>
            <w:r w:rsidR="002744C4">
              <w:rPr>
                <w:webHidden/>
              </w:rPr>
              <w:fldChar w:fldCharType="end"/>
            </w:r>
          </w:hyperlink>
        </w:p>
        <w:p w14:paraId="33B53054" w14:textId="4B5BD79D" w:rsidR="002744C4" w:rsidRDefault="00E75703">
          <w:pPr>
            <w:pStyle w:val="TOC2"/>
            <w:rPr>
              <w:rFonts w:asciiTheme="minorHAnsi" w:eastAsiaTheme="minorEastAsia" w:hAnsiTheme="minorHAnsi" w:cstheme="minorBidi"/>
              <w:sz w:val="24"/>
              <w:szCs w:val="24"/>
              <w:lang/>
            </w:rPr>
          </w:pPr>
          <w:hyperlink w:anchor="_Toc128392963" w:history="1">
            <w:r w:rsidR="002744C4" w:rsidRPr="005E4897">
              <w:rPr>
                <w:rStyle w:val="Hyperlink"/>
                <w:rFonts w:eastAsia="Arial"/>
                <w:lang w:val="pt-BR"/>
              </w:rPr>
              <w:t>OO 20</w:t>
            </w:r>
            <w:r w:rsidR="002744C4">
              <w:rPr>
                <w:webHidden/>
              </w:rPr>
              <w:tab/>
            </w:r>
            <w:r w:rsidR="002744C4">
              <w:rPr>
                <w:webHidden/>
              </w:rPr>
              <w:fldChar w:fldCharType="begin"/>
            </w:r>
            <w:r w:rsidR="002744C4">
              <w:rPr>
                <w:webHidden/>
              </w:rPr>
              <w:instrText xml:space="preserve"> PAGEREF _Toc128392963 \h </w:instrText>
            </w:r>
            <w:r w:rsidR="002744C4">
              <w:rPr>
                <w:webHidden/>
              </w:rPr>
            </w:r>
            <w:r w:rsidR="002744C4">
              <w:rPr>
                <w:webHidden/>
              </w:rPr>
              <w:fldChar w:fldCharType="separate"/>
            </w:r>
            <w:r w:rsidR="00796D33">
              <w:rPr>
                <w:webHidden/>
              </w:rPr>
              <w:t>84</w:t>
            </w:r>
            <w:r w:rsidR="002744C4">
              <w:rPr>
                <w:webHidden/>
              </w:rPr>
              <w:fldChar w:fldCharType="end"/>
            </w:r>
          </w:hyperlink>
        </w:p>
        <w:p w14:paraId="490BD2CB" w14:textId="3FA4503D" w:rsidR="002744C4" w:rsidRDefault="00E75703">
          <w:pPr>
            <w:pStyle w:val="TOC1"/>
            <w:rPr>
              <w:rFonts w:asciiTheme="minorHAnsi" w:eastAsiaTheme="minorEastAsia" w:hAnsiTheme="minorHAnsi" w:cstheme="minorBidi"/>
              <w:caps w:val="0"/>
              <w:noProof/>
              <w:color w:val="auto"/>
              <w:szCs w:val="24"/>
              <w:lang/>
            </w:rPr>
          </w:pPr>
          <w:hyperlink w:anchor="_Toc128392964" w:history="1">
            <w:r w:rsidR="002744C4" w:rsidRPr="005E4897">
              <w:rPr>
                <w:rStyle w:val="Hyperlink"/>
                <w:rFonts w:eastAsia="Arial" w:cs="Times New Roman"/>
                <w:noProof/>
                <w:lang w:val="pt-BR"/>
              </w:rPr>
              <w:t>Resumo das exigências de divulgação de informações</w:t>
            </w:r>
            <w:r w:rsidR="002744C4">
              <w:rPr>
                <w:noProof/>
                <w:webHidden/>
              </w:rPr>
              <w:tab/>
            </w:r>
            <w:r w:rsidR="002744C4">
              <w:rPr>
                <w:noProof/>
                <w:webHidden/>
              </w:rPr>
              <w:fldChar w:fldCharType="begin"/>
            </w:r>
            <w:r w:rsidR="002744C4">
              <w:rPr>
                <w:noProof/>
                <w:webHidden/>
              </w:rPr>
              <w:instrText xml:space="preserve"> PAGEREF _Toc128392964 \h </w:instrText>
            </w:r>
            <w:r w:rsidR="002744C4">
              <w:rPr>
                <w:noProof/>
                <w:webHidden/>
              </w:rPr>
            </w:r>
            <w:r w:rsidR="002744C4">
              <w:rPr>
                <w:noProof/>
                <w:webHidden/>
              </w:rPr>
              <w:fldChar w:fldCharType="separate"/>
            </w:r>
            <w:r w:rsidR="00796D33">
              <w:rPr>
                <w:noProof/>
                <w:webHidden/>
              </w:rPr>
              <w:t>87</w:t>
            </w:r>
            <w:r w:rsidR="002744C4">
              <w:rPr>
                <w:noProof/>
                <w:webHidden/>
              </w:rPr>
              <w:fldChar w:fldCharType="end"/>
            </w:r>
          </w:hyperlink>
        </w:p>
        <w:p w14:paraId="65A28C23" w14:textId="29DA09D1" w:rsidR="002744C4" w:rsidRDefault="00E75703">
          <w:pPr>
            <w:pStyle w:val="TOC2"/>
            <w:rPr>
              <w:rFonts w:asciiTheme="minorHAnsi" w:eastAsiaTheme="minorEastAsia" w:hAnsiTheme="minorHAnsi" w:cstheme="minorBidi"/>
              <w:sz w:val="24"/>
              <w:szCs w:val="24"/>
              <w:lang/>
            </w:rPr>
          </w:pPr>
          <w:hyperlink w:anchor="_Toc128392965" w:history="1">
            <w:r w:rsidR="002744C4" w:rsidRPr="005E4897">
              <w:rPr>
                <w:rStyle w:val="Hyperlink"/>
                <w:rFonts w:eastAsia="Arial"/>
                <w:bCs/>
                <w:lang w:val="pt-BR"/>
              </w:rPr>
              <w:t>Resumo das exigências de divulgação de informações [OO 21]</w:t>
            </w:r>
            <w:r w:rsidR="002744C4">
              <w:rPr>
                <w:webHidden/>
              </w:rPr>
              <w:tab/>
            </w:r>
            <w:r w:rsidR="002744C4">
              <w:rPr>
                <w:webHidden/>
              </w:rPr>
              <w:fldChar w:fldCharType="begin"/>
            </w:r>
            <w:r w:rsidR="002744C4">
              <w:rPr>
                <w:webHidden/>
              </w:rPr>
              <w:instrText xml:space="preserve"> PAGEREF _Toc128392965 \h </w:instrText>
            </w:r>
            <w:r w:rsidR="002744C4">
              <w:rPr>
                <w:webHidden/>
              </w:rPr>
            </w:r>
            <w:r w:rsidR="002744C4">
              <w:rPr>
                <w:webHidden/>
              </w:rPr>
              <w:fldChar w:fldCharType="separate"/>
            </w:r>
            <w:r w:rsidR="00796D33">
              <w:rPr>
                <w:webHidden/>
              </w:rPr>
              <w:t>87</w:t>
            </w:r>
            <w:r w:rsidR="002744C4">
              <w:rPr>
                <w:webHidden/>
              </w:rPr>
              <w:fldChar w:fldCharType="end"/>
            </w:r>
          </w:hyperlink>
        </w:p>
        <w:p w14:paraId="27E7051D" w14:textId="10ADCC13" w:rsidR="002744C4" w:rsidRDefault="00E75703">
          <w:pPr>
            <w:pStyle w:val="TOC2"/>
            <w:rPr>
              <w:rFonts w:asciiTheme="minorHAnsi" w:eastAsiaTheme="minorEastAsia" w:hAnsiTheme="minorHAnsi" w:cstheme="minorBidi"/>
              <w:sz w:val="24"/>
              <w:szCs w:val="24"/>
              <w:lang/>
            </w:rPr>
          </w:pPr>
          <w:hyperlink w:anchor="_Toc128392966" w:history="1">
            <w:r w:rsidR="002744C4" w:rsidRPr="005E4897">
              <w:rPr>
                <w:rStyle w:val="Hyperlink"/>
                <w:rFonts w:eastAsia="Arial"/>
                <w:lang w:val="pt-BR"/>
              </w:rPr>
              <w:t>OO 21</w:t>
            </w:r>
            <w:r w:rsidR="002744C4">
              <w:rPr>
                <w:webHidden/>
              </w:rPr>
              <w:tab/>
            </w:r>
            <w:r w:rsidR="002744C4">
              <w:rPr>
                <w:webHidden/>
              </w:rPr>
              <w:fldChar w:fldCharType="begin"/>
            </w:r>
            <w:r w:rsidR="002744C4">
              <w:rPr>
                <w:webHidden/>
              </w:rPr>
              <w:instrText xml:space="preserve"> PAGEREF _Toc128392966 \h </w:instrText>
            </w:r>
            <w:r w:rsidR="002744C4">
              <w:rPr>
                <w:webHidden/>
              </w:rPr>
            </w:r>
            <w:r w:rsidR="002744C4">
              <w:rPr>
                <w:webHidden/>
              </w:rPr>
              <w:fldChar w:fldCharType="separate"/>
            </w:r>
            <w:r w:rsidR="00796D33">
              <w:rPr>
                <w:webHidden/>
              </w:rPr>
              <w:t>87</w:t>
            </w:r>
            <w:r w:rsidR="002744C4">
              <w:rPr>
                <w:webHidden/>
              </w:rPr>
              <w:fldChar w:fldCharType="end"/>
            </w:r>
          </w:hyperlink>
        </w:p>
        <w:p w14:paraId="64BC00AD" w14:textId="59D6EBB4" w:rsidR="002744C4" w:rsidRDefault="00E75703">
          <w:pPr>
            <w:pStyle w:val="TOC1"/>
            <w:rPr>
              <w:rFonts w:asciiTheme="minorHAnsi" w:eastAsiaTheme="minorEastAsia" w:hAnsiTheme="minorHAnsi" w:cstheme="minorBidi"/>
              <w:caps w:val="0"/>
              <w:noProof/>
              <w:color w:val="auto"/>
              <w:szCs w:val="24"/>
              <w:lang/>
            </w:rPr>
          </w:pPr>
          <w:hyperlink w:anchor="_Toc128392967" w:history="1">
            <w:r w:rsidR="002744C4" w:rsidRPr="005E4897">
              <w:rPr>
                <w:rStyle w:val="Hyperlink"/>
                <w:rFonts w:eastAsia="Arial" w:cs="Times New Roman"/>
                <w:noProof/>
                <w:lang w:val="pt-BR"/>
              </w:rPr>
              <w:t>Outras composições de ativos</w:t>
            </w:r>
            <w:r w:rsidR="002744C4">
              <w:rPr>
                <w:noProof/>
                <w:webHidden/>
              </w:rPr>
              <w:tab/>
            </w:r>
            <w:r w:rsidR="002744C4">
              <w:rPr>
                <w:noProof/>
                <w:webHidden/>
              </w:rPr>
              <w:fldChar w:fldCharType="begin"/>
            </w:r>
            <w:r w:rsidR="002744C4">
              <w:rPr>
                <w:noProof/>
                <w:webHidden/>
              </w:rPr>
              <w:instrText xml:space="preserve"> PAGEREF _Toc128392967 \h </w:instrText>
            </w:r>
            <w:r w:rsidR="002744C4">
              <w:rPr>
                <w:noProof/>
                <w:webHidden/>
              </w:rPr>
            </w:r>
            <w:r w:rsidR="002744C4">
              <w:rPr>
                <w:noProof/>
                <w:webHidden/>
              </w:rPr>
              <w:fldChar w:fldCharType="separate"/>
            </w:r>
            <w:r w:rsidR="00796D33">
              <w:rPr>
                <w:noProof/>
                <w:webHidden/>
              </w:rPr>
              <w:t>92</w:t>
            </w:r>
            <w:r w:rsidR="002744C4">
              <w:rPr>
                <w:noProof/>
                <w:webHidden/>
              </w:rPr>
              <w:fldChar w:fldCharType="end"/>
            </w:r>
          </w:hyperlink>
        </w:p>
        <w:p w14:paraId="1B72D035" w14:textId="6DD1BF72" w:rsidR="002744C4" w:rsidRDefault="00E75703">
          <w:pPr>
            <w:pStyle w:val="TOC2"/>
            <w:rPr>
              <w:rFonts w:asciiTheme="minorHAnsi" w:eastAsiaTheme="minorEastAsia" w:hAnsiTheme="minorHAnsi" w:cstheme="minorBidi"/>
              <w:sz w:val="24"/>
              <w:szCs w:val="24"/>
              <w:lang/>
            </w:rPr>
          </w:pPr>
          <w:hyperlink w:anchor="_Toc128392968" w:history="1">
            <w:r w:rsidR="002744C4" w:rsidRPr="005E4897">
              <w:rPr>
                <w:rStyle w:val="Hyperlink"/>
                <w:rFonts w:eastAsia="Arial"/>
                <w:bCs/>
                <w:i/>
                <w:iCs/>
                <w:lang w:val="pt-BR"/>
              </w:rPr>
              <w:t>Private equity</w:t>
            </w:r>
            <w:r w:rsidR="002744C4" w:rsidRPr="005E4897">
              <w:rPr>
                <w:rStyle w:val="Hyperlink"/>
                <w:rFonts w:eastAsia="Arial"/>
                <w:bCs/>
                <w:lang w:val="pt-BR"/>
              </w:rPr>
              <w:t>: Setores [OO 22]</w:t>
            </w:r>
            <w:r w:rsidR="002744C4">
              <w:rPr>
                <w:webHidden/>
              </w:rPr>
              <w:tab/>
            </w:r>
            <w:r w:rsidR="002744C4">
              <w:rPr>
                <w:webHidden/>
              </w:rPr>
              <w:fldChar w:fldCharType="begin"/>
            </w:r>
            <w:r w:rsidR="002744C4">
              <w:rPr>
                <w:webHidden/>
              </w:rPr>
              <w:instrText xml:space="preserve"> PAGEREF _Toc128392968 \h </w:instrText>
            </w:r>
            <w:r w:rsidR="002744C4">
              <w:rPr>
                <w:webHidden/>
              </w:rPr>
            </w:r>
            <w:r w:rsidR="002744C4">
              <w:rPr>
                <w:webHidden/>
              </w:rPr>
              <w:fldChar w:fldCharType="separate"/>
            </w:r>
            <w:r w:rsidR="00796D33">
              <w:rPr>
                <w:webHidden/>
              </w:rPr>
              <w:t>92</w:t>
            </w:r>
            <w:r w:rsidR="002744C4">
              <w:rPr>
                <w:webHidden/>
              </w:rPr>
              <w:fldChar w:fldCharType="end"/>
            </w:r>
          </w:hyperlink>
        </w:p>
        <w:p w14:paraId="1EAA2F30" w14:textId="7EEDEDA5" w:rsidR="002744C4" w:rsidRDefault="00E75703">
          <w:pPr>
            <w:pStyle w:val="TOC2"/>
            <w:rPr>
              <w:rFonts w:asciiTheme="minorHAnsi" w:eastAsiaTheme="minorEastAsia" w:hAnsiTheme="minorHAnsi" w:cstheme="minorBidi"/>
              <w:sz w:val="24"/>
              <w:szCs w:val="24"/>
              <w:lang/>
            </w:rPr>
          </w:pPr>
          <w:hyperlink w:anchor="_Toc128392969" w:history="1">
            <w:r w:rsidR="002744C4" w:rsidRPr="005E4897">
              <w:rPr>
                <w:rStyle w:val="Hyperlink"/>
                <w:rFonts w:eastAsia="Arial"/>
                <w:lang w:val="pt-BR"/>
              </w:rPr>
              <w:t>OO 22</w:t>
            </w:r>
            <w:r w:rsidR="002744C4">
              <w:rPr>
                <w:webHidden/>
              </w:rPr>
              <w:tab/>
            </w:r>
            <w:r w:rsidR="002744C4">
              <w:rPr>
                <w:webHidden/>
              </w:rPr>
              <w:fldChar w:fldCharType="begin"/>
            </w:r>
            <w:r w:rsidR="002744C4">
              <w:rPr>
                <w:webHidden/>
              </w:rPr>
              <w:instrText xml:space="preserve"> PAGEREF _Toc128392969 \h </w:instrText>
            </w:r>
            <w:r w:rsidR="002744C4">
              <w:rPr>
                <w:webHidden/>
              </w:rPr>
            </w:r>
            <w:r w:rsidR="002744C4">
              <w:rPr>
                <w:webHidden/>
              </w:rPr>
              <w:fldChar w:fldCharType="separate"/>
            </w:r>
            <w:r w:rsidR="00796D33">
              <w:rPr>
                <w:webHidden/>
              </w:rPr>
              <w:t>92</w:t>
            </w:r>
            <w:r w:rsidR="002744C4">
              <w:rPr>
                <w:webHidden/>
              </w:rPr>
              <w:fldChar w:fldCharType="end"/>
            </w:r>
          </w:hyperlink>
        </w:p>
        <w:p w14:paraId="01E1052E" w14:textId="345EED4C" w:rsidR="002744C4" w:rsidRDefault="00E75703">
          <w:pPr>
            <w:pStyle w:val="TOC2"/>
            <w:rPr>
              <w:rFonts w:asciiTheme="minorHAnsi" w:eastAsiaTheme="minorEastAsia" w:hAnsiTheme="minorHAnsi" w:cstheme="minorBidi"/>
              <w:sz w:val="24"/>
              <w:szCs w:val="24"/>
              <w:lang/>
            </w:rPr>
          </w:pPr>
          <w:hyperlink w:anchor="_Toc128392970" w:history="1">
            <w:r w:rsidR="002744C4" w:rsidRPr="005E4897">
              <w:rPr>
                <w:rStyle w:val="Hyperlink"/>
                <w:rFonts w:eastAsia="Arial"/>
                <w:bCs/>
                <w:i/>
                <w:iCs/>
                <w:lang w:val="pt-BR"/>
              </w:rPr>
              <w:t>Private equity</w:t>
            </w:r>
            <w:r w:rsidR="002744C4" w:rsidRPr="005E4897">
              <w:rPr>
                <w:rStyle w:val="Hyperlink"/>
                <w:rFonts w:eastAsia="Arial"/>
                <w:bCs/>
                <w:lang w:val="pt-BR"/>
              </w:rPr>
              <w:t>: Nível de participação [OO 23]</w:t>
            </w:r>
            <w:r w:rsidR="002744C4">
              <w:rPr>
                <w:webHidden/>
              </w:rPr>
              <w:tab/>
            </w:r>
            <w:r w:rsidR="002744C4">
              <w:rPr>
                <w:webHidden/>
              </w:rPr>
              <w:fldChar w:fldCharType="begin"/>
            </w:r>
            <w:r w:rsidR="002744C4">
              <w:rPr>
                <w:webHidden/>
              </w:rPr>
              <w:instrText xml:space="preserve"> PAGEREF _Toc128392970 \h </w:instrText>
            </w:r>
            <w:r w:rsidR="002744C4">
              <w:rPr>
                <w:webHidden/>
              </w:rPr>
            </w:r>
            <w:r w:rsidR="002744C4">
              <w:rPr>
                <w:webHidden/>
              </w:rPr>
              <w:fldChar w:fldCharType="separate"/>
            </w:r>
            <w:r w:rsidR="00796D33">
              <w:rPr>
                <w:webHidden/>
              </w:rPr>
              <w:t>94</w:t>
            </w:r>
            <w:r w:rsidR="002744C4">
              <w:rPr>
                <w:webHidden/>
              </w:rPr>
              <w:fldChar w:fldCharType="end"/>
            </w:r>
          </w:hyperlink>
        </w:p>
        <w:p w14:paraId="309066CA" w14:textId="104504EE" w:rsidR="002744C4" w:rsidRDefault="00E75703">
          <w:pPr>
            <w:pStyle w:val="TOC2"/>
            <w:rPr>
              <w:rFonts w:asciiTheme="minorHAnsi" w:eastAsiaTheme="minorEastAsia" w:hAnsiTheme="minorHAnsi" w:cstheme="minorBidi"/>
              <w:sz w:val="24"/>
              <w:szCs w:val="24"/>
              <w:lang/>
            </w:rPr>
          </w:pPr>
          <w:hyperlink w:anchor="_Toc128392971" w:history="1">
            <w:r w:rsidR="002744C4" w:rsidRPr="005E4897">
              <w:rPr>
                <w:rStyle w:val="Hyperlink"/>
                <w:rFonts w:eastAsia="Arial"/>
                <w:lang w:val="pt-BR"/>
              </w:rPr>
              <w:t>OO 23</w:t>
            </w:r>
            <w:r w:rsidR="002744C4">
              <w:rPr>
                <w:webHidden/>
              </w:rPr>
              <w:tab/>
            </w:r>
            <w:r w:rsidR="002744C4">
              <w:rPr>
                <w:webHidden/>
              </w:rPr>
              <w:fldChar w:fldCharType="begin"/>
            </w:r>
            <w:r w:rsidR="002744C4">
              <w:rPr>
                <w:webHidden/>
              </w:rPr>
              <w:instrText xml:space="preserve"> PAGEREF _Toc128392971 \h </w:instrText>
            </w:r>
            <w:r w:rsidR="002744C4">
              <w:rPr>
                <w:webHidden/>
              </w:rPr>
            </w:r>
            <w:r w:rsidR="002744C4">
              <w:rPr>
                <w:webHidden/>
              </w:rPr>
              <w:fldChar w:fldCharType="separate"/>
            </w:r>
            <w:r w:rsidR="00796D33">
              <w:rPr>
                <w:webHidden/>
              </w:rPr>
              <w:t>94</w:t>
            </w:r>
            <w:r w:rsidR="002744C4">
              <w:rPr>
                <w:webHidden/>
              </w:rPr>
              <w:fldChar w:fldCharType="end"/>
            </w:r>
          </w:hyperlink>
        </w:p>
        <w:p w14:paraId="2EC42C40" w14:textId="60920BE6" w:rsidR="002744C4" w:rsidRDefault="00E75703">
          <w:pPr>
            <w:pStyle w:val="TOC2"/>
            <w:rPr>
              <w:rFonts w:asciiTheme="minorHAnsi" w:eastAsiaTheme="minorEastAsia" w:hAnsiTheme="minorHAnsi" w:cstheme="minorBidi"/>
              <w:sz w:val="24"/>
              <w:szCs w:val="24"/>
              <w:lang/>
            </w:rPr>
          </w:pPr>
          <w:hyperlink w:anchor="_Toc128392972" w:history="1">
            <w:r w:rsidR="002744C4" w:rsidRPr="005E4897">
              <w:rPr>
                <w:rStyle w:val="Hyperlink"/>
                <w:rFonts w:eastAsia="Arial"/>
                <w:bCs/>
                <w:lang w:val="pt-BR"/>
              </w:rPr>
              <w:t>Imobiliário: Tipo de construção [OO 24]</w:t>
            </w:r>
            <w:r w:rsidR="002744C4">
              <w:rPr>
                <w:webHidden/>
              </w:rPr>
              <w:tab/>
            </w:r>
            <w:r w:rsidR="002744C4">
              <w:rPr>
                <w:webHidden/>
              </w:rPr>
              <w:fldChar w:fldCharType="begin"/>
            </w:r>
            <w:r w:rsidR="002744C4">
              <w:rPr>
                <w:webHidden/>
              </w:rPr>
              <w:instrText xml:space="preserve"> PAGEREF _Toc128392972 \h </w:instrText>
            </w:r>
            <w:r w:rsidR="002744C4">
              <w:rPr>
                <w:webHidden/>
              </w:rPr>
            </w:r>
            <w:r w:rsidR="002744C4">
              <w:rPr>
                <w:webHidden/>
              </w:rPr>
              <w:fldChar w:fldCharType="separate"/>
            </w:r>
            <w:r w:rsidR="00796D33">
              <w:rPr>
                <w:webHidden/>
              </w:rPr>
              <w:t>96</w:t>
            </w:r>
            <w:r w:rsidR="002744C4">
              <w:rPr>
                <w:webHidden/>
              </w:rPr>
              <w:fldChar w:fldCharType="end"/>
            </w:r>
          </w:hyperlink>
        </w:p>
        <w:p w14:paraId="36E26E10" w14:textId="5F3AF4E6" w:rsidR="002744C4" w:rsidRDefault="00E75703">
          <w:pPr>
            <w:pStyle w:val="TOC2"/>
            <w:rPr>
              <w:rFonts w:asciiTheme="minorHAnsi" w:eastAsiaTheme="minorEastAsia" w:hAnsiTheme="minorHAnsi" w:cstheme="minorBidi"/>
              <w:sz w:val="24"/>
              <w:szCs w:val="24"/>
              <w:lang/>
            </w:rPr>
          </w:pPr>
          <w:hyperlink w:anchor="_Toc128392973" w:history="1">
            <w:r w:rsidR="002744C4" w:rsidRPr="005E4897">
              <w:rPr>
                <w:rStyle w:val="Hyperlink"/>
                <w:rFonts w:eastAsia="Arial"/>
                <w:lang w:val="pt-BR"/>
              </w:rPr>
              <w:t>OO 24</w:t>
            </w:r>
            <w:r w:rsidR="002744C4">
              <w:rPr>
                <w:webHidden/>
              </w:rPr>
              <w:tab/>
            </w:r>
            <w:r w:rsidR="002744C4">
              <w:rPr>
                <w:webHidden/>
              </w:rPr>
              <w:fldChar w:fldCharType="begin"/>
            </w:r>
            <w:r w:rsidR="002744C4">
              <w:rPr>
                <w:webHidden/>
              </w:rPr>
              <w:instrText xml:space="preserve"> PAGEREF _Toc128392973 \h </w:instrText>
            </w:r>
            <w:r w:rsidR="002744C4">
              <w:rPr>
                <w:webHidden/>
              </w:rPr>
            </w:r>
            <w:r w:rsidR="002744C4">
              <w:rPr>
                <w:webHidden/>
              </w:rPr>
              <w:fldChar w:fldCharType="separate"/>
            </w:r>
            <w:r w:rsidR="00796D33">
              <w:rPr>
                <w:webHidden/>
              </w:rPr>
              <w:t>96</w:t>
            </w:r>
            <w:r w:rsidR="002744C4">
              <w:rPr>
                <w:webHidden/>
              </w:rPr>
              <w:fldChar w:fldCharType="end"/>
            </w:r>
          </w:hyperlink>
        </w:p>
        <w:p w14:paraId="27A53B59" w14:textId="5BFEAFFD" w:rsidR="002744C4" w:rsidRDefault="00E75703">
          <w:pPr>
            <w:pStyle w:val="TOC2"/>
            <w:rPr>
              <w:rFonts w:asciiTheme="minorHAnsi" w:eastAsiaTheme="minorEastAsia" w:hAnsiTheme="minorHAnsi" w:cstheme="minorBidi"/>
              <w:sz w:val="24"/>
              <w:szCs w:val="24"/>
              <w:lang/>
            </w:rPr>
          </w:pPr>
          <w:hyperlink w:anchor="_Toc128392974" w:history="1">
            <w:r w:rsidR="002744C4" w:rsidRPr="005E4897">
              <w:rPr>
                <w:rStyle w:val="Hyperlink"/>
                <w:rFonts w:eastAsia="Arial"/>
                <w:bCs/>
                <w:lang w:val="pt-BR"/>
              </w:rPr>
              <w:t>Imobiliário: Nível de participação [OO 25]</w:t>
            </w:r>
            <w:r w:rsidR="002744C4">
              <w:rPr>
                <w:webHidden/>
              </w:rPr>
              <w:tab/>
            </w:r>
            <w:r w:rsidR="002744C4">
              <w:rPr>
                <w:webHidden/>
              </w:rPr>
              <w:fldChar w:fldCharType="begin"/>
            </w:r>
            <w:r w:rsidR="002744C4">
              <w:rPr>
                <w:webHidden/>
              </w:rPr>
              <w:instrText xml:space="preserve"> PAGEREF _Toc128392974 \h </w:instrText>
            </w:r>
            <w:r w:rsidR="002744C4">
              <w:rPr>
                <w:webHidden/>
              </w:rPr>
            </w:r>
            <w:r w:rsidR="002744C4">
              <w:rPr>
                <w:webHidden/>
              </w:rPr>
              <w:fldChar w:fldCharType="separate"/>
            </w:r>
            <w:r w:rsidR="00796D33">
              <w:rPr>
                <w:webHidden/>
              </w:rPr>
              <w:t>97</w:t>
            </w:r>
            <w:r w:rsidR="002744C4">
              <w:rPr>
                <w:webHidden/>
              </w:rPr>
              <w:fldChar w:fldCharType="end"/>
            </w:r>
          </w:hyperlink>
        </w:p>
        <w:p w14:paraId="08E28F84" w14:textId="5866590B" w:rsidR="002744C4" w:rsidRDefault="00E75703">
          <w:pPr>
            <w:pStyle w:val="TOC2"/>
            <w:rPr>
              <w:rFonts w:asciiTheme="minorHAnsi" w:eastAsiaTheme="minorEastAsia" w:hAnsiTheme="minorHAnsi" w:cstheme="minorBidi"/>
              <w:sz w:val="24"/>
              <w:szCs w:val="24"/>
              <w:lang/>
            </w:rPr>
          </w:pPr>
          <w:hyperlink w:anchor="_Toc128392975" w:history="1">
            <w:r w:rsidR="002744C4" w:rsidRPr="005E4897">
              <w:rPr>
                <w:rStyle w:val="Hyperlink"/>
                <w:rFonts w:eastAsia="Arial"/>
                <w:lang w:val="pt-BR"/>
              </w:rPr>
              <w:t>OO 25</w:t>
            </w:r>
            <w:r w:rsidR="002744C4">
              <w:rPr>
                <w:webHidden/>
              </w:rPr>
              <w:tab/>
            </w:r>
            <w:r w:rsidR="002744C4">
              <w:rPr>
                <w:webHidden/>
              </w:rPr>
              <w:fldChar w:fldCharType="begin"/>
            </w:r>
            <w:r w:rsidR="002744C4">
              <w:rPr>
                <w:webHidden/>
              </w:rPr>
              <w:instrText xml:space="preserve"> PAGEREF _Toc128392975 \h </w:instrText>
            </w:r>
            <w:r w:rsidR="002744C4">
              <w:rPr>
                <w:webHidden/>
              </w:rPr>
            </w:r>
            <w:r w:rsidR="002744C4">
              <w:rPr>
                <w:webHidden/>
              </w:rPr>
              <w:fldChar w:fldCharType="separate"/>
            </w:r>
            <w:r w:rsidR="00796D33">
              <w:rPr>
                <w:webHidden/>
              </w:rPr>
              <w:t>97</w:t>
            </w:r>
            <w:r w:rsidR="002744C4">
              <w:rPr>
                <w:webHidden/>
              </w:rPr>
              <w:fldChar w:fldCharType="end"/>
            </w:r>
          </w:hyperlink>
        </w:p>
        <w:p w14:paraId="76A867AF" w14:textId="755627AB" w:rsidR="002744C4" w:rsidRDefault="00E75703">
          <w:pPr>
            <w:pStyle w:val="TOC2"/>
            <w:rPr>
              <w:rFonts w:asciiTheme="minorHAnsi" w:eastAsiaTheme="minorEastAsia" w:hAnsiTheme="minorHAnsi" w:cstheme="minorBidi"/>
              <w:sz w:val="24"/>
              <w:szCs w:val="24"/>
              <w:lang/>
            </w:rPr>
          </w:pPr>
          <w:hyperlink w:anchor="_Toc128392976" w:history="1">
            <w:r w:rsidR="002744C4" w:rsidRPr="005E4897">
              <w:rPr>
                <w:rStyle w:val="Hyperlink"/>
                <w:rFonts w:eastAsia="Arial"/>
                <w:bCs/>
                <w:lang w:val="pt-BR"/>
              </w:rPr>
              <w:t>Imobiliário: Tipo de administração [OO 26]</w:t>
            </w:r>
            <w:r w:rsidR="002744C4">
              <w:rPr>
                <w:webHidden/>
              </w:rPr>
              <w:tab/>
            </w:r>
            <w:r w:rsidR="002744C4">
              <w:rPr>
                <w:webHidden/>
              </w:rPr>
              <w:fldChar w:fldCharType="begin"/>
            </w:r>
            <w:r w:rsidR="002744C4">
              <w:rPr>
                <w:webHidden/>
              </w:rPr>
              <w:instrText xml:space="preserve"> PAGEREF _Toc128392976 \h </w:instrText>
            </w:r>
            <w:r w:rsidR="002744C4">
              <w:rPr>
                <w:webHidden/>
              </w:rPr>
            </w:r>
            <w:r w:rsidR="002744C4">
              <w:rPr>
                <w:webHidden/>
              </w:rPr>
              <w:fldChar w:fldCharType="separate"/>
            </w:r>
            <w:r w:rsidR="00796D33">
              <w:rPr>
                <w:webHidden/>
              </w:rPr>
              <w:t>99</w:t>
            </w:r>
            <w:r w:rsidR="002744C4">
              <w:rPr>
                <w:webHidden/>
              </w:rPr>
              <w:fldChar w:fldCharType="end"/>
            </w:r>
          </w:hyperlink>
        </w:p>
        <w:p w14:paraId="359E8F46" w14:textId="097BF374" w:rsidR="002744C4" w:rsidRDefault="00E75703">
          <w:pPr>
            <w:pStyle w:val="TOC2"/>
            <w:rPr>
              <w:rFonts w:asciiTheme="minorHAnsi" w:eastAsiaTheme="minorEastAsia" w:hAnsiTheme="minorHAnsi" w:cstheme="minorBidi"/>
              <w:sz w:val="24"/>
              <w:szCs w:val="24"/>
              <w:lang/>
            </w:rPr>
          </w:pPr>
          <w:hyperlink w:anchor="_Toc128392977" w:history="1">
            <w:r w:rsidR="002744C4" w:rsidRPr="005E4897">
              <w:rPr>
                <w:rStyle w:val="Hyperlink"/>
                <w:rFonts w:eastAsia="Arial"/>
                <w:lang w:val="pt-BR"/>
              </w:rPr>
              <w:t>OO 26</w:t>
            </w:r>
            <w:r w:rsidR="002744C4">
              <w:rPr>
                <w:webHidden/>
              </w:rPr>
              <w:tab/>
            </w:r>
            <w:r w:rsidR="002744C4">
              <w:rPr>
                <w:webHidden/>
              </w:rPr>
              <w:fldChar w:fldCharType="begin"/>
            </w:r>
            <w:r w:rsidR="002744C4">
              <w:rPr>
                <w:webHidden/>
              </w:rPr>
              <w:instrText xml:space="preserve"> PAGEREF _Toc128392977 \h </w:instrText>
            </w:r>
            <w:r w:rsidR="002744C4">
              <w:rPr>
                <w:webHidden/>
              </w:rPr>
            </w:r>
            <w:r w:rsidR="002744C4">
              <w:rPr>
                <w:webHidden/>
              </w:rPr>
              <w:fldChar w:fldCharType="separate"/>
            </w:r>
            <w:r w:rsidR="00796D33">
              <w:rPr>
                <w:webHidden/>
              </w:rPr>
              <w:t>99</w:t>
            </w:r>
            <w:r w:rsidR="002744C4">
              <w:rPr>
                <w:webHidden/>
              </w:rPr>
              <w:fldChar w:fldCharType="end"/>
            </w:r>
          </w:hyperlink>
        </w:p>
        <w:p w14:paraId="1EEB3D15" w14:textId="2DE60B33" w:rsidR="002744C4" w:rsidRDefault="00E75703">
          <w:pPr>
            <w:pStyle w:val="TOC2"/>
            <w:rPr>
              <w:rFonts w:asciiTheme="minorHAnsi" w:eastAsiaTheme="minorEastAsia" w:hAnsiTheme="minorHAnsi" w:cstheme="minorBidi"/>
              <w:sz w:val="24"/>
              <w:szCs w:val="24"/>
              <w:lang/>
            </w:rPr>
          </w:pPr>
          <w:hyperlink w:anchor="_Toc128392978" w:history="1">
            <w:r w:rsidR="002744C4" w:rsidRPr="005E4897">
              <w:rPr>
                <w:rStyle w:val="Hyperlink"/>
                <w:rFonts w:eastAsia="Arial"/>
                <w:bCs/>
                <w:lang w:val="pt-BR"/>
              </w:rPr>
              <w:t>Infraestrutura: Nível de participação [OO 27]</w:t>
            </w:r>
            <w:r w:rsidR="002744C4">
              <w:rPr>
                <w:webHidden/>
              </w:rPr>
              <w:tab/>
            </w:r>
            <w:r w:rsidR="002744C4">
              <w:rPr>
                <w:webHidden/>
              </w:rPr>
              <w:fldChar w:fldCharType="begin"/>
            </w:r>
            <w:r w:rsidR="002744C4">
              <w:rPr>
                <w:webHidden/>
              </w:rPr>
              <w:instrText xml:space="preserve"> PAGEREF _Toc128392978 \h </w:instrText>
            </w:r>
            <w:r w:rsidR="002744C4">
              <w:rPr>
                <w:webHidden/>
              </w:rPr>
            </w:r>
            <w:r w:rsidR="002744C4">
              <w:rPr>
                <w:webHidden/>
              </w:rPr>
              <w:fldChar w:fldCharType="separate"/>
            </w:r>
            <w:r w:rsidR="00796D33">
              <w:rPr>
                <w:webHidden/>
              </w:rPr>
              <w:t>101</w:t>
            </w:r>
            <w:r w:rsidR="002744C4">
              <w:rPr>
                <w:webHidden/>
              </w:rPr>
              <w:fldChar w:fldCharType="end"/>
            </w:r>
          </w:hyperlink>
        </w:p>
        <w:p w14:paraId="41932180" w14:textId="118E0A5B" w:rsidR="002744C4" w:rsidRDefault="00E75703">
          <w:pPr>
            <w:pStyle w:val="TOC2"/>
            <w:rPr>
              <w:rFonts w:asciiTheme="minorHAnsi" w:eastAsiaTheme="minorEastAsia" w:hAnsiTheme="minorHAnsi" w:cstheme="minorBidi"/>
              <w:sz w:val="24"/>
              <w:szCs w:val="24"/>
              <w:lang/>
            </w:rPr>
          </w:pPr>
          <w:hyperlink w:anchor="_Toc128392979" w:history="1">
            <w:r w:rsidR="002744C4" w:rsidRPr="005E4897">
              <w:rPr>
                <w:rStyle w:val="Hyperlink"/>
                <w:rFonts w:eastAsia="Arial"/>
                <w:lang w:val="pt-BR"/>
              </w:rPr>
              <w:t>OO 27</w:t>
            </w:r>
            <w:r w:rsidR="002744C4">
              <w:rPr>
                <w:webHidden/>
              </w:rPr>
              <w:tab/>
            </w:r>
            <w:r w:rsidR="002744C4">
              <w:rPr>
                <w:webHidden/>
              </w:rPr>
              <w:fldChar w:fldCharType="begin"/>
            </w:r>
            <w:r w:rsidR="002744C4">
              <w:rPr>
                <w:webHidden/>
              </w:rPr>
              <w:instrText xml:space="preserve"> PAGEREF _Toc128392979 \h </w:instrText>
            </w:r>
            <w:r w:rsidR="002744C4">
              <w:rPr>
                <w:webHidden/>
              </w:rPr>
            </w:r>
            <w:r w:rsidR="002744C4">
              <w:rPr>
                <w:webHidden/>
              </w:rPr>
              <w:fldChar w:fldCharType="separate"/>
            </w:r>
            <w:r w:rsidR="00796D33">
              <w:rPr>
                <w:webHidden/>
              </w:rPr>
              <w:t>101</w:t>
            </w:r>
            <w:r w:rsidR="002744C4">
              <w:rPr>
                <w:webHidden/>
              </w:rPr>
              <w:fldChar w:fldCharType="end"/>
            </w:r>
          </w:hyperlink>
        </w:p>
        <w:p w14:paraId="4479014B" w14:textId="7BEAC892" w:rsidR="002744C4" w:rsidRDefault="00E75703">
          <w:pPr>
            <w:pStyle w:val="TOC2"/>
            <w:rPr>
              <w:rFonts w:asciiTheme="minorHAnsi" w:eastAsiaTheme="minorEastAsia" w:hAnsiTheme="minorHAnsi" w:cstheme="minorBidi"/>
              <w:sz w:val="24"/>
              <w:szCs w:val="24"/>
              <w:lang/>
            </w:rPr>
          </w:pPr>
          <w:hyperlink w:anchor="_Toc128392980" w:history="1">
            <w:r w:rsidR="002744C4" w:rsidRPr="005E4897">
              <w:rPr>
                <w:rStyle w:val="Hyperlink"/>
                <w:rFonts w:eastAsia="Arial"/>
                <w:bCs/>
                <w:lang w:val="pt-BR"/>
              </w:rPr>
              <w:t>Infraestrutura: Estratégia [OO 28]</w:t>
            </w:r>
            <w:r w:rsidR="002744C4">
              <w:rPr>
                <w:webHidden/>
              </w:rPr>
              <w:tab/>
            </w:r>
            <w:r w:rsidR="002744C4">
              <w:rPr>
                <w:webHidden/>
              </w:rPr>
              <w:fldChar w:fldCharType="begin"/>
            </w:r>
            <w:r w:rsidR="002744C4">
              <w:rPr>
                <w:webHidden/>
              </w:rPr>
              <w:instrText xml:space="preserve"> PAGEREF _Toc128392980 \h </w:instrText>
            </w:r>
            <w:r w:rsidR="002744C4">
              <w:rPr>
                <w:webHidden/>
              </w:rPr>
            </w:r>
            <w:r w:rsidR="002744C4">
              <w:rPr>
                <w:webHidden/>
              </w:rPr>
              <w:fldChar w:fldCharType="separate"/>
            </w:r>
            <w:r w:rsidR="00796D33">
              <w:rPr>
                <w:webHidden/>
              </w:rPr>
              <w:t>103</w:t>
            </w:r>
            <w:r w:rsidR="002744C4">
              <w:rPr>
                <w:webHidden/>
              </w:rPr>
              <w:fldChar w:fldCharType="end"/>
            </w:r>
          </w:hyperlink>
        </w:p>
        <w:p w14:paraId="71337342" w14:textId="7D661E6C" w:rsidR="002744C4" w:rsidRDefault="00E75703">
          <w:pPr>
            <w:pStyle w:val="TOC2"/>
            <w:rPr>
              <w:rFonts w:asciiTheme="minorHAnsi" w:eastAsiaTheme="minorEastAsia" w:hAnsiTheme="minorHAnsi" w:cstheme="minorBidi"/>
              <w:sz w:val="24"/>
              <w:szCs w:val="24"/>
              <w:lang/>
            </w:rPr>
          </w:pPr>
          <w:hyperlink w:anchor="_Toc128392981" w:history="1">
            <w:r w:rsidR="002744C4" w:rsidRPr="005E4897">
              <w:rPr>
                <w:rStyle w:val="Hyperlink"/>
                <w:rFonts w:eastAsia="Arial"/>
                <w:lang w:val="pt-BR"/>
              </w:rPr>
              <w:t>OO 28</w:t>
            </w:r>
            <w:r w:rsidR="002744C4">
              <w:rPr>
                <w:webHidden/>
              </w:rPr>
              <w:tab/>
            </w:r>
            <w:r w:rsidR="002744C4">
              <w:rPr>
                <w:webHidden/>
              </w:rPr>
              <w:fldChar w:fldCharType="begin"/>
            </w:r>
            <w:r w:rsidR="002744C4">
              <w:rPr>
                <w:webHidden/>
              </w:rPr>
              <w:instrText xml:space="preserve"> PAGEREF _Toc128392981 \h </w:instrText>
            </w:r>
            <w:r w:rsidR="002744C4">
              <w:rPr>
                <w:webHidden/>
              </w:rPr>
            </w:r>
            <w:r w:rsidR="002744C4">
              <w:rPr>
                <w:webHidden/>
              </w:rPr>
              <w:fldChar w:fldCharType="separate"/>
            </w:r>
            <w:r w:rsidR="00796D33">
              <w:rPr>
                <w:webHidden/>
              </w:rPr>
              <w:t>103</w:t>
            </w:r>
            <w:r w:rsidR="002744C4">
              <w:rPr>
                <w:webHidden/>
              </w:rPr>
              <w:fldChar w:fldCharType="end"/>
            </w:r>
          </w:hyperlink>
        </w:p>
        <w:p w14:paraId="5DD9A316" w14:textId="03EB881D" w:rsidR="002744C4" w:rsidRDefault="00E75703">
          <w:pPr>
            <w:pStyle w:val="TOC2"/>
            <w:rPr>
              <w:rFonts w:asciiTheme="minorHAnsi" w:eastAsiaTheme="minorEastAsia" w:hAnsiTheme="minorHAnsi" w:cstheme="minorBidi"/>
              <w:sz w:val="24"/>
              <w:szCs w:val="24"/>
              <w:lang/>
            </w:rPr>
          </w:pPr>
          <w:hyperlink w:anchor="_Toc128392982" w:history="1">
            <w:r w:rsidR="002744C4" w:rsidRPr="005E4897">
              <w:rPr>
                <w:rStyle w:val="Hyperlink"/>
                <w:rFonts w:eastAsia="Arial"/>
                <w:bCs/>
                <w:lang w:val="pt-BR"/>
              </w:rPr>
              <w:t>Infraestrutura: Tipo de ativo [OO 29]</w:t>
            </w:r>
            <w:r w:rsidR="002744C4">
              <w:rPr>
                <w:webHidden/>
              </w:rPr>
              <w:tab/>
            </w:r>
            <w:r w:rsidR="002744C4">
              <w:rPr>
                <w:webHidden/>
              </w:rPr>
              <w:fldChar w:fldCharType="begin"/>
            </w:r>
            <w:r w:rsidR="002744C4">
              <w:rPr>
                <w:webHidden/>
              </w:rPr>
              <w:instrText xml:space="preserve"> PAGEREF _Toc128392982 \h </w:instrText>
            </w:r>
            <w:r w:rsidR="002744C4">
              <w:rPr>
                <w:webHidden/>
              </w:rPr>
            </w:r>
            <w:r w:rsidR="002744C4">
              <w:rPr>
                <w:webHidden/>
              </w:rPr>
              <w:fldChar w:fldCharType="separate"/>
            </w:r>
            <w:r w:rsidR="00796D33">
              <w:rPr>
                <w:webHidden/>
              </w:rPr>
              <w:t>105</w:t>
            </w:r>
            <w:r w:rsidR="002744C4">
              <w:rPr>
                <w:webHidden/>
              </w:rPr>
              <w:fldChar w:fldCharType="end"/>
            </w:r>
          </w:hyperlink>
        </w:p>
        <w:p w14:paraId="0152636E" w14:textId="659EDCCE" w:rsidR="002744C4" w:rsidRDefault="00E75703">
          <w:pPr>
            <w:pStyle w:val="TOC2"/>
            <w:rPr>
              <w:rFonts w:asciiTheme="minorHAnsi" w:eastAsiaTheme="minorEastAsia" w:hAnsiTheme="minorHAnsi" w:cstheme="minorBidi"/>
              <w:sz w:val="24"/>
              <w:szCs w:val="24"/>
              <w:lang/>
            </w:rPr>
          </w:pPr>
          <w:hyperlink w:anchor="_Toc128392983" w:history="1">
            <w:r w:rsidR="002744C4" w:rsidRPr="005E4897">
              <w:rPr>
                <w:rStyle w:val="Hyperlink"/>
                <w:rFonts w:eastAsia="Arial"/>
                <w:lang w:val="pt-BR"/>
              </w:rPr>
              <w:t>OO 29</w:t>
            </w:r>
            <w:r w:rsidR="002744C4">
              <w:rPr>
                <w:webHidden/>
              </w:rPr>
              <w:tab/>
            </w:r>
            <w:r w:rsidR="002744C4">
              <w:rPr>
                <w:webHidden/>
              </w:rPr>
              <w:fldChar w:fldCharType="begin"/>
            </w:r>
            <w:r w:rsidR="002744C4">
              <w:rPr>
                <w:webHidden/>
              </w:rPr>
              <w:instrText xml:space="preserve"> PAGEREF _Toc128392983 \h </w:instrText>
            </w:r>
            <w:r w:rsidR="002744C4">
              <w:rPr>
                <w:webHidden/>
              </w:rPr>
            </w:r>
            <w:r w:rsidR="002744C4">
              <w:rPr>
                <w:webHidden/>
              </w:rPr>
              <w:fldChar w:fldCharType="separate"/>
            </w:r>
            <w:r w:rsidR="00796D33">
              <w:rPr>
                <w:webHidden/>
              </w:rPr>
              <w:t>105</w:t>
            </w:r>
            <w:r w:rsidR="002744C4">
              <w:rPr>
                <w:webHidden/>
              </w:rPr>
              <w:fldChar w:fldCharType="end"/>
            </w:r>
          </w:hyperlink>
        </w:p>
        <w:p w14:paraId="50BD1DAB" w14:textId="312E281A" w:rsidR="002744C4" w:rsidRDefault="00E75703">
          <w:pPr>
            <w:pStyle w:val="TOC2"/>
            <w:rPr>
              <w:rFonts w:asciiTheme="minorHAnsi" w:eastAsiaTheme="minorEastAsia" w:hAnsiTheme="minorHAnsi" w:cstheme="minorBidi"/>
              <w:sz w:val="24"/>
              <w:szCs w:val="24"/>
              <w:lang/>
            </w:rPr>
          </w:pPr>
          <w:hyperlink w:anchor="_Toc128392984" w:history="1">
            <w:r w:rsidR="002744C4" w:rsidRPr="005E4897">
              <w:rPr>
                <w:rStyle w:val="Hyperlink"/>
                <w:rFonts w:eastAsia="Arial"/>
                <w:bCs/>
                <w:lang w:val="pt-BR"/>
              </w:rPr>
              <w:t>Infraestrutura: Tipo de administração [OO 30]</w:t>
            </w:r>
            <w:r w:rsidR="002744C4">
              <w:rPr>
                <w:webHidden/>
              </w:rPr>
              <w:tab/>
            </w:r>
            <w:r w:rsidR="002744C4">
              <w:rPr>
                <w:webHidden/>
              </w:rPr>
              <w:fldChar w:fldCharType="begin"/>
            </w:r>
            <w:r w:rsidR="002744C4">
              <w:rPr>
                <w:webHidden/>
              </w:rPr>
              <w:instrText xml:space="preserve"> PAGEREF _Toc128392984 \h </w:instrText>
            </w:r>
            <w:r w:rsidR="002744C4">
              <w:rPr>
                <w:webHidden/>
              </w:rPr>
            </w:r>
            <w:r w:rsidR="002744C4">
              <w:rPr>
                <w:webHidden/>
              </w:rPr>
              <w:fldChar w:fldCharType="separate"/>
            </w:r>
            <w:r w:rsidR="00796D33">
              <w:rPr>
                <w:webHidden/>
              </w:rPr>
              <w:t>106</w:t>
            </w:r>
            <w:r w:rsidR="002744C4">
              <w:rPr>
                <w:webHidden/>
              </w:rPr>
              <w:fldChar w:fldCharType="end"/>
            </w:r>
          </w:hyperlink>
        </w:p>
        <w:p w14:paraId="0228177F" w14:textId="73E25D7C" w:rsidR="002744C4" w:rsidRDefault="00E75703">
          <w:pPr>
            <w:pStyle w:val="TOC2"/>
            <w:rPr>
              <w:rFonts w:asciiTheme="minorHAnsi" w:eastAsiaTheme="minorEastAsia" w:hAnsiTheme="minorHAnsi" w:cstheme="minorBidi"/>
              <w:sz w:val="24"/>
              <w:szCs w:val="24"/>
              <w:lang/>
            </w:rPr>
          </w:pPr>
          <w:hyperlink w:anchor="_Toc128392985" w:history="1">
            <w:r w:rsidR="002744C4" w:rsidRPr="005E4897">
              <w:rPr>
                <w:rStyle w:val="Hyperlink"/>
                <w:rFonts w:eastAsia="Arial"/>
                <w:lang w:val="pt-BR"/>
              </w:rPr>
              <w:t>OO 30</w:t>
            </w:r>
            <w:r w:rsidR="002744C4">
              <w:rPr>
                <w:webHidden/>
              </w:rPr>
              <w:tab/>
            </w:r>
            <w:r w:rsidR="002744C4">
              <w:rPr>
                <w:webHidden/>
              </w:rPr>
              <w:fldChar w:fldCharType="begin"/>
            </w:r>
            <w:r w:rsidR="002744C4">
              <w:rPr>
                <w:webHidden/>
              </w:rPr>
              <w:instrText xml:space="preserve"> PAGEREF _Toc128392985 \h </w:instrText>
            </w:r>
            <w:r w:rsidR="002744C4">
              <w:rPr>
                <w:webHidden/>
              </w:rPr>
            </w:r>
            <w:r w:rsidR="002744C4">
              <w:rPr>
                <w:webHidden/>
              </w:rPr>
              <w:fldChar w:fldCharType="separate"/>
            </w:r>
            <w:r w:rsidR="00796D33">
              <w:rPr>
                <w:webHidden/>
              </w:rPr>
              <w:t>106</w:t>
            </w:r>
            <w:r w:rsidR="002744C4">
              <w:rPr>
                <w:webHidden/>
              </w:rPr>
              <w:fldChar w:fldCharType="end"/>
            </w:r>
          </w:hyperlink>
        </w:p>
        <w:p w14:paraId="571A1111" w14:textId="21542E8E" w:rsidR="002744C4" w:rsidRDefault="00E75703">
          <w:pPr>
            <w:pStyle w:val="TOC1"/>
            <w:rPr>
              <w:rFonts w:asciiTheme="minorHAnsi" w:eastAsiaTheme="minorEastAsia" w:hAnsiTheme="minorHAnsi" w:cstheme="minorBidi"/>
              <w:caps w:val="0"/>
              <w:noProof/>
              <w:color w:val="auto"/>
              <w:szCs w:val="24"/>
              <w:lang/>
            </w:rPr>
          </w:pPr>
          <w:hyperlink w:anchor="_Toc128392986" w:history="1">
            <w:r w:rsidR="002744C4" w:rsidRPr="005E4897">
              <w:rPr>
                <w:rStyle w:val="Hyperlink"/>
                <w:rFonts w:eastAsia="Arial" w:cs="Times New Roman"/>
                <w:noProof/>
                <w:lang w:val="pt-BR"/>
              </w:rPr>
              <w:t>Informações de envio</w:t>
            </w:r>
            <w:r w:rsidR="002744C4">
              <w:rPr>
                <w:noProof/>
                <w:webHidden/>
              </w:rPr>
              <w:tab/>
            </w:r>
            <w:r w:rsidR="002744C4">
              <w:rPr>
                <w:noProof/>
                <w:webHidden/>
              </w:rPr>
              <w:fldChar w:fldCharType="begin"/>
            </w:r>
            <w:r w:rsidR="002744C4">
              <w:rPr>
                <w:noProof/>
                <w:webHidden/>
              </w:rPr>
              <w:instrText xml:space="preserve"> PAGEREF _Toc128392986 \h </w:instrText>
            </w:r>
            <w:r w:rsidR="002744C4">
              <w:rPr>
                <w:noProof/>
                <w:webHidden/>
              </w:rPr>
            </w:r>
            <w:r w:rsidR="002744C4">
              <w:rPr>
                <w:noProof/>
                <w:webHidden/>
              </w:rPr>
              <w:fldChar w:fldCharType="separate"/>
            </w:r>
            <w:r w:rsidR="00796D33">
              <w:rPr>
                <w:noProof/>
                <w:webHidden/>
              </w:rPr>
              <w:t>108</w:t>
            </w:r>
            <w:r w:rsidR="002744C4">
              <w:rPr>
                <w:noProof/>
                <w:webHidden/>
              </w:rPr>
              <w:fldChar w:fldCharType="end"/>
            </w:r>
          </w:hyperlink>
        </w:p>
        <w:p w14:paraId="1E0DA048" w14:textId="26E80B45" w:rsidR="002744C4" w:rsidRDefault="00E75703">
          <w:pPr>
            <w:pStyle w:val="TOC2"/>
            <w:rPr>
              <w:rFonts w:asciiTheme="minorHAnsi" w:eastAsiaTheme="minorEastAsia" w:hAnsiTheme="minorHAnsi" w:cstheme="minorBidi"/>
              <w:sz w:val="24"/>
              <w:szCs w:val="24"/>
              <w:lang/>
            </w:rPr>
          </w:pPr>
          <w:hyperlink w:anchor="_Toc128392987" w:history="1">
            <w:r w:rsidR="002744C4" w:rsidRPr="005E4897">
              <w:rPr>
                <w:rStyle w:val="Hyperlink"/>
                <w:rFonts w:eastAsia="Arial"/>
                <w:bCs/>
                <w:lang w:val="pt-BR"/>
              </w:rPr>
              <w:t>Divulgação do relatório [OO 31, OO 32]</w:t>
            </w:r>
            <w:r w:rsidR="002744C4">
              <w:rPr>
                <w:webHidden/>
              </w:rPr>
              <w:tab/>
            </w:r>
            <w:r w:rsidR="002744C4">
              <w:rPr>
                <w:webHidden/>
              </w:rPr>
              <w:fldChar w:fldCharType="begin"/>
            </w:r>
            <w:r w:rsidR="002744C4">
              <w:rPr>
                <w:webHidden/>
              </w:rPr>
              <w:instrText xml:space="preserve"> PAGEREF _Toc128392987 \h </w:instrText>
            </w:r>
            <w:r w:rsidR="002744C4">
              <w:rPr>
                <w:webHidden/>
              </w:rPr>
            </w:r>
            <w:r w:rsidR="002744C4">
              <w:rPr>
                <w:webHidden/>
              </w:rPr>
              <w:fldChar w:fldCharType="separate"/>
            </w:r>
            <w:r w:rsidR="00796D33">
              <w:rPr>
                <w:webHidden/>
              </w:rPr>
              <w:t>108</w:t>
            </w:r>
            <w:r w:rsidR="002744C4">
              <w:rPr>
                <w:webHidden/>
              </w:rPr>
              <w:fldChar w:fldCharType="end"/>
            </w:r>
          </w:hyperlink>
        </w:p>
        <w:p w14:paraId="0BCAB23E" w14:textId="6F884873" w:rsidR="002744C4" w:rsidRDefault="00E75703">
          <w:pPr>
            <w:pStyle w:val="TOC2"/>
            <w:rPr>
              <w:rFonts w:asciiTheme="minorHAnsi" w:eastAsiaTheme="minorEastAsia" w:hAnsiTheme="minorHAnsi" w:cstheme="minorBidi"/>
              <w:sz w:val="24"/>
              <w:szCs w:val="24"/>
              <w:lang/>
            </w:rPr>
          </w:pPr>
          <w:hyperlink w:anchor="_Toc128392988" w:history="1">
            <w:r w:rsidR="002744C4" w:rsidRPr="005E4897">
              <w:rPr>
                <w:rStyle w:val="Hyperlink"/>
                <w:rFonts w:eastAsia="Arial"/>
                <w:lang w:val="pt-BR"/>
              </w:rPr>
              <w:t>OO 31</w:t>
            </w:r>
            <w:r w:rsidR="002744C4">
              <w:rPr>
                <w:webHidden/>
              </w:rPr>
              <w:tab/>
            </w:r>
            <w:r w:rsidR="002744C4">
              <w:rPr>
                <w:webHidden/>
              </w:rPr>
              <w:fldChar w:fldCharType="begin"/>
            </w:r>
            <w:r w:rsidR="002744C4">
              <w:rPr>
                <w:webHidden/>
              </w:rPr>
              <w:instrText xml:space="preserve"> PAGEREF _Toc128392988 \h </w:instrText>
            </w:r>
            <w:r w:rsidR="002744C4">
              <w:rPr>
                <w:webHidden/>
              </w:rPr>
            </w:r>
            <w:r w:rsidR="002744C4">
              <w:rPr>
                <w:webHidden/>
              </w:rPr>
              <w:fldChar w:fldCharType="separate"/>
            </w:r>
            <w:r w:rsidR="00796D33">
              <w:rPr>
                <w:webHidden/>
              </w:rPr>
              <w:t>108</w:t>
            </w:r>
            <w:r w:rsidR="002744C4">
              <w:rPr>
                <w:webHidden/>
              </w:rPr>
              <w:fldChar w:fldCharType="end"/>
            </w:r>
          </w:hyperlink>
        </w:p>
        <w:p w14:paraId="7A249DF5" w14:textId="578E97B9" w:rsidR="002744C4" w:rsidRDefault="00E75703">
          <w:pPr>
            <w:pStyle w:val="TOC2"/>
            <w:rPr>
              <w:rFonts w:asciiTheme="minorHAnsi" w:eastAsiaTheme="minorEastAsia" w:hAnsiTheme="minorHAnsi" w:cstheme="minorBidi"/>
              <w:sz w:val="24"/>
              <w:szCs w:val="24"/>
              <w:lang/>
            </w:rPr>
          </w:pPr>
          <w:hyperlink w:anchor="_Toc128392989" w:history="1">
            <w:r w:rsidR="002744C4" w:rsidRPr="005E4897">
              <w:rPr>
                <w:rStyle w:val="Hyperlink"/>
                <w:rFonts w:eastAsia="Arial"/>
                <w:lang w:val="pt-BR"/>
              </w:rPr>
              <w:t>OO 32</w:t>
            </w:r>
            <w:r w:rsidR="002744C4">
              <w:rPr>
                <w:webHidden/>
              </w:rPr>
              <w:tab/>
            </w:r>
            <w:r w:rsidR="002744C4">
              <w:rPr>
                <w:webHidden/>
              </w:rPr>
              <w:fldChar w:fldCharType="begin"/>
            </w:r>
            <w:r w:rsidR="002744C4">
              <w:rPr>
                <w:webHidden/>
              </w:rPr>
              <w:instrText xml:space="preserve"> PAGEREF _Toc128392989 \h </w:instrText>
            </w:r>
            <w:r w:rsidR="002744C4">
              <w:rPr>
                <w:webHidden/>
              </w:rPr>
            </w:r>
            <w:r w:rsidR="002744C4">
              <w:rPr>
                <w:webHidden/>
              </w:rPr>
              <w:fldChar w:fldCharType="separate"/>
            </w:r>
            <w:r w:rsidR="00796D33">
              <w:rPr>
                <w:webHidden/>
              </w:rPr>
              <w:t>109</w:t>
            </w:r>
            <w:r w:rsidR="002744C4">
              <w:rPr>
                <w:webHidden/>
              </w:rPr>
              <w:fldChar w:fldCharType="end"/>
            </w:r>
          </w:hyperlink>
        </w:p>
        <w:p w14:paraId="6A30F8F0" w14:textId="69CCAB00" w:rsidR="007C580C" w:rsidRPr="00D1505C" w:rsidRDefault="00E75703">
          <w:r w:rsidRPr="00D1505C">
            <w:rPr>
              <w:b/>
              <w:bCs/>
            </w:rPr>
            <w:fldChar w:fldCharType="end"/>
          </w:r>
        </w:p>
      </w:sdtContent>
    </w:sdt>
    <w:p w14:paraId="73CB0A4B" w14:textId="77777777" w:rsidR="007B4302" w:rsidRPr="00D1505C" w:rsidRDefault="007B4302" w:rsidP="00A36CA4">
      <w:pPr>
        <w:rPr>
          <w:lang w:eastAsia="en-GB"/>
        </w:rPr>
      </w:pPr>
    </w:p>
    <w:p w14:paraId="4F56C9CB" w14:textId="77777777" w:rsidR="007B4302" w:rsidRPr="00D1505C" w:rsidRDefault="00E75703">
      <w:pPr>
        <w:spacing w:after="160" w:line="259" w:lineRule="auto"/>
        <w:rPr>
          <w:rFonts w:eastAsiaTheme="majorEastAsia" w:cstheme="majorBidi"/>
          <w:caps/>
          <w:color w:val="2F5496" w:themeColor="accent1" w:themeShade="BF"/>
          <w:sz w:val="40"/>
          <w:szCs w:val="32"/>
          <w:lang w:eastAsia="en-GB"/>
        </w:rPr>
      </w:pPr>
      <w:r w:rsidRPr="00D1505C">
        <w:rPr>
          <w:lang w:eastAsia="en-GB"/>
        </w:rPr>
        <w:br w:type="page"/>
      </w:r>
    </w:p>
    <w:p w14:paraId="4F8855F9" w14:textId="77777777" w:rsidR="00671AF7" w:rsidRPr="00D1505C" w:rsidRDefault="00E75703" w:rsidP="00671AF7">
      <w:pPr>
        <w:pStyle w:val="Heading1"/>
      </w:pPr>
      <w:bookmarkStart w:id="6" w:name="_Toc114210095"/>
      <w:bookmarkStart w:id="7" w:name="_Toc128392894"/>
      <w:r>
        <w:rPr>
          <w:rFonts w:eastAsia="Arial" w:cs="Times New Roman"/>
          <w:color w:val="2F5496"/>
          <w:szCs w:val="40"/>
          <w:lang w:val="pt-BR"/>
        </w:rPr>
        <w:lastRenderedPageBreak/>
        <w:t>Informações organizacionais</w:t>
      </w:r>
      <w:bookmarkEnd w:id="6"/>
      <w:bookmarkEnd w:id="7"/>
    </w:p>
    <w:p w14:paraId="3C571A82" w14:textId="77777777" w:rsidR="00A37D29" w:rsidRPr="00D1505C" w:rsidRDefault="00E75703" w:rsidP="00A37D29">
      <w:pPr>
        <w:pStyle w:val="Heading2"/>
        <w:tabs>
          <w:tab w:val="left" w:pos="12758"/>
        </w:tabs>
        <w:rPr>
          <w:rFonts w:eastAsia="MS PGothic" w:cs="Times New Roman"/>
          <w:caps w:val="0"/>
          <w:color w:val="auto"/>
          <w:sz w:val="20"/>
          <w:szCs w:val="20"/>
        </w:rPr>
      </w:pPr>
      <w:bookmarkStart w:id="8" w:name="_Toc128392895"/>
      <w:bookmarkStart w:id="9" w:name="_Toc114210096"/>
      <w:r>
        <w:rPr>
          <w:rFonts w:eastAsia="Arial" w:cs="Times New Roman"/>
          <w:bCs/>
          <w:szCs w:val="28"/>
          <w:lang w:val="pt-BR"/>
        </w:rPr>
        <w:t>Exercício [OO 1]</w:t>
      </w:r>
      <w:bookmarkEnd w:id="8"/>
      <w:r>
        <w:rPr>
          <w:rFonts w:eastAsia="Arial" w:cs="Times New Roman"/>
          <w:bCs/>
          <w:szCs w:val="28"/>
          <w:lang w:val="pt-BR"/>
        </w:rPr>
        <w:t xml:space="preserve"> </w:t>
      </w:r>
      <w:bookmarkEnd w:id="9"/>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676527" w14:paraId="08758FF2" w14:textId="77777777" w:rsidTr="009B15FD">
        <w:trPr>
          <w:trHeight w:val="367"/>
        </w:trPr>
        <w:tc>
          <w:tcPr>
            <w:tcW w:w="1841" w:type="dxa"/>
            <w:vMerge w:val="restart"/>
            <w:shd w:val="clear" w:color="auto" w:fill="DFF5F9"/>
            <w:vAlign w:val="center"/>
            <w:hideMark/>
          </w:tcPr>
          <w:p w14:paraId="74A0BA06" w14:textId="77777777" w:rsidR="00A37D29" w:rsidRPr="00D1505C" w:rsidRDefault="00E75703" w:rsidP="009B15FD">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 xml:space="preserve">ID do </w:t>
            </w:r>
            <w:r>
              <w:rPr>
                <w:rFonts w:eastAsia="Arial" w:cs="Arial"/>
                <w:b/>
                <w:bCs/>
                <w:sz w:val="14"/>
                <w:szCs w:val="14"/>
                <w:lang w:val="pt-BR" w:eastAsia="en-GB"/>
              </w:rPr>
              <w:t>indicador</w:t>
            </w:r>
          </w:p>
          <w:p w14:paraId="550D7F59" w14:textId="77777777" w:rsidR="00A37D29" w:rsidRPr="00D1505C" w:rsidRDefault="00A37D29" w:rsidP="009B15FD">
            <w:pPr>
              <w:spacing w:line="240" w:lineRule="auto"/>
              <w:jc w:val="center"/>
              <w:textAlignment w:val="baseline"/>
              <w:rPr>
                <w:rFonts w:eastAsia="Times New Roman" w:cs="Arial"/>
                <w:b/>
                <w:sz w:val="14"/>
                <w:szCs w:val="14"/>
                <w:lang w:eastAsia="en-GB"/>
              </w:rPr>
            </w:pPr>
          </w:p>
          <w:p w14:paraId="01DB6D40" w14:textId="77777777" w:rsidR="00A37D29" w:rsidRPr="00D1505C" w:rsidRDefault="00E75703" w:rsidP="009B15FD">
            <w:pPr>
              <w:pStyle w:val="Indicatorsubsection"/>
              <w:rPr>
                <w:sz w:val="18"/>
                <w:szCs w:val="18"/>
                <w:lang w:val="en-GB"/>
              </w:rPr>
            </w:pPr>
            <w:bookmarkStart w:id="10" w:name="_Toc114210097"/>
            <w:bookmarkStart w:id="11" w:name="_Toc128392896"/>
            <w:r>
              <w:rPr>
                <w:rFonts w:eastAsia="Arial"/>
                <w:color w:val="000000"/>
                <w:lang w:val="pt-BR"/>
              </w:rPr>
              <w:t>OO 1</w:t>
            </w:r>
            <w:bookmarkEnd w:id="10"/>
            <w:bookmarkEnd w:id="11"/>
            <w:r>
              <w:rPr>
                <w:rFonts w:eastAsia="Arial"/>
                <w:color w:val="000000"/>
                <w:lang w:val="pt-BR"/>
              </w:rPr>
              <w:t> </w:t>
            </w:r>
          </w:p>
        </w:tc>
        <w:tc>
          <w:tcPr>
            <w:tcW w:w="1559" w:type="dxa"/>
            <w:shd w:val="clear" w:color="auto" w:fill="DFF5F9"/>
            <w:vAlign w:val="center"/>
            <w:hideMark/>
          </w:tcPr>
          <w:p w14:paraId="59FAE3A6" w14:textId="77777777" w:rsidR="00A37D29" w:rsidRPr="00D1505C" w:rsidRDefault="00E75703" w:rsidP="009B15FD">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08FC4861" w14:textId="77777777" w:rsidR="00A37D29" w:rsidRPr="00D1505C" w:rsidRDefault="00E75703" w:rsidP="009B15FD">
            <w:pPr>
              <w:spacing w:line="240" w:lineRule="auto"/>
              <w:textAlignment w:val="baseline"/>
              <w:rPr>
                <w:rFonts w:eastAsia="Times New Roman" w:cs="Arial"/>
                <w:sz w:val="14"/>
                <w:szCs w:val="14"/>
                <w:lang w:eastAsia="en-GB"/>
              </w:rPr>
            </w:pPr>
            <w:r>
              <w:rPr>
                <w:rFonts w:eastAsia="Arial"/>
                <w:b/>
                <w:bCs/>
                <w:sz w:val="22"/>
                <w:szCs w:val="22"/>
                <w:lang w:val="pt-BR"/>
              </w:rPr>
              <w:t>N/A</w:t>
            </w:r>
          </w:p>
        </w:tc>
        <w:tc>
          <w:tcPr>
            <w:tcW w:w="4678" w:type="dxa"/>
            <w:vMerge w:val="restart"/>
            <w:shd w:val="clear" w:color="auto" w:fill="DFF5F9"/>
            <w:vAlign w:val="center"/>
          </w:tcPr>
          <w:p w14:paraId="51715906" w14:textId="77777777" w:rsidR="00A37D29" w:rsidRPr="00D1505C" w:rsidRDefault="00E75703" w:rsidP="009B15FD">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04712655" w14:textId="77777777" w:rsidR="00A37D29" w:rsidRPr="00D1505C" w:rsidRDefault="00A37D29" w:rsidP="009B15FD">
            <w:pPr>
              <w:spacing w:line="240" w:lineRule="auto"/>
              <w:jc w:val="center"/>
              <w:textAlignment w:val="baseline"/>
              <w:rPr>
                <w:rFonts w:eastAsia="Times New Roman" w:cs="Arial"/>
                <w:sz w:val="14"/>
                <w:szCs w:val="14"/>
                <w:lang w:eastAsia="en-GB"/>
              </w:rPr>
            </w:pPr>
          </w:p>
          <w:p w14:paraId="03D8349E" w14:textId="77777777" w:rsidR="00A37D29" w:rsidRPr="00D1505C" w:rsidRDefault="00E75703" w:rsidP="009B15FD">
            <w:pPr>
              <w:jc w:val="center"/>
              <w:rPr>
                <w:sz w:val="18"/>
                <w:szCs w:val="18"/>
              </w:rPr>
            </w:pPr>
            <w:r>
              <w:rPr>
                <w:rFonts w:eastAsia="Arial"/>
                <w:b/>
                <w:bCs/>
                <w:sz w:val="22"/>
                <w:szCs w:val="22"/>
                <w:lang w:val="pt-BR"/>
              </w:rPr>
              <w:t>Exercício</w:t>
            </w:r>
          </w:p>
        </w:tc>
        <w:tc>
          <w:tcPr>
            <w:tcW w:w="1985" w:type="dxa"/>
            <w:vMerge w:val="restart"/>
            <w:shd w:val="clear" w:color="auto" w:fill="DFF5F9"/>
            <w:vAlign w:val="center"/>
            <w:hideMark/>
          </w:tcPr>
          <w:p w14:paraId="18674B8C" w14:textId="77777777" w:rsidR="00A37D29" w:rsidRPr="00D1505C" w:rsidRDefault="00E75703" w:rsidP="009B15FD">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4DC9EB89" w14:textId="77777777" w:rsidR="00A37D29" w:rsidRPr="00D1505C" w:rsidRDefault="00A37D29" w:rsidP="009B15FD">
            <w:pPr>
              <w:spacing w:line="240" w:lineRule="auto"/>
              <w:jc w:val="center"/>
              <w:textAlignment w:val="baseline"/>
              <w:rPr>
                <w:rFonts w:eastAsia="Times New Roman" w:cs="Arial"/>
                <w:b/>
                <w:bCs/>
                <w:sz w:val="14"/>
                <w:szCs w:val="14"/>
                <w:lang w:eastAsia="en-GB"/>
              </w:rPr>
            </w:pPr>
          </w:p>
          <w:p w14:paraId="565DD104" w14:textId="77777777" w:rsidR="00A37D29" w:rsidRPr="00D1505C" w:rsidRDefault="00E75703" w:rsidP="009B15FD">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6" w:type="dxa"/>
            <w:vMerge w:val="restart"/>
            <w:shd w:val="clear" w:color="auto" w:fill="00B0F0"/>
            <w:tcMar>
              <w:top w:w="113" w:type="dxa"/>
              <w:left w:w="113" w:type="dxa"/>
              <w:bottom w:w="113" w:type="dxa"/>
              <w:right w:w="113" w:type="dxa"/>
            </w:tcMar>
            <w:vAlign w:val="center"/>
            <w:hideMark/>
          </w:tcPr>
          <w:p w14:paraId="68287605" w14:textId="77777777" w:rsidR="00A37D29" w:rsidRPr="00D1505C" w:rsidRDefault="00E75703" w:rsidP="009B15FD">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73448969" w14:textId="77777777" w:rsidR="00A37D29" w:rsidRPr="00D1505C" w:rsidRDefault="00A37D29" w:rsidP="009B15FD">
            <w:pPr>
              <w:spacing w:line="240" w:lineRule="auto"/>
              <w:jc w:val="center"/>
              <w:textAlignment w:val="baseline"/>
              <w:rPr>
                <w:rFonts w:eastAsia="Times New Roman" w:cs="Arial"/>
                <w:b/>
                <w:bCs/>
                <w:color w:val="FFFFFF" w:themeColor="background1"/>
                <w:sz w:val="14"/>
                <w:szCs w:val="14"/>
                <w:lang w:eastAsia="en-GB"/>
              </w:rPr>
            </w:pPr>
          </w:p>
          <w:p w14:paraId="27587B0E" w14:textId="77777777" w:rsidR="00A37D29" w:rsidRPr="00D1505C" w:rsidRDefault="00E75703" w:rsidP="009B15FD">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655C7B60" w14:textId="77777777" w:rsidTr="009B15FD">
        <w:trPr>
          <w:trHeight w:val="367"/>
        </w:trPr>
        <w:tc>
          <w:tcPr>
            <w:tcW w:w="1841" w:type="dxa"/>
            <w:vMerge/>
            <w:shd w:val="clear" w:color="auto" w:fill="DFF5F9"/>
            <w:vAlign w:val="center"/>
          </w:tcPr>
          <w:p w14:paraId="211FF1CF" w14:textId="77777777" w:rsidR="00A37D29" w:rsidRPr="00D1505C" w:rsidRDefault="00A37D29" w:rsidP="009B15FD">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618C6332" w14:textId="77777777" w:rsidR="00A37D29" w:rsidRPr="00D1505C" w:rsidRDefault="00E75703" w:rsidP="009B15FD">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61C65C90" w14:textId="77777777" w:rsidR="00A37D29" w:rsidRPr="00D1505C" w:rsidRDefault="00E75703" w:rsidP="009B15FD">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8" w:type="dxa"/>
            <w:vMerge/>
            <w:shd w:val="clear" w:color="auto" w:fill="DFF5F9"/>
            <w:vAlign w:val="center"/>
          </w:tcPr>
          <w:p w14:paraId="11D9F3A1" w14:textId="77777777" w:rsidR="00A37D29" w:rsidRPr="00D1505C" w:rsidRDefault="00A37D29" w:rsidP="009B15FD">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71642FDE" w14:textId="77777777" w:rsidR="00A37D29" w:rsidRPr="00D1505C" w:rsidRDefault="00A37D29" w:rsidP="009B15FD">
            <w:pPr>
              <w:spacing w:line="240" w:lineRule="auto"/>
              <w:jc w:val="center"/>
              <w:textAlignment w:val="baseline"/>
              <w:rPr>
                <w:rFonts w:eastAsia="Times New Roman"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2B8D4352" w14:textId="77777777" w:rsidR="00A37D29" w:rsidRPr="00D1505C" w:rsidRDefault="00A37D29" w:rsidP="009B15FD">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23D8D531" w14:textId="77777777" w:rsidTr="009B15FD">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27F602DE" w14:textId="77777777" w:rsidR="00A37D29" w:rsidRPr="002744C4" w:rsidRDefault="00E75703" w:rsidP="00E73E7B">
            <w:pPr>
              <w:spacing w:line="276" w:lineRule="auto"/>
              <w:textAlignment w:val="baseline"/>
              <w:rPr>
                <w:rFonts w:eastAsia="Times New Roman" w:cs="Arial"/>
                <w:lang w:val="pt-BR" w:eastAsia="en-GB"/>
              </w:rPr>
            </w:pPr>
            <w:r>
              <w:rPr>
                <w:rFonts w:eastAsia="Arial" w:cs="Arial"/>
                <w:b/>
                <w:bCs/>
                <w:lang w:val="pt-BR" w:eastAsia="en-GB"/>
              </w:rPr>
              <w:t>Qual é a data final do período de 12 meses (exercício) que você escolheu como base para o relatório do PRI?</w:t>
            </w:r>
          </w:p>
        </w:tc>
      </w:tr>
      <w:tr w:rsidR="00676527" w14:paraId="15139CD5" w14:textId="77777777" w:rsidTr="009B15FD">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0778AC6" w14:textId="77777777" w:rsidR="00A37D29" w:rsidRPr="00D1505C" w:rsidRDefault="00E75703" w:rsidP="00E73E7B">
            <w:pPr>
              <w:spacing w:line="276" w:lineRule="auto"/>
              <w:textAlignment w:val="baseline"/>
              <w:rPr>
                <w:rFonts w:eastAsia="Times New Roman" w:cs="Arial"/>
                <w:lang w:eastAsia="en-GB"/>
              </w:rPr>
            </w:pPr>
            <w:r>
              <w:rPr>
                <w:rFonts w:eastAsia="Arial" w:cs="Arial"/>
                <w:lang w:val="pt-BR" w:eastAsia="en-GB"/>
              </w:rPr>
              <w:t xml:space="preserve">[Campo de </w:t>
            </w:r>
            <w:r>
              <w:rPr>
                <w:rFonts w:eastAsia="Arial" w:cs="Arial"/>
                <w:lang w:val="pt-BR" w:eastAsia="en-GB"/>
              </w:rPr>
              <w:t>data]</w:t>
            </w:r>
          </w:p>
        </w:tc>
      </w:tr>
      <w:tr w:rsidR="00676527" w14:paraId="05F25384" w14:textId="77777777" w:rsidTr="009B15FD">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C74551F" w14:textId="77777777" w:rsidR="00A37D29" w:rsidRPr="00D1505C" w:rsidRDefault="00A37D29" w:rsidP="00E73E7B">
            <w:pPr>
              <w:spacing w:line="240" w:lineRule="auto"/>
              <w:jc w:val="center"/>
              <w:textAlignment w:val="baseline"/>
              <w:rPr>
                <w:rStyle w:val="Hyperlink"/>
                <w:sz w:val="16"/>
                <w:szCs w:val="16"/>
              </w:rPr>
            </w:pPr>
          </w:p>
        </w:tc>
      </w:tr>
      <w:tr w:rsidR="00676527" w14:paraId="4945B5A8" w14:textId="77777777" w:rsidTr="009B15FD">
        <w:trPr>
          <w:trHeight w:val="300"/>
        </w:trPr>
        <w:tc>
          <w:tcPr>
            <w:tcW w:w="14884" w:type="dxa"/>
            <w:gridSpan w:val="6"/>
            <w:shd w:val="clear" w:color="auto" w:fill="0070C0"/>
            <w:vAlign w:val="center"/>
          </w:tcPr>
          <w:p w14:paraId="3C7AACD8" w14:textId="77777777" w:rsidR="00A37D29" w:rsidRPr="00D1505C" w:rsidRDefault="00E75703" w:rsidP="009B15FD">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45E21CCB" w14:textId="77777777" w:rsidTr="009B15FD">
        <w:trPr>
          <w:trHeight w:val="300"/>
        </w:trPr>
        <w:tc>
          <w:tcPr>
            <w:tcW w:w="1841" w:type="dxa"/>
            <w:shd w:val="clear" w:color="auto" w:fill="auto"/>
            <w:vAlign w:val="center"/>
          </w:tcPr>
          <w:p w14:paraId="1256CA0C" w14:textId="77777777" w:rsidR="00A37D29" w:rsidRPr="00D1505C" w:rsidRDefault="00E75703" w:rsidP="00E73E7B">
            <w:pPr>
              <w:rPr>
                <w:rStyle w:val="Hyperlink"/>
                <w:b/>
                <w:sz w:val="16"/>
                <w:szCs w:val="16"/>
              </w:rPr>
            </w:pPr>
            <w:r>
              <w:rPr>
                <w:rFonts w:eastAsia="Arial"/>
                <w:b/>
                <w:bCs/>
                <w:sz w:val="16"/>
                <w:szCs w:val="16"/>
                <w:lang w:val="pt-BR"/>
              </w:rPr>
              <w:t>Objetivo do indicador</w:t>
            </w:r>
          </w:p>
        </w:tc>
        <w:tc>
          <w:tcPr>
            <w:tcW w:w="13043" w:type="dxa"/>
            <w:gridSpan w:val="5"/>
            <w:shd w:val="clear" w:color="auto" w:fill="auto"/>
            <w:vAlign w:val="center"/>
          </w:tcPr>
          <w:p w14:paraId="2691E3EF" w14:textId="77777777" w:rsidR="002E2718" w:rsidRPr="002744C4" w:rsidRDefault="00E75703" w:rsidP="00E73E7B">
            <w:pPr>
              <w:rPr>
                <w:rStyle w:val="Hyperlink"/>
                <w:color w:val="000000" w:themeColor="text1"/>
                <w:sz w:val="16"/>
                <w:szCs w:val="16"/>
                <w:lang w:val="pt-BR"/>
              </w:rPr>
            </w:pPr>
            <w:r>
              <w:rPr>
                <w:rStyle w:val="Hyperlink"/>
                <w:rFonts w:eastAsia="Arial"/>
                <w:color w:val="000000"/>
                <w:sz w:val="16"/>
                <w:szCs w:val="16"/>
                <w:lang w:val="pt-BR"/>
              </w:rPr>
              <w:t>O exercício é o período de 12 meses escolhido pela organização para este relatório. O exercício pode ser o exercício fiscal padrão ou um período selecionado especificamente para o Reporting Framework.</w:t>
            </w:r>
          </w:p>
        </w:tc>
      </w:tr>
      <w:tr w:rsidR="00676527" w:rsidRPr="002744C4" w14:paraId="3EA256BE" w14:textId="77777777" w:rsidTr="009B15FD">
        <w:trPr>
          <w:trHeight w:val="300"/>
        </w:trPr>
        <w:tc>
          <w:tcPr>
            <w:tcW w:w="1841" w:type="dxa"/>
            <w:shd w:val="clear" w:color="auto" w:fill="auto"/>
            <w:vAlign w:val="center"/>
          </w:tcPr>
          <w:p w14:paraId="0E7770D7" w14:textId="77777777" w:rsidR="00A37D29" w:rsidRPr="00D1505C" w:rsidRDefault="00E75703" w:rsidP="00E73E7B">
            <w:pPr>
              <w:rPr>
                <w:rStyle w:val="Hyperlink"/>
                <w:b/>
                <w:sz w:val="16"/>
                <w:szCs w:val="16"/>
              </w:rPr>
            </w:pPr>
            <w:r>
              <w:rPr>
                <w:rFonts w:eastAsia="Arial"/>
                <w:b/>
                <w:bCs/>
                <w:sz w:val="16"/>
                <w:szCs w:val="16"/>
                <w:lang w:val="pt-BR"/>
              </w:rPr>
              <w:t>Orientações adicionais</w:t>
            </w:r>
          </w:p>
        </w:tc>
        <w:tc>
          <w:tcPr>
            <w:tcW w:w="13043" w:type="dxa"/>
            <w:gridSpan w:val="5"/>
            <w:shd w:val="clear" w:color="auto" w:fill="auto"/>
            <w:vAlign w:val="center"/>
          </w:tcPr>
          <w:p w14:paraId="17309A76" w14:textId="77777777" w:rsidR="00A37D29" w:rsidRPr="002744C4" w:rsidRDefault="00E75703" w:rsidP="00E73E7B">
            <w:pPr>
              <w:rPr>
                <w:rStyle w:val="Hyperlink"/>
                <w:color w:val="000000" w:themeColor="text1"/>
                <w:sz w:val="16"/>
                <w:szCs w:val="16"/>
                <w:lang w:val="pt-BR"/>
              </w:rPr>
            </w:pPr>
            <w:r>
              <w:rPr>
                <w:rStyle w:val="Hyperlink"/>
                <w:rFonts w:eastAsia="Arial"/>
                <w:color w:val="000000"/>
                <w:sz w:val="16"/>
                <w:szCs w:val="16"/>
                <w:lang w:val="pt-BR"/>
              </w:rPr>
              <w:t xml:space="preserve">A data final do período de 12 meses </w:t>
            </w:r>
            <w:r>
              <w:rPr>
                <w:rStyle w:val="Hyperlink"/>
                <w:rFonts w:eastAsia="Arial"/>
                <w:color w:val="auto"/>
                <w:sz w:val="16"/>
                <w:szCs w:val="16"/>
                <w:lang w:val="pt-BR"/>
              </w:rPr>
              <w:t>deve ser a mesma todos os anos.</w:t>
            </w:r>
          </w:p>
        </w:tc>
      </w:tr>
      <w:tr w:rsidR="00676527" w14:paraId="4A02FA78" w14:textId="77777777" w:rsidTr="009B15FD">
        <w:trPr>
          <w:trHeight w:val="300"/>
        </w:trPr>
        <w:tc>
          <w:tcPr>
            <w:tcW w:w="14884" w:type="dxa"/>
            <w:gridSpan w:val="6"/>
            <w:shd w:val="clear" w:color="auto" w:fill="0070C0"/>
            <w:vAlign w:val="center"/>
          </w:tcPr>
          <w:p w14:paraId="74E68180" w14:textId="77777777" w:rsidR="00A37D29" w:rsidRPr="00A36CA4" w:rsidRDefault="00E75703" w:rsidP="009B15FD">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Lógica</w:t>
            </w:r>
          </w:p>
        </w:tc>
      </w:tr>
      <w:tr w:rsidR="00676527" w14:paraId="3673715F" w14:textId="77777777" w:rsidTr="009B15FD">
        <w:trPr>
          <w:trHeight w:val="300"/>
        </w:trPr>
        <w:tc>
          <w:tcPr>
            <w:tcW w:w="1841" w:type="dxa"/>
            <w:shd w:val="clear" w:color="auto" w:fill="auto"/>
            <w:vAlign w:val="center"/>
          </w:tcPr>
          <w:p w14:paraId="6F4FA7E1" w14:textId="77777777" w:rsidR="00A37D29" w:rsidRPr="00D1505C" w:rsidRDefault="00E75703" w:rsidP="00E73E7B">
            <w:pPr>
              <w:rPr>
                <w:b/>
                <w:bCs/>
                <w:sz w:val="16"/>
                <w:szCs w:val="16"/>
              </w:rPr>
            </w:pPr>
            <w:r>
              <w:rPr>
                <w:rFonts w:eastAsia="Arial"/>
                <w:b/>
                <w:bCs/>
                <w:sz w:val="16"/>
                <w:szCs w:val="16"/>
                <w:lang w:val="pt-BR"/>
              </w:rPr>
              <w:t>Subordinado a</w:t>
            </w:r>
          </w:p>
        </w:tc>
        <w:tc>
          <w:tcPr>
            <w:tcW w:w="13043" w:type="dxa"/>
            <w:gridSpan w:val="5"/>
            <w:shd w:val="clear" w:color="auto" w:fill="auto"/>
            <w:vAlign w:val="center"/>
          </w:tcPr>
          <w:p w14:paraId="5DE85E38" w14:textId="77777777" w:rsidR="00A37D29" w:rsidRPr="00D1505C" w:rsidRDefault="00E75703" w:rsidP="00E73E7B">
            <w:pPr>
              <w:rPr>
                <w:color w:val="000000" w:themeColor="text1"/>
                <w:sz w:val="16"/>
                <w:szCs w:val="16"/>
              </w:rPr>
            </w:pPr>
            <w:r>
              <w:rPr>
                <w:rFonts w:eastAsia="Arial"/>
                <w:color w:val="000000"/>
                <w:sz w:val="16"/>
                <w:szCs w:val="16"/>
                <w:lang w:val="pt-BR"/>
              </w:rPr>
              <w:t>N/A</w:t>
            </w:r>
          </w:p>
        </w:tc>
      </w:tr>
      <w:tr w:rsidR="00676527" w14:paraId="17E70C35" w14:textId="77777777" w:rsidTr="009B15FD">
        <w:trPr>
          <w:trHeight w:val="300"/>
        </w:trPr>
        <w:tc>
          <w:tcPr>
            <w:tcW w:w="1841" w:type="dxa"/>
            <w:shd w:val="clear" w:color="auto" w:fill="auto"/>
            <w:vAlign w:val="center"/>
          </w:tcPr>
          <w:p w14:paraId="05D119FD" w14:textId="77777777" w:rsidR="00A37D29" w:rsidRPr="00D1505C" w:rsidRDefault="00E75703" w:rsidP="00E73E7B">
            <w:pPr>
              <w:rPr>
                <w:b/>
                <w:bCs/>
                <w:sz w:val="16"/>
                <w:szCs w:val="16"/>
              </w:rPr>
            </w:pPr>
            <w:r>
              <w:rPr>
                <w:rFonts w:eastAsia="Arial"/>
                <w:b/>
                <w:bCs/>
                <w:sz w:val="16"/>
                <w:szCs w:val="16"/>
                <w:lang w:val="pt-BR"/>
              </w:rPr>
              <w:t>Acesso para</w:t>
            </w:r>
          </w:p>
        </w:tc>
        <w:tc>
          <w:tcPr>
            <w:tcW w:w="13043" w:type="dxa"/>
            <w:gridSpan w:val="5"/>
            <w:shd w:val="clear" w:color="auto" w:fill="auto"/>
            <w:vAlign w:val="center"/>
          </w:tcPr>
          <w:p w14:paraId="41DEB588" w14:textId="77777777" w:rsidR="00A37D29" w:rsidRPr="00D1505C" w:rsidRDefault="00E75703" w:rsidP="00E73E7B">
            <w:pPr>
              <w:rPr>
                <w:color w:val="000000" w:themeColor="text1"/>
                <w:sz w:val="16"/>
                <w:szCs w:val="16"/>
              </w:rPr>
            </w:pPr>
            <w:r>
              <w:rPr>
                <w:rFonts w:eastAsia="Arial"/>
                <w:color w:val="000000"/>
                <w:sz w:val="16"/>
                <w:szCs w:val="16"/>
                <w:lang w:val="pt-BR"/>
              </w:rPr>
              <w:t>N/A</w:t>
            </w:r>
          </w:p>
        </w:tc>
      </w:tr>
      <w:tr w:rsidR="00676527" w14:paraId="5102380D" w14:textId="77777777" w:rsidTr="009B15FD">
        <w:trPr>
          <w:trHeight w:val="300"/>
        </w:trPr>
        <w:tc>
          <w:tcPr>
            <w:tcW w:w="14884" w:type="dxa"/>
            <w:gridSpan w:val="6"/>
            <w:shd w:val="clear" w:color="auto" w:fill="0070C0"/>
            <w:vAlign w:val="center"/>
          </w:tcPr>
          <w:p w14:paraId="15CC1304" w14:textId="77777777" w:rsidR="00A37D29" w:rsidRPr="00D1505C" w:rsidRDefault="00E75703" w:rsidP="009B15FD">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4E596A66" w14:textId="77777777" w:rsidTr="009B15FD">
        <w:trPr>
          <w:trHeight w:val="354"/>
        </w:trPr>
        <w:tc>
          <w:tcPr>
            <w:tcW w:w="1841" w:type="dxa"/>
            <w:shd w:val="clear" w:color="auto" w:fill="auto"/>
            <w:vAlign w:val="center"/>
          </w:tcPr>
          <w:p w14:paraId="5D2D1C05" w14:textId="77777777" w:rsidR="00A37D29" w:rsidRPr="00D1505C" w:rsidRDefault="00E75703" w:rsidP="00E73E7B">
            <w:pPr>
              <w:rPr>
                <w:b/>
                <w:sz w:val="16"/>
                <w:szCs w:val="16"/>
              </w:rPr>
            </w:pPr>
            <w:r>
              <w:rPr>
                <w:rFonts w:eastAsia="Arial"/>
                <w:b/>
                <w:bCs/>
                <w:sz w:val="16"/>
                <w:szCs w:val="16"/>
                <w:lang w:val="pt-BR"/>
              </w:rPr>
              <w:t>Critérios de avaliação</w:t>
            </w:r>
          </w:p>
        </w:tc>
        <w:tc>
          <w:tcPr>
            <w:tcW w:w="13043" w:type="dxa"/>
            <w:gridSpan w:val="5"/>
            <w:shd w:val="clear" w:color="auto" w:fill="auto"/>
            <w:vAlign w:val="center"/>
          </w:tcPr>
          <w:p w14:paraId="2698C8BB" w14:textId="77777777" w:rsidR="00A37D29" w:rsidRPr="00D1505C" w:rsidRDefault="00E75703" w:rsidP="00E73E7B">
            <w:pPr>
              <w:rPr>
                <w:color w:val="000000" w:themeColor="text1"/>
                <w:sz w:val="16"/>
                <w:szCs w:val="16"/>
              </w:rPr>
            </w:pPr>
            <w:r>
              <w:rPr>
                <w:rStyle w:val="Hyperlink"/>
                <w:rFonts w:eastAsia="Arial"/>
                <w:color w:val="000000"/>
                <w:sz w:val="16"/>
                <w:szCs w:val="16"/>
                <w:lang w:val="pt-BR"/>
              </w:rPr>
              <w:t>Não pontua</w:t>
            </w:r>
          </w:p>
        </w:tc>
      </w:tr>
    </w:tbl>
    <w:p w14:paraId="5753BB4C" w14:textId="77777777" w:rsidR="00671967" w:rsidRPr="00D1505C" w:rsidRDefault="00E75703">
      <w:pPr>
        <w:spacing w:after="160" w:line="259" w:lineRule="auto"/>
      </w:pPr>
      <w:r w:rsidRPr="00D1505C">
        <w:br w:type="page"/>
      </w:r>
    </w:p>
    <w:p w14:paraId="42453032" w14:textId="77777777" w:rsidR="00671967" w:rsidRPr="002744C4" w:rsidRDefault="00E75703" w:rsidP="00671967">
      <w:pPr>
        <w:pStyle w:val="Heading2"/>
        <w:tabs>
          <w:tab w:val="left" w:pos="12758"/>
        </w:tabs>
        <w:rPr>
          <w:rFonts w:eastAsia="MS PGothic" w:cs="Times New Roman"/>
          <w:caps w:val="0"/>
          <w:color w:val="auto"/>
          <w:sz w:val="20"/>
          <w:szCs w:val="20"/>
          <w:lang w:val="pt-BR"/>
        </w:rPr>
      </w:pPr>
      <w:bookmarkStart w:id="12" w:name="_Toc114210098"/>
      <w:bookmarkStart w:id="13" w:name="_Toc128392897"/>
      <w:r>
        <w:rPr>
          <w:rFonts w:eastAsia="Arial" w:cs="Times New Roman"/>
          <w:bCs/>
          <w:szCs w:val="28"/>
          <w:lang w:val="pt-BR"/>
        </w:rPr>
        <w:lastRenderedPageBreak/>
        <w:t>Informações de subsidiárias [OO 2, OO 2.1, OO 2.2]</w:t>
      </w:r>
      <w:bookmarkEnd w:id="12"/>
      <w:bookmarkEnd w:id="13"/>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676527" w14:paraId="09882ECF" w14:textId="77777777" w:rsidTr="00671967">
        <w:trPr>
          <w:trHeight w:val="367"/>
        </w:trPr>
        <w:tc>
          <w:tcPr>
            <w:tcW w:w="1841" w:type="dxa"/>
            <w:vMerge w:val="restart"/>
            <w:shd w:val="clear" w:color="auto" w:fill="DFF5F9"/>
            <w:vAlign w:val="center"/>
            <w:hideMark/>
          </w:tcPr>
          <w:p w14:paraId="7356C2FB" w14:textId="77777777" w:rsidR="00671967" w:rsidRPr="00D1505C" w:rsidRDefault="00E75703" w:rsidP="00173DB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628308B3" w14:textId="77777777" w:rsidR="00671967" w:rsidRPr="00D1505C" w:rsidRDefault="00671967" w:rsidP="00173DB0">
            <w:pPr>
              <w:spacing w:line="240" w:lineRule="auto"/>
              <w:jc w:val="center"/>
              <w:textAlignment w:val="baseline"/>
              <w:rPr>
                <w:rFonts w:eastAsia="Times New Roman" w:cs="Arial"/>
                <w:b/>
                <w:sz w:val="14"/>
                <w:szCs w:val="14"/>
                <w:lang w:eastAsia="en-GB"/>
              </w:rPr>
            </w:pPr>
          </w:p>
          <w:p w14:paraId="57F19C0F" w14:textId="77777777" w:rsidR="00671967" w:rsidRPr="00D1505C" w:rsidRDefault="00E75703" w:rsidP="00671967">
            <w:pPr>
              <w:pStyle w:val="Indicatorsubsection"/>
              <w:rPr>
                <w:sz w:val="18"/>
                <w:szCs w:val="18"/>
                <w:lang w:val="en-GB"/>
              </w:rPr>
            </w:pPr>
            <w:bookmarkStart w:id="14" w:name="_Toc114210099"/>
            <w:bookmarkStart w:id="15" w:name="_Toc128392898"/>
            <w:r>
              <w:rPr>
                <w:rFonts w:eastAsia="Arial"/>
                <w:color w:val="000000"/>
                <w:lang w:val="pt-BR"/>
              </w:rPr>
              <w:t>OO 2</w:t>
            </w:r>
            <w:bookmarkEnd w:id="14"/>
            <w:bookmarkEnd w:id="15"/>
            <w:r>
              <w:rPr>
                <w:rFonts w:eastAsia="Arial"/>
                <w:color w:val="000000"/>
                <w:lang w:val="pt-BR"/>
              </w:rPr>
              <w:t> </w:t>
            </w:r>
          </w:p>
        </w:tc>
        <w:tc>
          <w:tcPr>
            <w:tcW w:w="1559" w:type="dxa"/>
            <w:shd w:val="clear" w:color="auto" w:fill="DFF5F9"/>
            <w:vAlign w:val="center"/>
            <w:hideMark/>
          </w:tcPr>
          <w:p w14:paraId="6AFCCDE7" w14:textId="77777777" w:rsidR="00671967" w:rsidRPr="00D1505C" w:rsidRDefault="00E75703" w:rsidP="00173DB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7F740AAE" w14:textId="77777777" w:rsidR="00671967" w:rsidRPr="00D1505C" w:rsidRDefault="00E75703" w:rsidP="00173DB0">
            <w:pPr>
              <w:spacing w:line="240" w:lineRule="auto"/>
              <w:textAlignment w:val="baseline"/>
              <w:rPr>
                <w:rFonts w:eastAsia="Times New Roman" w:cs="Arial"/>
                <w:sz w:val="14"/>
                <w:szCs w:val="14"/>
                <w:lang w:eastAsia="en-GB"/>
              </w:rPr>
            </w:pPr>
            <w:r>
              <w:rPr>
                <w:rFonts w:eastAsia="Arial"/>
                <w:b/>
                <w:bCs/>
                <w:sz w:val="22"/>
                <w:szCs w:val="22"/>
                <w:lang w:val="pt-BR"/>
              </w:rPr>
              <w:t>N/A</w:t>
            </w:r>
          </w:p>
        </w:tc>
        <w:tc>
          <w:tcPr>
            <w:tcW w:w="4678" w:type="dxa"/>
            <w:vMerge w:val="restart"/>
            <w:shd w:val="clear" w:color="auto" w:fill="DFF5F9"/>
            <w:vAlign w:val="center"/>
          </w:tcPr>
          <w:p w14:paraId="21CAA77B" w14:textId="77777777" w:rsidR="00671967" w:rsidRPr="00D1505C" w:rsidRDefault="00E75703" w:rsidP="00173DB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7687CD4E" w14:textId="77777777" w:rsidR="00671967" w:rsidRPr="00D1505C" w:rsidRDefault="00671967" w:rsidP="00173DB0">
            <w:pPr>
              <w:spacing w:line="240" w:lineRule="auto"/>
              <w:jc w:val="center"/>
              <w:textAlignment w:val="baseline"/>
              <w:rPr>
                <w:rFonts w:eastAsia="Times New Roman" w:cs="Arial"/>
                <w:sz w:val="14"/>
                <w:szCs w:val="14"/>
                <w:lang w:eastAsia="en-GB"/>
              </w:rPr>
            </w:pPr>
          </w:p>
          <w:p w14:paraId="52DC2F4F" w14:textId="77777777" w:rsidR="00671967" w:rsidRPr="00D1505C" w:rsidRDefault="00E75703" w:rsidP="00173DB0">
            <w:pPr>
              <w:jc w:val="center"/>
              <w:rPr>
                <w:sz w:val="18"/>
                <w:szCs w:val="18"/>
              </w:rPr>
            </w:pPr>
            <w:r>
              <w:rPr>
                <w:rFonts w:eastAsia="Arial"/>
                <w:b/>
                <w:bCs/>
                <w:sz w:val="22"/>
                <w:szCs w:val="22"/>
                <w:lang w:val="pt-BR"/>
              </w:rPr>
              <w:t>Informações de subsidiárias</w:t>
            </w:r>
          </w:p>
        </w:tc>
        <w:tc>
          <w:tcPr>
            <w:tcW w:w="1985" w:type="dxa"/>
            <w:vMerge w:val="restart"/>
            <w:shd w:val="clear" w:color="auto" w:fill="DFF5F9"/>
            <w:vAlign w:val="center"/>
            <w:hideMark/>
          </w:tcPr>
          <w:p w14:paraId="640FBAD8" w14:textId="77777777" w:rsidR="00671967" w:rsidRPr="00D1505C" w:rsidRDefault="00E75703" w:rsidP="00173DB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4A7FE5CE" w14:textId="77777777" w:rsidR="00671967" w:rsidRPr="00D1505C" w:rsidRDefault="00671967" w:rsidP="00173DB0">
            <w:pPr>
              <w:spacing w:line="240" w:lineRule="auto"/>
              <w:jc w:val="center"/>
              <w:textAlignment w:val="baseline"/>
              <w:rPr>
                <w:rFonts w:eastAsia="Times New Roman" w:cs="Arial"/>
                <w:b/>
                <w:bCs/>
                <w:sz w:val="14"/>
                <w:szCs w:val="14"/>
                <w:lang w:eastAsia="en-GB"/>
              </w:rPr>
            </w:pPr>
          </w:p>
          <w:p w14:paraId="279FFAE9" w14:textId="77777777" w:rsidR="00671967" w:rsidRPr="00D1505C" w:rsidRDefault="00E75703" w:rsidP="00173DB0">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6" w:type="dxa"/>
            <w:vMerge w:val="restart"/>
            <w:shd w:val="clear" w:color="auto" w:fill="00B0F0"/>
            <w:tcMar>
              <w:top w:w="113" w:type="dxa"/>
              <w:left w:w="113" w:type="dxa"/>
              <w:bottom w:w="113" w:type="dxa"/>
              <w:right w:w="113" w:type="dxa"/>
            </w:tcMar>
            <w:vAlign w:val="center"/>
            <w:hideMark/>
          </w:tcPr>
          <w:p w14:paraId="3F6985C6" w14:textId="77777777" w:rsidR="00671967" w:rsidRPr="00D1505C" w:rsidRDefault="00E75703" w:rsidP="00173DB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4E3DE18F" w14:textId="77777777" w:rsidR="00671967" w:rsidRPr="00D1505C" w:rsidRDefault="00671967" w:rsidP="00173DB0">
            <w:pPr>
              <w:spacing w:line="240" w:lineRule="auto"/>
              <w:jc w:val="center"/>
              <w:textAlignment w:val="baseline"/>
              <w:rPr>
                <w:rFonts w:eastAsia="Times New Roman" w:cs="Arial"/>
                <w:b/>
                <w:bCs/>
                <w:color w:val="FFFFFF" w:themeColor="background1"/>
                <w:sz w:val="14"/>
                <w:szCs w:val="14"/>
                <w:lang w:eastAsia="en-GB"/>
              </w:rPr>
            </w:pPr>
          </w:p>
          <w:p w14:paraId="3703029E" w14:textId="77777777" w:rsidR="00671967" w:rsidRPr="00D1505C" w:rsidRDefault="00E75703" w:rsidP="00173DB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5EF59938" w14:textId="77777777" w:rsidTr="00671967">
        <w:trPr>
          <w:trHeight w:val="367"/>
        </w:trPr>
        <w:tc>
          <w:tcPr>
            <w:tcW w:w="1841" w:type="dxa"/>
            <w:vMerge/>
            <w:shd w:val="clear" w:color="auto" w:fill="DFF5F9"/>
            <w:vAlign w:val="center"/>
          </w:tcPr>
          <w:p w14:paraId="487872A5" w14:textId="77777777" w:rsidR="00671967" w:rsidRPr="00D1505C" w:rsidRDefault="00671967" w:rsidP="00173DB0">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4FD30DAA" w14:textId="77777777" w:rsidR="00671967" w:rsidRPr="00D1505C" w:rsidRDefault="00E75703" w:rsidP="00173DB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6EC017E9" w14:textId="77777777" w:rsidR="00671967" w:rsidRPr="00D1505C" w:rsidRDefault="00E75703" w:rsidP="00173DB0">
            <w:pPr>
              <w:spacing w:line="240" w:lineRule="auto"/>
              <w:textAlignment w:val="baseline"/>
              <w:rPr>
                <w:rFonts w:eastAsia="Times New Roman" w:cs="Arial"/>
                <w:b/>
                <w:sz w:val="14"/>
                <w:szCs w:val="14"/>
                <w:lang w:eastAsia="en-GB"/>
              </w:rPr>
            </w:pPr>
            <w:r>
              <w:rPr>
                <w:rFonts w:eastAsia="Arial"/>
                <w:b/>
                <w:bCs/>
                <w:sz w:val="22"/>
                <w:szCs w:val="22"/>
                <w:lang w:val="pt-BR"/>
              </w:rPr>
              <w:t>OO 2.1</w:t>
            </w:r>
          </w:p>
        </w:tc>
        <w:tc>
          <w:tcPr>
            <w:tcW w:w="4678" w:type="dxa"/>
            <w:vMerge/>
            <w:shd w:val="clear" w:color="auto" w:fill="DFF5F9"/>
            <w:vAlign w:val="center"/>
          </w:tcPr>
          <w:p w14:paraId="5A6227B9" w14:textId="77777777" w:rsidR="00671967" w:rsidRPr="00D1505C" w:rsidRDefault="00671967" w:rsidP="00173DB0">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029ADB92" w14:textId="77777777" w:rsidR="00671967" w:rsidRPr="00D1505C" w:rsidRDefault="00671967" w:rsidP="00173DB0">
            <w:pPr>
              <w:spacing w:line="240" w:lineRule="auto"/>
              <w:jc w:val="center"/>
              <w:textAlignment w:val="baseline"/>
              <w:rPr>
                <w:rFonts w:eastAsia="Times New Roman"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09E63115" w14:textId="77777777" w:rsidR="00671967" w:rsidRPr="00D1505C" w:rsidRDefault="00671967" w:rsidP="00173DB0">
            <w:pPr>
              <w:spacing w:line="240" w:lineRule="auto"/>
              <w:jc w:val="center"/>
              <w:textAlignment w:val="baseline"/>
              <w:rPr>
                <w:rFonts w:eastAsia="Times New Roman" w:cs="Arial"/>
                <w:b/>
                <w:bCs/>
                <w:color w:val="FFFFFF" w:themeColor="background1"/>
                <w:sz w:val="14"/>
                <w:szCs w:val="14"/>
                <w:lang w:eastAsia="en-GB"/>
              </w:rPr>
            </w:pPr>
          </w:p>
        </w:tc>
      </w:tr>
      <w:tr w:rsidR="00676527" w14:paraId="219DDE2B" w14:textId="77777777" w:rsidTr="00173DB0">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0F03D8B9" w14:textId="77777777" w:rsidR="00CB2B3D" w:rsidRPr="00D1505C" w:rsidRDefault="00E75703" w:rsidP="00671967">
            <w:pPr>
              <w:spacing w:line="276" w:lineRule="auto"/>
              <w:textAlignment w:val="baseline"/>
              <w:rPr>
                <w:rFonts w:eastAsia="Times New Roman" w:cs="Arial"/>
                <w:b/>
                <w:lang w:eastAsia="en-GB"/>
              </w:rPr>
            </w:pPr>
            <w:r>
              <w:rPr>
                <w:rFonts w:eastAsia="Arial" w:cs="Arial"/>
                <w:b/>
                <w:bCs/>
                <w:lang w:val="pt-BR" w:eastAsia="en-GB"/>
              </w:rPr>
              <w:t xml:space="preserve">Sua organização tem </w:t>
            </w:r>
            <w:hyperlink r:id="rId13" w:history="1">
              <w:r>
                <w:rPr>
                  <w:rFonts w:eastAsia="Arial" w:cs="Arial"/>
                  <w:b/>
                  <w:bCs/>
                  <w:color w:val="00B0F0"/>
                  <w:lang w:val="pt-BR" w:eastAsia="en-GB"/>
                </w:rPr>
                <w:t>subsidiárias</w:t>
              </w:r>
            </w:hyperlink>
            <w:r>
              <w:rPr>
                <w:rFonts w:eastAsia="Arial" w:cs="Arial"/>
                <w:b/>
                <w:bCs/>
                <w:lang w:val="pt-BR" w:eastAsia="en-GB"/>
              </w:rPr>
              <w:t>?</w:t>
            </w:r>
          </w:p>
        </w:tc>
      </w:tr>
      <w:tr w:rsidR="00676527" w14:paraId="6A392960" w14:textId="77777777" w:rsidTr="00173DB0">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060CA7F" w14:textId="77777777" w:rsidR="008B5871" w:rsidRPr="00D1505C" w:rsidRDefault="00E75703" w:rsidP="006D08B5">
            <w:pPr>
              <w:pStyle w:val="ListParagraph"/>
              <w:numPr>
                <w:ilvl w:val="0"/>
                <w:numId w:val="29"/>
              </w:numPr>
              <w:spacing w:line="276" w:lineRule="auto"/>
              <w:textAlignment w:val="baseline"/>
              <w:rPr>
                <w:rFonts w:eastAsia="Times New Roman" w:cs="Arial"/>
                <w:lang w:eastAsia="en-GB"/>
              </w:rPr>
            </w:pPr>
            <w:r>
              <w:rPr>
                <w:rFonts w:eastAsia="Arial" w:cs="Arial"/>
                <w:lang w:val="pt-BR" w:eastAsia="en-GB"/>
              </w:rPr>
              <w:t>(A) Sim</w:t>
            </w:r>
          </w:p>
          <w:p w14:paraId="5C4550C9" w14:textId="77777777" w:rsidR="00671967" w:rsidRPr="00D1505C" w:rsidRDefault="00E75703" w:rsidP="006D08B5">
            <w:pPr>
              <w:pStyle w:val="ListParagraph"/>
              <w:numPr>
                <w:ilvl w:val="0"/>
                <w:numId w:val="29"/>
              </w:numPr>
              <w:spacing w:line="276" w:lineRule="auto"/>
              <w:textAlignment w:val="baseline"/>
              <w:rPr>
                <w:rFonts w:eastAsia="Times New Roman" w:cs="Arial"/>
                <w:lang w:eastAsia="en-GB"/>
              </w:rPr>
            </w:pPr>
            <w:r>
              <w:rPr>
                <w:rFonts w:eastAsia="Arial" w:cs="Arial"/>
                <w:lang w:val="pt-BR" w:eastAsia="en-GB"/>
              </w:rPr>
              <w:t>(B) Não</w:t>
            </w:r>
          </w:p>
        </w:tc>
      </w:tr>
      <w:tr w:rsidR="00676527" w14:paraId="33AA7228" w14:textId="77777777" w:rsidTr="00173DB0">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DF53978" w14:textId="77777777" w:rsidR="00671967" w:rsidRPr="00D1505C" w:rsidRDefault="00671967" w:rsidP="00173DB0">
            <w:pPr>
              <w:spacing w:line="240" w:lineRule="auto"/>
              <w:jc w:val="center"/>
              <w:textAlignment w:val="baseline"/>
              <w:rPr>
                <w:rStyle w:val="Hyperlink"/>
                <w:sz w:val="16"/>
                <w:szCs w:val="16"/>
              </w:rPr>
            </w:pPr>
          </w:p>
        </w:tc>
      </w:tr>
      <w:tr w:rsidR="00676527" w14:paraId="31A22C74" w14:textId="77777777" w:rsidTr="00173DB0">
        <w:trPr>
          <w:trHeight w:val="300"/>
        </w:trPr>
        <w:tc>
          <w:tcPr>
            <w:tcW w:w="14884" w:type="dxa"/>
            <w:gridSpan w:val="6"/>
            <w:shd w:val="clear" w:color="auto" w:fill="0070C0"/>
            <w:vAlign w:val="center"/>
          </w:tcPr>
          <w:p w14:paraId="2CEA3FE6" w14:textId="77777777" w:rsidR="00671967" w:rsidRPr="00D1505C" w:rsidRDefault="00E75703" w:rsidP="00173DB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6A2A781C" w14:textId="77777777" w:rsidTr="00173DB0">
        <w:trPr>
          <w:trHeight w:val="300"/>
        </w:trPr>
        <w:tc>
          <w:tcPr>
            <w:tcW w:w="1841" w:type="dxa"/>
            <w:shd w:val="clear" w:color="auto" w:fill="auto"/>
            <w:vAlign w:val="center"/>
          </w:tcPr>
          <w:p w14:paraId="35902613" w14:textId="77777777" w:rsidR="00671967" w:rsidRPr="00D1505C" w:rsidRDefault="00E75703" w:rsidP="00173DB0">
            <w:pPr>
              <w:rPr>
                <w:rStyle w:val="Hyperlink"/>
                <w:b/>
                <w:sz w:val="16"/>
                <w:szCs w:val="16"/>
              </w:rPr>
            </w:pPr>
            <w:r>
              <w:rPr>
                <w:rFonts w:eastAsia="Arial"/>
                <w:b/>
                <w:bCs/>
                <w:sz w:val="16"/>
                <w:szCs w:val="16"/>
                <w:lang w:val="pt-BR"/>
              </w:rPr>
              <w:t>Objetivo do indicador</w:t>
            </w:r>
          </w:p>
        </w:tc>
        <w:tc>
          <w:tcPr>
            <w:tcW w:w="13043" w:type="dxa"/>
            <w:gridSpan w:val="5"/>
            <w:shd w:val="clear" w:color="auto" w:fill="auto"/>
            <w:vAlign w:val="center"/>
          </w:tcPr>
          <w:p w14:paraId="761168C3" w14:textId="77777777" w:rsidR="00D77BA6" w:rsidRPr="002744C4" w:rsidRDefault="00E75703" w:rsidP="00D77BA6">
            <w:pPr>
              <w:rPr>
                <w:color w:val="000000" w:themeColor="text1"/>
                <w:sz w:val="16"/>
                <w:szCs w:val="16"/>
                <w:lang w:val="pt-BR"/>
              </w:rPr>
            </w:pPr>
            <w:r>
              <w:rPr>
                <w:rFonts w:eastAsia="Arial"/>
                <w:color w:val="000000"/>
                <w:sz w:val="16"/>
                <w:szCs w:val="16"/>
                <w:lang w:val="pt-BR"/>
              </w:rPr>
              <w:t xml:space="preserve">Para cadastros de grupo, as diretrizes do PRI para adesão exigem que todas as </w:t>
            </w:r>
            <w:r>
              <w:rPr>
                <w:rFonts w:eastAsia="Arial"/>
                <w:color w:val="000000"/>
                <w:sz w:val="16"/>
                <w:szCs w:val="16"/>
                <w:lang w:val="pt-BR"/>
              </w:rPr>
              <w:t>operações das organizações signatárias façam o cadastro ao mesmo tempo, incluindo suas subsidiárias, para garantir que os signatários incluam todos os seus ativos sob gestão (AUM) nos relatórios.</w:t>
            </w:r>
          </w:p>
          <w:p w14:paraId="14ECF415" w14:textId="77777777" w:rsidR="002F7ACF" w:rsidRPr="002744C4" w:rsidRDefault="002F7ACF" w:rsidP="00D77BA6">
            <w:pPr>
              <w:rPr>
                <w:color w:val="000000" w:themeColor="text1"/>
                <w:sz w:val="16"/>
                <w:szCs w:val="16"/>
                <w:lang w:val="pt-BR"/>
              </w:rPr>
            </w:pPr>
          </w:p>
          <w:p w14:paraId="615C8B31" w14:textId="77777777" w:rsidR="00D77BA6" w:rsidRPr="002744C4" w:rsidRDefault="00E75703" w:rsidP="00D77BA6">
            <w:pPr>
              <w:rPr>
                <w:rFonts w:cs="Arial"/>
                <w:color w:val="000000" w:themeColor="text1"/>
                <w:sz w:val="16"/>
                <w:szCs w:val="16"/>
                <w:lang w:val="pt-BR"/>
              </w:rPr>
            </w:pPr>
            <w:r>
              <w:rPr>
                <w:rFonts w:eastAsia="Arial" w:cs="Arial"/>
                <w:color w:val="000000"/>
                <w:sz w:val="16"/>
                <w:szCs w:val="16"/>
                <w:lang w:val="pt-BR"/>
              </w:rPr>
              <w:t xml:space="preserve">Assim, a organização pode escolher (i) cadastrar todo o </w:t>
            </w:r>
            <w:r>
              <w:rPr>
                <w:rFonts w:eastAsia="Arial" w:cs="Arial"/>
                <w:color w:val="000000"/>
                <w:sz w:val="16"/>
                <w:szCs w:val="16"/>
                <w:lang w:val="pt-BR"/>
              </w:rPr>
              <w:t>grupo como um signatário consolidado; ou (ii) cadastrar cada subsidiária (todas simultaneamente) como signatárias individuais. No primeiro caso, o signatário deve informar o AUM total de forma consolidada. No segundo caso, cada subsidiária fará seu relatór</w:t>
            </w:r>
            <w:r>
              <w:rPr>
                <w:rFonts w:eastAsia="Arial" w:cs="Arial"/>
                <w:color w:val="000000"/>
                <w:sz w:val="16"/>
                <w:szCs w:val="16"/>
                <w:lang w:val="pt-BR"/>
              </w:rPr>
              <w:t>io para o PRI de forma independente e poderá ser excluída do relatório do signatário. A finalidade deste indicador é identificar quais subsidiárias do signatário foram incluídas ou não no relatório.</w:t>
            </w:r>
          </w:p>
          <w:p w14:paraId="3654AE2B" w14:textId="77777777" w:rsidR="00D77BA6" w:rsidRPr="002744C4" w:rsidRDefault="00D77BA6" w:rsidP="00D77BA6">
            <w:pPr>
              <w:rPr>
                <w:color w:val="000000" w:themeColor="text1"/>
                <w:sz w:val="16"/>
                <w:szCs w:val="16"/>
                <w:lang w:val="pt-BR"/>
              </w:rPr>
            </w:pPr>
          </w:p>
          <w:p w14:paraId="69AA7984" w14:textId="77777777" w:rsidR="00D77BA6" w:rsidRPr="002744C4" w:rsidRDefault="00E75703" w:rsidP="00D77BA6">
            <w:pPr>
              <w:rPr>
                <w:b/>
                <w:bCs/>
                <w:color w:val="000000" w:themeColor="text1"/>
                <w:sz w:val="16"/>
                <w:szCs w:val="16"/>
                <w:lang w:val="pt-BR"/>
              </w:rPr>
            </w:pPr>
            <w:r>
              <w:rPr>
                <w:rFonts w:eastAsia="Arial"/>
                <w:b/>
                <w:bCs/>
                <w:color w:val="000000"/>
                <w:sz w:val="16"/>
                <w:szCs w:val="16"/>
                <w:lang w:val="pt-BR"/>
              </w:rPr>
              <w:t>Exceção para grupos que se enquadram em categorias difer</w:t>
            </w:r>
            <w:r>
              <w:rPr>
                <w:rFonts w:eastAsia="Arial"/>
                <w:b/>
                <w:bCs/>
                <w:color w:val="000000"/>
                <w:sz w:val="16"/>
                <w:szCs w:val="16"/>
                <w:lang w:val="pt-BR"/>
              </w:rPr>
              <w:t>entes de signatários</w:t>
            </w:r>
          </w:p>
          <w:p w14:paraId="4C04AB3F" w14:textId="77777777" w:rsidR="00671967" w:rsidRPr="002744C4" w:rsidRDefault="00E75703" w:rsidP="00671967">
            <w:pPr>
              <w:rPr>
                <w:rStyle w:val="Hyperlink"/>
                <w:color w:val="000000" w:themeColor="text1"/>
                <w:sz w:val="16"/>
                <w:szCs w:val="16"/>
                <w:lang w:val="pt-BR"/>
              </w:rPr>
            </w:pPr>
            <w:r>
              <w:rPr>
                <w:rFonts w:eastAsia="Arial"/>
                <w:color w:val="000000"/>
                <w:sz w:val="16"/>
                <w:szCs w:val="16"/>
                <w:lang w:val="pt-BR"/>
              </w:rPr>
              <w:t>O signatário não pode se enquadrar em categoriais diferentes, ou seja, quando partes do grupo se enquadram em diferentes categorias de signatários (proprietários de ativos (AOs), gestores de investimento (IMs) e/ou prestadores de servi</w:t>
            </w:r>
            <w:r>
              <w:rPr>
                <w:rFonts w:eastAsia="Arial"/>
                <w:color w:val="000000"/>
                <w:sz w:val="16"/>
                <w:szCs w:val="16"/>
                <w:lang w:val="pt-BR"/>
              </w:rPr>
              <w:t>ços (ISPs)), cada operação deve ser cadastrada separadamente, com suas subsidiárias enquadradas nas categorias correspondentes de signatários; cada uma então deve fazer seu relatório individual, segundo sua categorização.</w:t>
            </w:r>
          </w:p>
        </w:tc>
      </w:tr>
      <w:tr w:rsidR="00676527" w:rsidRPr="002744C4" w14:paraId="51A8CE91" w14:textId="77777777" w:rsidTr="00173DB0">
        <w:trPr>
          <w:trHeight w:val="300"/>
        </w:trPr>
        <w:tc>
          <w:tcPr>
            <w:tcW w:w="1841" w:type="dxa"/>
            <w:shd w:val="clear" w:color="auto" w:fill="auto"/>
            <w:vAlign w:val="center"/>
          </w:tcPr>
          <w:p w14:paraId="7A4EBD69" w14:textId="77777777" w:rsidR="00671967" w:rsidRPr="005674F5" w:rsidRDefault="00E75703" w:rsidP="00173DB0">
            <w:pPr>
              <w:rPr>
                <w:rStyle w:val="Hyperlink"/>
                <w:rFonts w:cs="Arial"/>
                <w:b/>
                <w:sz w:val="16"/>
                <w:szCs w:val="16"/>
              </w:rPr>
            </w:pPr>
            <w:r>
              <w:rPr>
                <w:rFonts w:eastAsia="Arial" w:cs="Arial"/>
                <w:b/>
                <w:bCs/>
                <w:sz w:val="16"/>
                <w:szCs w:val="16"/>
                <w:lang w:val="pt-BR"/>
              </w:rPr>
              <w:t>Orientações adicionais</w:t>
            </w:r>
          </w:p>
        </w:tc>
        <w:tc>
          <w:tcPr>
            <w:tcW w:w="13043" w:type="dxa"/>
            <w:gridSpan w:val="5"/>
            <w:shd w:val="clear" w:color="auto" w:fill="auto"/>
            <w:vAlign w:val="center"/>
          </w:tcPr>
          <w:p w14:paraId="39C54CEC" w14:textId="77777777" w:rsidR="00FF7AA2" w:rsidRPr="002744C4" w:rsidRDefault="00E75703" w:rsidP="00FF7AA2">
            <w:pPr>
              <w:rPr>
                <w:rFonts w:cs="Arial"/>
                <w:color w:val="000000" w:themeColor="text1"/>
                <w:sz w:val="16"/>
                <w:szCs w:val="16"/>
                <w:lang w:val="pt-BR"/>
              </w:rPr>
            </w:pPr>
            <w:r>
              <w:rPr>
                <w:rFonts w:eastAsia="Arial" w:cs="Arial"/>
                <w:color w:val="000000"/>
                <w:sz w:val="16"/>
                <w:szCs w:val="16"/>
                <w:lang w:val="pt-BR"/>
              </w:rPr>
              <w:t xml:space="preserve">Caso tenha cadastrado todo o grupo como </w:t>
            </w:r>
            <w:r>
              <w:rPr>
                <w:rFonts w:eastAsia="Arial" w:cs="Arial"/>
                <w:b/>
                <w:bCs/>
                <w:color w:val="000000"/>
                <w:sz w:val="16"/>
                <w:szCs w:val="16"/>
                <w:lang w:val="pt-BR"/>
              </w:rPr>
              <w:t>um signatário consolidado</w:t>
            </w:r>
            <w:r>
              <w:rPr>
                <w:rFonts w:eastAsia="Arial" w:cs="Arial"/>
                <w:color w:val="000000"/>
                <w:sz w:val="16"/>
                <w:szCs w:val="16"/>
                <w:lang w:val="pt-BR"/>
              </w:rPr>
              <w:t>, o signatário deve fazer o relatório com o AUM total consolidado da entidade signatária do PRI, incluindo as subsidiárias nas quais a controladora detenha mais de 50% de participação. O AUM total das subsidiárias em que a controladora detenha participação</w:t>
            </w:r>
            <w:r>
              <w:rPr>
                <w:rFonts w:eastAsia="Arial" w:cs="Arial"/>
                <w:color w:val="000000"/>
                <w:sz w:val="16"/>
                <w:szCs w:val="16"/>
                <w:lang w:val="pt-BR"/>
              </w:rPr>
              <w:t xml:space="preserve"> majoritária deve ser incluído no AUM total informado pela controladora. </w:t>
            </w:r>
          </w:p>
          <w:p w14:paraId="6124C33D" w14:textId="77777777" w:rsidR="00FF7AA2" w:rsidRPr="002744C4" w:rsidRDefault="00FF7AA2" w:rsidP="00FF7AA2">
            <w:pPr>
              <w:rPr>
                <w:rFonts w:cs="Arial"/>
                <w:color w:val="000000" w:themeColor="text1"/>
                <w:sz w:val="16"/>
                <w:szCs w:val="16"/>
                <w:lang w:val="pt-BR"/>
              </w:rPr>
            </w:pPr>
          </w:p>
          <w:p w14:paraId="5A62DC44" w14:textId="77777777" w:rsidR="00FF7AA2" w:rsidRPr="002744C4" w:rsidRDefault="00E75703" w:rsidP="00FF7AA2">
            <w:pPr>
              <w:rPr>
                <w:rFonts w:cs="Arial"/>
                <w:color w:val="000000" w:themeColor="text1"/>
                <w:sz w:val="16"/>
                <w:szCs w:val="16"/>
                <w:lang w:val="pt-BR"/>
              </w:rPr>
            </w:pPr>
            <w:r>
              <w:rPr>
                <w:rFonts w:eastAsia="Arial" w:cs="Arial"/>
                <w:color w:val="000000"/>
                <w:sz w:val="16"/>
                <w:szCs w:val="16"/>
                <w:lang w:val="pt-BR"/>
              </w:rPr>
              <w:t xml:space="preserve">Caso tenham sido cadastradas </w:t>
            </w:r>
            <w:r>
              <w:rPr>
                <w:rFonts w:eastAsia="Arial" w:cs="Arial"/>
                <w:b/>
                <w:bCs/>
                <w:color w:val="000000"/>
                <w:sz w:val="16"/>
                <w:szCs w:val="16"/>
                <w:lang w:val="pt-BR"/>
              </w:rPr>
              <w:t>como signatárias individuais</w:t>
            </w:r>
            <w:r>
              <w:rPr>
                <w:rFonts w:eastAsia="Arial" w:cs="Arial"/>
                <w:color w:val="000000"/>
                <w:sz w:val="16"/>
                <w:szCs w:val="16"/>
                <w:lang w:val="pt-BR"/>
              </w:rPr>
              <w:t xml:space="preserve">, cada subsidiária do signatário deve </w:t>
            </w:r>
            <w:r>
              <w:rPr>
                <w:rFonts w:eastAsia="Arial" w:cs="Arial"/>
                <w:b/>
                <w:bCs/>
                <w:color w:val="000000"/>
                <w:sz w:val="16"/>
                <w:szCs w:val="16"/>
                <w:lang w:val="pt-BR"/>
              </w:rPr>
              <w:t>considerar o seu próprio AUM total no relatório</w:t>
            </w:r>
            <w:r>
              <w:rPr>
                <w:rFonts w:eastAsia="Arial" w:cs="Arial"/>
                <w:color w:val="000000"/>
                <w:sz w:val="16"/>
                <w:szCs w:val="16"/>
                <w:lang w:val="pt-BR"/>
              </w:rPr>
              <w:t>, incluindo quaisquer fundos geridos em</w:t>
            </w:r>
            <w:r>
              <w:rPr>
                <w:rFonts w:eastAsia="Arial" w:cs="Arial"/>
                <w:color w:val="000000"/>
                <w:sz w:val="16"/>
                <w:szCs w:val="16"/>
                <w:lang w:val="pt-BR"/>
              </w:rPr>
              <w:t xml:space="preserve"> nome de sua controladora e de outros clientes. Neste caso, encorajamos a controladora a considerar seu AUM consolidado (descrevendo, portanto, as atividades de sua subsidiária no relatório consolidado);  mas a controladora pode também optar por excluir os</w:t>
            </w:r>
            <w:r>
              <w:rPr>
                <w:rFonts w:eastAsia="Arial" w:cs="Arial"/>
                <w:color w:val="000000"/>
                <w:sz w:val="16"/>
                <w:szCs w:val="16"/>
                <w:lang w:val="pt-BR"/>
              </w:rPr>
              <w:t xml:space="preserve"> fundos geridos pela subsidiária do valor de seu AUM total informado em [OO 4] e, portanto, de todas as atividades informadas no relatório.</w:t>
            </w:r>
          </w:p>
          <w:p w14:paraId="1DA90621" w14:textId="77777777" w:rsidR="00FF7AA2" w:rsidRPr="002744C4" w:rsidRDefault="00FF7AA2" w:rsidP="00FF7AA2">
            <w:pPr>
              <w:rPr>
                <w:rFonts w:cs="Arial"/>
                <w:color w:val="000000" w:themeColor="text1"/>
                <w:sz w:val="16"/>
                <w:szCs w:val="16"/>
                <w:lang w:val="pt-BR"/>
              </w:rPr>
            </w:pPr>
          </w:p>
          <w:p w14:paraId="785CE944" w14:textId="77777777" w:rsidR="00FF7AA2" w:rsidRPr="002744C4" w:rsidRDefault="00E75703" w:rsidP="00FF7AA2">
            <w:pPr>
              <w:rPr>
                <w:rFonts w:cs="Arial"/>
                <w:b/>
                <w:bCs/>
                <w:color w:val="000000" w:themeColor="text1"/>
                <w:sz w:val="16"/>
                <w:szCs w:val="16"/>
                <w:lang w:val="pt-BR"/>
              </w:rPr>
            </w:pPr>
            <w:r>
              <w:rPr>
                <w:rFonts w:eastAsia="Arial" w:cs="Arial"/>
                <w:b/>
                <w:bCs/>
                <w:color w:val="000000"/>
                <w:sz w:val="16"/>
                <w:szCs w:val="16"/>
                <w:lang w:val="pt-BR"/>
              </w:rPr>
              <w:t>Exceção para grupos que se enquadram em categorias diferentes de signatários</w:t>
            </w:r>
          </w:p>
          <w:p w14:paraId="1F6DC845" w14:textId="77777777" w:rsidR="00671967" w:rsidRPr="002744C4" w:rsidRDefault="00E75703" w:rsidP="00671967">
            <w:pPr>
              <w:rPr>
                <w:rStyle w:val="Hyperlink"/>
                <w:rFonts w:cs="Arial"/>
                <w:color w:val="000000" w:themeColor="text1"/>
                <w:sz w:val="16"/>
                <w:szCs w:val="16"/>
                <w:lang w:val="pt-BR"/>
              </w:rPr>
            </w:pPr>
            <w:r>
              <w:rPr>
                <w:rFonts w:eastAsia="Arial" w:cs="Arial"/>
                <w:color w:val="000000"/>
                <w:sz w:val="16"/>
                <w:szCs w:val="16"/>
                <w:lang w:val="pt-BR"/>
              </w:rPr>
              <w:t>O AO que detém participação majoritári</w:t>
            </w:r>
            <w:r>
              <w:rPr>
                <w:rFonts w:eastAsia="Arial" w:cs="Arial"/>
                <w:color w:val="000000"/>
                <w:sz w:val="16"/>
                <w:szCs w:val="16"/>
                <w:lang w:val="pt-BR"/>
              </w:rPr>
              <w:t>a em uma IM deve excluir os fundos geridos pela IM subsidiária em nome de terceiros. Assim, os AOs têm a opção de incluir no relatório somente os fundos administrados em nome de seus próprios beneficiários.</w:t>
            </w:r>
          </w:p>
        </w:tc>
      </w:tr>
      <w:tr w:rsidR="00676527" w:rsidRPr="002744C4" w14:paraId="38037C27" w14:textId="77777777" w:rsidTr="00173DB0">
        <w:trPr>
          <w:trHeight w:val="300"/>
        </w:trPr>
        <w:tc>
          <w:tcPr>
            <w:tcW w:w="1841" w:type="dxa"/>
            <w:shd w:val="clear" w:color="auto" w:fill="auto"/>
            <w:vAlign w:val="center"/>
          </w:tcPr>
          <w:p w14:paraId="54095FCD" w14:textId="77777777" w:rsidR="00671967" w:rsidRPr="00D1505C" w:rsidRDefault="00E75703" w:rsidP="00173DB0">
            <w:pPr>
              <w:rPr>
                <w:b/>
                <w:bCs/>
                <w:sz w:val="16"/>
                <w:szCs w:val="16"/>
              </w:rPr>
            </w:pPr>
            <w:r>
              <w:rPr>
                <w:rFonts w:eastAsia="Arial"/>
                <w:b/>
                <w:bCs/>
                <w:sz w:val="16"/>
                <w:szCs w:val="16"/>
                <w:lang w:val="pt-BR"/>
              </w:rPr>
              <w:lastRenderedPageBreak/>
              <w:t>Outros materiais</w:t>
            </w:r>
          </w:p>
        </w:tc>
        <w:tc>
          <w:tcPr>
            <w:tcW w:w="13043" w:type="dxa"/>
            <w:gridSpan w:val="5"/>
            <w:shd w:val="clear" w:color="auto" w:fill="auto"/>
            <w:vAlign w:val="center"/>
          </w:tcPr>
          <w:p w14:paraId="06AD0E1F" w14:textId="77777777" w:rsidR="00671967" w:rsidRPr="002744C4" w:rsidRDefault="00E75703" w:rsidP="002F5492">
            <w:pPr>
              <w:rPr>
                <w:rStyle w:val="Hyperlink"/>
                <w:color w:val="000000" w:themeColor="text1"/>
                <w:sz w:val="16"/>
                <w:szCs w:val="16"/>
                <w:lang w:val="pt-BR"/>
              </w:rPr>
            </w:pPr>
            <w:r>
              <w:rPr>
                <w:rStyle w:val="Hyperlink"/>
                <w:rFonts w:eastAsia="Arial"/>
                <w:color w:val="000000"/>
                <w:sz w:val="16"/>
                <w:szCs w:val="16"/>
                <w:lang w:val="pt-BR"/>
              </w:rPr>
              <w:t xml:space="preserve">O guia </w:t>
            </w:r>
            <w:r>
              <w:fldChar w:fldCharType="begin"/>
            </w:r>
            <w:r>
              <w:instrText>HYPERLINK "https://www</w:instrText>
            </w:r>
            <w:r>
              <w:instrText>.unpri.org/signatory-resources/become-a-signatory/5946.article"</w:instrText>
            </w:r>
            <w:r>
              <w:fldChar w:fldCharType="separate"/>
            </w:r>
            <w:r>
              <w:rPr>
                <w:rStyle w:val="Hyperlink"/>
                <w:rFonts w:eastAsia="Arial"/>
                <w:sz w:val="16"/>
                <w:szCs w:val="16"/>
                <w:lang w:val="pt-BR"/>
              </w:rPr>
              <w:t>PRI signatory sign-up guidelines</w:t>
            </w:r>
            <w:r>
              <w:rPr>
                <w:rStyle w:val="Hyperlink"/>
                <w:rFonts w:eastAsia="Arial"/>
                <w:sz w:val="16"/>
                <w:szCs w:val="16"/>
                <w:lang w:val="pt-BR"/>
              </w:rPr>
              <w:fldChar w:fldCharType="end"/>
            </w:r>
            <w:r>
              <w:rPr>
                <w:rStyle w:val="Hyperlink"/>
                <w:rFonts w:eastAsia="Arial"/>
                <w:color w:val="000000"/>
                <w:sz w:val="16"/>
                <w:szCs w:val="16"/>
                <w:lang w:val="pt-BR"/>
              </w:rPr>
              <w:t xml:space="preserve"> explica em maior profundidade os critérios e o processo que o PRI utiliza para avaliar a elegibilidade e a categorização dos</w:t>
            </w:r>
            <w:r>
              <w:rPr>
                <w:rStyle w:val="Hyperlink"/>
                <w:rFonts w:eastAsia="Arial"/>
                <w:color w:val="000000"/>
                <w:sz w:val="16"/>
                <w:szCs w:val="16"/>
                <w:lang w:val="pt-BR"/>
              </w:rPr>
              <w:t xml:space="preserve"> signatários. </w:t>
            </w:r>
          </w:p>
        </w:tc>
      </w:tr>
      <w:tr w:rsidR="00676527" w14:paraId="448712B2" w14:textId="77777777" w:rsidTr="00173DB0">
        <w:trPr>
          <w:trHeight w:val="300"/>
        </w:trPr>
        <w:tc>
          <w:tcPr>
            <w:tcW w:w="14884" w:type="dxa"/>
            <w:gridSpan w:val="6"/>
            <w:shd w:val="clear" w:color="auto" w:fill="0070C0"/>
            <w:vAlign w:val="center"/>
          </w:tcPr>
          <w:p w14:paraId="78BEA32E" w14:textId="77777777" w:rsidR="00671967" w:rsidRPr="00D1505C" w:rsidRDefault="00E75703" w:rsidP="00173DB0">
            <w:pPr>
              <w:rPr>
                <w:color w:val="FFFFFF" w:themeColor="background1"/>
                <w:sz w:val="16"/>
                <w:szCs w:val="16"/>
              </w:rPr>
            </w:pPr>
            <w:r>
              <w:rPr>
                <w:rFonts w:eastAsia="Arial" w:cs="Arial"/>
                <w:b/>
                <w:bCs/>
                <w:color w:val="FFFFFF"/>
                <w:sz w:val="18"/>
                <w:szCs w:val="18"/>
                <w:lang w:val="pt-BR" w:eastAsia="en-GB"/>
              </w:rPr>
              <w:t>Lógica</w:t>
            </w:r>
          </w:p>
        </w:tc>
      </w:tr>
      <w:tr w:rsidR="00676527" w14:paraId="1ED30E3C" w14:textId="77777777" w:rsidTr="00173DB0">
        <w:trPr>
          <w:trHeight w:val="300"/>
        </w:trPr>
        <w:tc>
          <w:tcPr>
            <w:tcW w:w="1841" w:type="dxa"/>
            <w:shd w:val="clear" w:color="auto" w:fill="auto"/>
            <w:vAlign w:val="center"/>
          </w:tcPr>
          <w:p w14:paraId="0CE52197" w14:textId="77777777" w:rsidR="00671967" w:rsidRPr="00D1505C" w:rsidRDefault="00E75703" w:rsidP="00173DB0">
            <w:pPr>
              <w:rPr>
                <w:b/>
                <w:bCs/>
                <w:sz w:val="16"/>
                <w:szCs w:val="16"/>
              </w:rPr>
            </w:pPr>
            <w:r>
              <w:rPr>
                <w:rFonts w:eastAsia="Arial"/>
                <w:b/>
                <w:bCs/>
                <w:sz w:val="16"/>
                <w:szCs w:val="16"/>
                <w:lang w:val="pt-BR"/>
              </w:rPr>
              <w:t>Subordinado a</w:t>
            </w:r>
          </w:p>
        </w:tc>
        <w:tc>
          <w:tcPr>
            <w:tcW w:w="13043" w:type="dxa"/>
            <w:gridSpan w:val="5"/>
            <w:shd w:val="clear" w:color="auto" w:fill="auto"/>
            <w:vAlign w:val="center"/>
          </w:tcPr>
          <w:p w14:paraId="4D46590C" w14:textId="77777777" w:rsidR="00671967" w:rsidRPr="00D1505C" w:rsidRDefault="00E75703" w:rsidP="00173DB0">
            <w:pPr>
              <w:rPr>
                <w:color w:val="000000" w:themeColor="text1"/>
                <w:sz w:val="16"/>
                <w:szCs w:val="16"/>
              </w:rPr>
            </w:pPr>
            <w:r>
              <w:rPr>
                <w:rFonts w:eastAsia="Arial"/>
                <w:color w:val="000000"/>
                <w:sz w:val="16"/>
                <w:szCs w:val="16"/>
                <w:lang w:val="pt-BR"/>
              </w:rPr>
              <w:t>N/A</w:t>
            </w:r>
          </w:p>
        </w:tc>
      </w:tr>
      <w:tr w:rsidR="00676527" w14:paraId="794C8F19" w14:textId="77777777" w:rsidTr="00173DB0">
        <w:trPr>
          <w:trHeight w:val="300"/>
        </w:trPr>
        <w:tc>
          <w:tcPr>
            <w:tcW w:w="1841" w:type="dxa"/>
            <w:shd w:val="clear" w:color="auto" w:fill="auto"/>
            <w:vAlign w:val="center"/>
          </w:tcPr>
          <w:p w14:paraId="21D5C45A" w14:textId="77777777" w:rsidR="00671967" w:rsidRPr="00D1505C" w:rsidRDefault="00E75703" w:rsidP="00173DB0">
            <w:pPr>
              <w:rPr>
                <w:b/>
                <w:bCs/>
                <w:sz w:val="16"/>
                <w:szCs w:val="16"/>
              </w:rPr>
            </w:pPr>
            <w:r>
              <w:rPr>
                <w:rFonts w:eastAsia="Arial"/>
                <w:b/>
                <w:bCs/>
                <w:sz w:val="16"/>
                <w:szCs w:val="16"/>
                <w:lang w:val="pt-BR"/>
              </w:rPr>
              <w:t>Acesso para</w:t>
            </w:r>
          </w:p>
        </w:tc>
        <w:tc>
          <w:tcPr>
            <w:tcW w:w="13043" w:type="dxa"/>
            <w:gridSpan w:val="5"/>
            <w:shd w:val="clear" w:color="auto" w:fill="auto"/>
            <w:vAlign w:val="center"/>
          </w:tcPr>
          <w:p w14:paraId="20DA7F26" w14:textId="77777777" w:rsidR="00671967" w:rsidRPr="00D1505C" w:rsidRDefault="00E75703" w:rsidP="00173DB0">
            <w:pPr>
              <w:rPr>
                <w:color w:val="000000" w:themeColor="text1"/>
                <w:sz w:val="16"/>
                <w:szCs w:val="16"/>
              </w:rPr>
            </w:pPr>
            <w:r>
              <w:rPr>
                <w:rFonts w:eastAsia="Arial"/>
                <w:color w:val="000000"/>
                <w:sz w:val="16"/>
                <w:szCs w:val="16"/>
                <w:lang w:val="pt-BR"/>
              </w:rPr>
              <w:t xml:space="preserve">[OO 2.1] </w:t>
            </w:r>
          </w:p>
        </w:tc>
      </w:tr>
      <w:tr w:rsidR="00676527" w14:paraId="5C485987" w14:textId="77777777" w:rsidTr="00173DB0">
        <w:trPr>
          <w:trHeight w:val="300"/>
        </w:trPr>
        <w:tc>
          <w:tcPr>
            <w:tcW w:w="14884" w:type="dxa"/>
            <w:gridSpan w:val="6"/>
            <w:shd w:val="clear" w:color="auto" w:fill="0070C0"/>
            <w:vAlign w:val="center"/>
          </w:tcPr>
          <w:p w14:paraId="091A9810" w14:textId="77777777" w:rsidR="00671967" w:rsidRPr="00D1505C" w:rsidRDefault="00E75703" w:rsidP="00173DB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05E1185B" w14:textId="77777777" w:rsidTr="00173DB0">
        <w:trPr>
          <w:trHeight w:val="354"/>
        </w:trPr>
        <w:tc>
          <w:tcPr>
            <w:tcW w:w="1841" w:type="dxa"/>
            <w:shd w:val="clear" w:color="auto" w:fill="auto"/>
            <w:vAlign w:val="center"/>
          </w:tcPr>
          <w:p w14:paraId="5E9F8754" w14:textId="77777777" w:rsidR="00671967" w:rsidRPr="00D1505C" w:rsidRDefault="00E75703" w:rsidP="00173DB0">
            <w:pPr>
              <w:rPr>
                <w:b/>
                <w:sz w:val="16"/>
                <w:szCs w:val="16"/>
              </w:rPr>
            </w:pPr>
            <w:r>
              <w:rPr>
                <w:rFonts w:eastAsia="Arial"/>
                <w:b/>
                <w:bCs/>
                <w:sz w:val="16"/>
                <w:szCs w:val="16"/>
                <w:lang w:val="pt-BR"/>
              </w:rPr>
              <w:t>Critérios de avaliação</w:t>
            </w:r>
          </w:p>
        </w:tc>
        <w:tc>
          <w:tcPr>
            <w:tcW w:w="13043" w:type="dxa"/>
            <w:gridSpan w:val="5"/>
            <w:shd w:val="clear" w:color="auto" w:fill="auto"/>
            <w:vAlign w:val="center"/>
          </w:tcPr>
          <w:p w14:paraId="291781F3" w14:textId="77777777" w:rsidR="00671967" w:rsidRPr="00D1505C" w:rsidRDefault="00E75703" w:rsidP="00173DB0">
            <w:pPr>
              <w:rPr>
                <w:color w:val="000000" w:themeColor="text1"/>
                <w:sz w:val="16"/>
                <w:szCs w:val="16"/>
              </w:rPr>
            </w:pPr>
            <w:r>
              <w:rPr>
                <w:rStyle w:val="Hyperlink"/>
                <w:rFonts w:eastAsia="Arial"/>
                <w:color w:val="000000"/>
                <w:sz w:val="16"/>
                <w:szCs w:val="16"/>
                <w:lang w:val="pt-BR"/>
              </w:rPr>
              <w:t>Não pontua</w:t>
            </w:r>
          </w:p>
        </w:tc>
      </w:tr>
    </w:tbl>
    <w:p w14:paraId="276FFCB4" w14:textId="77777777" w:rsidR="00B06202" w:rsidRPr="00D1505C" w:rsidRDefault="00E75703">
      <w:pPr>
        <w:spacing w:after="160" w:line="259" w:lineRule="auto"/>
      </w:pPr>
      <w:r w:rsidRPr="00D1505C">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2834"/>
        <w:gridCol w:w="4677"/>
        <w:gridCol w:w="1985"/>
        <w:gridCol w:w="1986"/>
      </w:tblGrid>
      <w:tr w:rsidR="00676527" w14:paraId="02A3771F" w14:textId="77777777" w:rsidTr="00370926">
        <w:trPr>
          <w:trHeight w:val="367"/>
        </w:trPr>
        <w:tc>
          <w:tcPr>
            <w:tcW w:w="1843" w:type="dxa"/>
            <w:vMerge w:val="restart"/>
            <w:shd w:val="clear" w:color="auto" w:fill="DFF5F9"/>
            <w:vAlign w:val="center"/>
            <w:hideMark/>
          </w:tcPr>
          <w:p w14:paraId="0E3E4E39" w14:textId="77777777" w:rsidR="002416F6" w:rsidRPr="00D1505C" w:rsidRDefault="00E75703" w:rsidP="009B15FD">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074BA977" w14:textId="77777777" w:rsidR="002416F6" w:rsidRPr="00D1505C" w:rsidRDefault="002416F6" w:rsidP="009B15FD">
            <w:pPr>
              <w:spacing w:line="240" w:lineRule="auto"/>
              <w:jc w:val="center"/>
              <w:textAlignment w:val="baseline"/>
              <w:rPr>
                <w:rFonts w:eastAsia="Times New Roman" w:cs="Arial"/>
                <w:b/>
                <w:sz w:val="14"/>
                <w:szCs w:val="14"/>
                <w:lang w:eastAsia="en-GB"/>
              </w:rPr>
            </w:pPr>
          </w:p>
          <w:p w14:paraId="7CB0FC04" w14:textId="77777777" w:rsidR="002416F6" w:rsidRPr="00D1505C" w:rsidRDefault="00E75703" w:rsidP="009B15FD">
            <w:pPr>
              <w:pStyle w:val="Indicatorsubsection"/>
              <w:rPr>
                <w:sz w:val="18"/>
                <w:szCs w:val="18"/>
                <w:lang w:val="en-GB"/>
              </w:rPr>
            </w:pPr>
            <w:bookmarkStart w:id="16" w:name="_Toc114210100"/>
            <w:bookmarkStart w:id="17" w:name="_Toc128392899"/>
            <w:r>
              <w:rPr>
                <w:rFonts w:eastAsia="Arial"/>
                <w:color w:val="000000"/>
                <w:lang w:val="pt-BR"/>
              </w:rPr>
              <w:t>OO 2</w:t>
            </w:r>
            <w:bookmarkEnd w:id="16"/>
            <w:r>
              <w:rPr>
                <w:rFonts w:eastAsia="Arial"/>
                <w:color w:val="000000"/>
                <w:lang w:val="pt-BR"/>
              </w:rPr>
              <w:t>.1</w:t>
            </w:r>
            <w:bookmarkEnd w:id="17"/>
          </w:p>
        </w:tc>
        <w:tc>
          <w:tcPr>
            <w:tcW w:w="1559" w:type="dxa"/>
            <w:shd w:val="clear" w:color="auto" w:fill="DFF5F9"/>
            <w:vAlign w:val="center"/>
            <w:hideMark/>
          </w:tcPr>
          <w:p w14:paraId="2CC111BA" w14:textId="77777777" w:rsidR="002416F6" w:rsidRPr="00D1505C" w:rsidRDefault="00E75703" w:rsidP="009B15FD">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05D1D22F" w14:textId="77777777" w:rsidR="002416F6" w:rsidRPr="00D1505C" w:rsidRDefault="00E75703" w:rsidP="009B15FD">
            <w:pPr>
              <w:spacing w:line="240" w:lineRule="auto"/>
              <w:textAlignment w:val="baseline"/>
              <w:rPr>
                <w:rFonts w:eastAsia="Times New Roman" w:cs="Arial"/>
                <w:sz w:val="14"/>
                <w:szCs w:val="14"/>
                <w:lang w:eastAsia="en-GB"/>
              </w:rPr>
            </w:pPr>
            <w:r>
              <w:rPr>
                <w:rFonts w:eastAsia="Arial"/>
                <w:b/>
                <w:bCs/>
                <w:sz w:val="22"/>
                <w:szCs w:val="22"/>
                <w:lang w:val="pt-BR"/>
              </w:rPr>
              <w:t>OO 2</w:t>
            </w:r>
          </w:p>
        </w:tc>
        <w:tc>
          <w:tcPr>
            <w:tcW w:w="4678" w:type="dxa"/>
            <w:vMerge w:val="restart"/>
            <w:shd w:val="clear" w:color="auto" w:fill="DFF5F9"/>
            <w:vAlign w:val="center"/>
          </w:tcPr>
          <w:p w14:paraId="5D78FEBC" w14:textId="77777777" w:rsidR="002416F6" w:rsidRPr="00D1505C" w:rsidRDefault="00E75703" w:rsidP="009B15FD">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05D14BD7" w14:textId="77777777" w:rsidR="002416F6" w:rsidRPr="00D1505C" w:rsidRDefault="002416F6" w:rsidP="009B15FD">
            <w:pPr>
              <w:spacing w:line="240" w:lineRule="auto"/>
              <w:jc w:val="center"/>
              <w:textAlignment w:val="baseline"/>
              <w:rPr>
                <w:rFonts w:eastAsia="Times New Roman" w:cs="Arial"/>
                <w:sz w:val="14"/>
                <w:szCs w:val="14"/>
                <w:lang w:eastAsia="en-GB"/>
              </w:rPr>
            </w:pPr>
          </w:p>
          <w:p w14:paraId="49572CE7" w14:textId="77777777" w:rsidR="002416F6" w:rsidRPr="00D1505C" w:rsidRDefault="00E75703" w:rsidP="009B15FD">
            <w:pPr>
              <w:jc w:val="center"/>
              <w:rPr>
                <w:sz w:val="18"/>
                <w:szCs w:val="18"/>
              </w:rPr>
            </w:pPr>
            <w:r>
              <w:rPr>
                <w:rFonts w:eastAsia="Arial"/>
                <w:b/>
                <w:bCs/>
                <w:sz w:val="22"/>
                <w:szCs w:val="22"/>
                <w:lang w:val="pt-BR"/>
              </w:rPr>
              <w:t>Informações de subsidiárias</w:t>
            </w:r>
          </w:p>
        </w:tc>
        <w:tc>
          <w:tcPr>
            <w:tcW w:w="1985" w:type="dxa"/>
            <w:vMerge w:val="restart"/>
            <w:shd w:val="clear" w:color="auto" w:fill="DFF5F9"/>
            <w:vAlign w:val="center"/>
            <w:hideMark/>
          </w:tcPr>
          <w:p w14:paraId="306283CB" w14:textId="77777777" w:rsidR="002416F6" w:rsidRPr="00D1505C" w:rsidRDefault="00E75703" w:rsidP="009B15FD">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4E66CF79" w14:textId="77777777" w:rsidR="002416F6" w:rsidRPr="00D1505C" w:rsidRDefault="002416F6" w:rsidP="009B15FD">
            <w:pPr>
              <w:spacing w:line="240" w:lineRule="auto"/>
              <w:jc w:val="center"/>
              <w:textAlignment w:val="baseline"/>
              <w:rPr>
                <w:rFonts w:eastAsia="Times New Roman" w:cs="Arial"/>
                <w:b/>
                <w:bCs/>
                <w:sz w:val="14"/>
                <w:szCs w:val="14"/>
                <w:lang w:eastAsia="en-GB"/>
              </w:rPr>
            </w:pPr>
          </w:p>
          <w:p w14:paraId="59322ECB" w14:textId="77777777" w:rsidR="002416F6" w:rsidRPr="00D1505C" w:rsidRDefault="00E75703" w:rsidP="009B15FD">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6" w:type="dxa"/>
            <w:vMerge w:val="restart"/>
            <w:shd w:val="clear" w:color="auto" w:fill="00B0F0"/>
            <w:tcMar>
              <w:top w:w="113" w:type="dxa"/>
              <w:left w:w="113" w:type="dxa"/>
              <w:bottom w:w="113" w:type="dxa"/>
              <w:right w:w="113" w:type="dxa"/>
            </w:tcMar>
            <w:vAlign w:val="center"/>
            <w:hideMark/>
          </w:tcPr>
          <w:p w14:paraId="753A19C7" w14:textId="77777777" w:rsidR="002416F6" w:rsidRPr="00D1505C" w:rsidRDefault="00E75703" w:rsidP="009B15FD">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50FBE70C" w14:textId="77777777" w:rsidR="002416F6" w:rsidRPr="00D1505C" w:rsidRDefault="002416F6" w:rsidP="009B15FD">
            <w:pPr>
              <w:spacing w:line="240" w:lineRule="auto"/>
              <w:jc w:val="center"/>
              <w:textAlignment w:val="baseline"/>
              <w:rPr>
                <w:rFonts w:eastAsia="Times New Roman" w:cs="Arial"/>
                <w:b/>
                <w:bCs/>
                <w:color w:val="FFFFFF" w:themeColor="background1"/>
                <w:sz w:val="14"/>
                <w:szCs w:val="14"/>
                <w:lang w:eastAsia="en-GB"/>
              </w:rPr>
            </w:pPr>
          </w:p>
          <w:p w14:paraId="6ADB85A8" w14:textId="77777777" w:rsidR="002416F6" w:rsidRPr="00D1505C" w:rsidRDefault="00E75703" w:rsidP="009B15FD">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575F26EA" w14:textId="77777777" w:rsidTr="00370926">
        <w:trPr>
          <w:trHeight w:val="367"/>
        </w:trPr>
        <w:tc>
          <w:tcPr>
            <w:tcW w:w="1843" w:type="dxa"/>
            <w:vMerge/>
            <w:shd w:val="clear" w:color="auto" w:fill="DFF5F9"/>
            <w:vAlign w:val="center"/>
          </w:tcPr>
          <w:p w14:paraId="541D81C1" w14:textId="77777777" w:rsidR="002416F6" w:rsidRPr="00D1505C" w:rsidRDefault="002416F6" w:rsidP="009B15FD">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0B07AA60" w14:textId="77777777" w:rsidR="002416F6" w:rsidRPr="00D1505C" w:rsidRDefault="00E75703" w:rsidP="009B15FD">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401FE683" w14:textId="77777777" w:rsidR="002416F6" w:rsidRPr="00D1505C" w:rsidRDefault="00E75703" w:rsidP="009B15FD">
            <w:pPr>
              <w:spacing w:line="240" w:lineRule="auto"/>
              <w:textAlignment w:val="baseline"/>
              <w:rPr>
                <w:rFonts w:eastAsia="Times New Roman" w:cs="Arial"/>
                <w:b/>
                <w:sz w:val="14"/>
                <w:szCs w:val="14"/>
                <w:lang w:eastAsia="en-GB"/>
              </w:rPr>
            </w:pPr>
            <w:r>
              <w:rPr>
                <w:rFonts w:eastAsia="Arial"/>
                <w:b/>
                <w:bCs/>
                <w:sz w:val="22"/>
                <w:szCs w:val="22"/>
                <w:lang w:val="pt-BR"/>
              </w:rPr>
              <w:t>OO 2.2</w:t>
            </w:r>
          </w:p>
        </w:tc>
        <w:tc>
          <w:tcPr>
            <w:tcW w:w="4678" w:type="dxa"/>
            <w:vMerge/>
            <w:shd w:val="clear" w:color="auto" w:fill="DFF5F9"/>
            <w:vAlign w:val="center"/>
          </w:tcPr>
          <w:p w14:paraId="22DB0DED" w14:textId="77777777" w:rsidR="002416F6" w:rsidRPr="00D1505C" w:rsidRDefault="002416F6" w:rsidP="009B15FD">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48B20ADF" w14:textId="77777777" w:rsidR="002416F6" w:rsidRPr="00D1505C" w:rsidRDefault="002416F6" w:rsidP="009B15FD">
            <w:pPr>
              <w:spacing w:line="240" w:lineRule="auto"/>
              <w:jc w:val="center"/>
              <w:textAlignment w:val="baseline"/>
              <w:rPr>
                <w:rFonts w:eastAsia="Times New Roman"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7157FBAE" w14:textId="77777777" w:rsidR="002416F6" w:rsidRPr="00D1505C" w:rsidRDefault="002416F6" w:rsidP="009B15FD">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4BCC263A" w14:textId="77777777" w:rsidTr="00370926">
        <w:trPr>
          <w:trHeight w:val="567"/>
        </w:trPr>
        <w:tc>
          <w:tcPr>
            <w:tcW w:w="1843" w:type="dxa"/>
            <w:gridSpan w:val="6"/>
            <w:shd w:val="clear" w:color="auto" w:fill="FFFFFF" w:themeFill="background1"/>
            <w:tcMar>
              <w:top w:w="113" w:type="dxa"/>
              <w:left w:w="113" w:type="dxa"/>
              <w:bottom w:w="113" w:type="dxa"/>
              <w:right w:w="113" w:type="dxa"/>
            </w:tcMar>
            <w:vAlign w:val="center"/>
            <w:hideMark/>
          </w:tcPr>
          <w:p w14:paraId="7864BDA4" w14:textId="77777777" w:rsidR="002416F6" w:rsidRPr="002744C4" w:rsidRDefault="00E75703" w:rsidP="00E73E7B">
            <w:pPr>
              <w:spacing w:line="276" w:lineRule="auto"/>
              <w:textAlignment w:val="baseline"/>
              <w:rPr>
                <w:rFonts w:eastAsia="Times New Roman" w:cs="Arial"/>
                <w:b/>
                <w:lang w:val="pt-BR" w:eastAsia="en-GB"/>
              </w:rPr>
            </w:pPr>
            <w:r>
              <w:rPr>
                <w:rFonts w:eastAsia="Arial" w:cs="Arial"/>
                <w:b/>
                <w:bCs/>
                <w:lang w:val="pt-BR" w:eastAsia="en-GB"/>
              </w:rPr>
              <w:t xml:space="preserve">Sua organização tem </w:t>
            </w:r>
            <w:hyperlink r:id="rId14" w:history="1">
              <w:r>
                <w:rPr>
                  <w:rFonts w:eastAsia="Arial" w:cs="Arial"/>
                  <w:b/>
                  <w:bCs/>
                  <w:color w:val="00B0F0"/>
                  <w:lang w:val="pt-BR" w:eastAsia="en-GB"/>
                </w:rPr>
                <w:t>subsidiárias</w:t>
              </w:r>
            </w:hyperlink>
            <w:r>
              <w:rPr>
                <w:rFonts w:eastAsia="Arial" w:cs="Arial"/>
                <w:b/>
                <w:bCs/>
                <w:lang w:val="pt-BR" w:eastAsia="en-GB"/>
              </w:rPr>
              <w:t xml:space="preserve"> que também são signatárias independentes do PRI?</w:t>
            </w:r>
          </w:p>
        </w:tc>
      </w:tr>
      <w:tr w:rsidR="00676527" w14:paraId="55513267" w14:textId="77777777" w:rsidTr="00370926">
        <w:trPr>
          <w:trHeight w:val="465"/>
        </w:trPr>
        <w:tc>
          <w:tcPr>
            <w:tcW w:w="1843"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1E35D67" w14:textId="77777777" w:rsidR="002416F6" w:rsidRPr="00D1505C" w:rsidRDefault="00E75703" w:rsidP="006D08B5">
            <w:pPr>
              <w:pStyle w:val="ListParagraph"/>
              <w:numPr>
                <w:ilvl w:val="0"/>
                <w:numId w:val="30"/>
              </w:numPr>
              <w:spacing w:line="276" w:lineRule="auto"/>
              <w:textAlignment w:val="baseline"/>
              <w:rPr>
                <w:rFonts w:eastAsia="Times New Roman" w:cs="Arial"/>
                <w:lang w:eastAsia="en-GB"/>
              </w:rPr>
            </w:pPr>
            <w:r>
              <w:rPr>
                <w:rFonts w:eastAsia="Arial" w:cs="Arial"/>
                <w:lang w:val="pt-BR" w:eastAsia="en-GB"/>
              </w:rPr>
              <w:t>(A) Sim</w:t>
            </w:r>
          </w:p>
          <w:p w14:paraId="3A832C8F" w14:textId="77777777" w:rsidR="002416F6" w:rsidRPr="00D1505C" w:rsidRDefault="00E75703" w:rsidP="006D08B5">
            <w:pPr>
              <w:pStyle w:val="ListParagraph"/>
              <w:numPr>
                <w:ilvl w:val="0"/>
                <w:numId w:val="30"/>
              </w:numPr>
              <w:spacing w:line="276" w:lineRule="auto"/>
              <w:textAlignment w:val="baseline"/>
              <w:rPr>
                <w:rFonts w:eastAsia="Times New Roman" w:cs="Arial"/>
                <w:lang w:eastAsia="en-GB"/>
              </w:rPr>
            </w:pPr>
            <w:r>
              <w:rPr>
                <w:rFonts w:eastAsia="Arial" w:cs="Arial"/>
                <w:lang w:val="pt-BR" w:eastAsia="en-GB"/>
              </w:rPr>
              <w:t>(B) Não</w:t>
            </w:r>
          </w:p>
        </w:tc>
      </w:tr>
    </w:tbl>
    <w:p w14:paraId="27078C0F" w14:textId="77777777" w:rsidR="00113135" w:rsidRPr="00D1505C" w:rsidRDefault="00113135">
      <w:pPr>
        <w:spacing w:after="160" w:line="259" w:lineRule="auto"/>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676527" w14:paraId="580EAF81" w14:textId="77777777" w:rsidTr="003D1519">
        <w:trPr>
          <w:trHeight w:val="300"/>
        </w:trPr>
        <w:tc>
          <w:tcPr>
            <w:tcW w:w="14884" w:type="dxa"/>
            <w:gridSpan w:val="2"/>
            <w:shd w:val="clear" w:color="auto" w:fill="0070C0"/>
            <w:vAlign w:val="center"/>
          </w:tcPr>
          <w:p w14:paraId="6794F1D7" w14:textId="77777777" w:rsidR="00895AF5" w:rsidRPr="0063361A" w:rsidRDefault="00E75703" w:rsidP="003D1519">
            <w:pPr>
              <w:rPr>
                <w:rStyle w:val="Hyperlink"/>
                <w:rFonts w:cs="Arial"/>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3DAD4BF1" w14:textId="77777777" w:rsidTr="003D1519">
        <w:trPr>
          <w:trHeight w:val="300"/>
        </w:trPr>
        <w:tc>
          <w:tcPr>
            <w:tcW w:w="1841" w:type="dxa"/>
            <w:shd w:val="clear" w:color="auto" w:fill="auto"/>
            <w:vAlign w:val="center"/>
          </w:tcPr>
          <w:p w14:paraId="466FBF01" w14:textId="77777777" w:rsidR="00895AF5" w:rsidRPr="0063361A" w:rsidRDefault="00E75703" w:rsidP="003D1519">
            <w:pPr>
              <w:rPr>
                <w:rStyle w:val="Hyperlink"/>
                <w:rFonts w:cs="Arial"/>
                <w:b/>
                <w:sz w:val="16"/>
                <w:szCs w:val="16"/>
              </w:rPr>
            </w:pPr>
            <w:r>
              <w:rPr>
                <w:rFonts w:eastAsia="Arial" w:cs="Arial"/>
                <w:b/>
                <w:bCs/>
                <w:sz w:val="16"/>
                <w:szCs w:val="16"/>
                <w:lang w:val="pt-BR"/>
              </w:rPr>
              <w:t>Objetivo do indicador</w:t>
            </w:r>
          </w:p>
        </w:tc>
        <w:tc>
          <w:tcPr>
            <w:tcW w:w="13043" w:type="dxa"/>
            <w:shd w:val="clear" w:color="auto" w:fill="auto"/>
            <w:vAlign w:val="center"/>
          </w:tcPr>
          <w:p w14:paraId="47FF6CB8" w14:textId="77777777" w:rsidR="007A2392" w:rsidRPr="002744C4" w:rsidRDefault="00E75703" w:rsidP="007A2392">
            <w:pPr>
              <w:rPr>
                <w:rFonts w:cs="Arial"/>
                <w:color w:val="000000" w:themeColor="text1"/>
                <w:sz w:val="16"/>
                <w:szCs w:val="16"/>
                <w:lang w:val="pt-BR"/>
              </w:rPr>
            </w:pPr>
            <w:r>
              <w:rPr>
                <w:rFonts w:eastAsia="Arial" w:cs="Arial"/>
                <w:color w:val="000000"/>
                <w:sz w:val="16"/>
                <w:szCs w:val="16"/>
                <w:lang w:val="pt-BR"/>
              </w:rPr>
              <w:t xml:space="preserve">Para cadastros de grupo, as diretrizes do PRI para adesão exigem que todas as operações das </w:t>
            </w:r>
            <w:r>
              <w:rPr>
                <w:rFonts w:eastAsia="Arial" w:cs="Arial"/>
                <w:color w:val="000000"/>
                <w:sz w:val="16"/>
                <w:szCs w:val="16"/>
                <w:lang w:val="pt-BR"/>
              </w:rPr>
              <w:t>organizações signatárias façam o cadastro ao mesmo tempo, incluindo suas subsidiárias, para garantir que os signatários incluam todos os seus ativos sob gestão (AUM) nos relatórios.</w:t>
            </w:r>
          </w:p>
          <w:p w14:paraId="2CFAA324" w14:textId="77777777" w:rsidR="007A2392" w:rsidRPr="002744C4" w:rsidRDefault="007A2392" w:rsidP="007A2392">
            <w:pPr>
              <w:rPr>
                <w:rFonts w:cs="Arial"/>
                <w:color w:val="000000" w:themeColor="text1"/>
                <w:sz w:val="16"/>
                <w:szCs w:val="16"/>
                <w:lang w:val="pt-BR"/>
              </w:rPr>
            </w:pPr>
          </w:p>
          <w:p w14:paraId="26515CD1" w14:textId="77777777" w:rsidR="007A2392" w:rsidRPr="002744C4" w:rsidRDefault="00E75703" w:rsidP="007A2392">
            <w:pPr>
              <w:rPr>
                <w:rFonts w:cs="Arial"/>
                <w:color w:val="000000" w:themeColor="text1"/>
                <w:sz w:val="16"/>
                <w:szCs w:val="16"/>
                <w:lang w:val="pt-BR"/>
              </w:rPr>
            </w:pPr>
            <w:r>
              <w:rPr>
                <w:rFonts w:eastAsia="Arial" w:cs="Arial"/>
                <w:color w:val="000000"/>
                <w:sz w:val="16"/>
                <w:szCs w:val="16"/>
                <w:lang w:val="pt-BR"/>
              </w:rPr>
              <w:t>Assim, a organização pode escolher (i) cadastrar todo o grupo como um sig</w:t>
            </w:r>
            <w:r>
              <w:rPr>
                <w:rFonts w:eastAsia="Arial" w:cs="Arial"/>
                <w:color w:val="000000"/>
                <w:sz w:val="16"/>
                <w:szCs w:val="16"/>
                <w:lang w:val="pt-BR"/>
              </w:rPr>
              <w:t xml:space="preserve">natário consolidado; ou (ii) cadastrar cada subsidiária (todas simultaneamente) como signatárias individuais. No primeiro caso, o signatário deve informar o AUM total de forma consolidada. No segundo caso, cada subsidiária fará seu relatório para o PRI de </w:t>
            </w:r>
            <w:r>
              <w:rPr>
                <w:rFonts w:eastAsia="Arial" w:cs="Arial"/>
                <w:color w:val="000000"/>
                <w:sz w:val="16"/>
                <w:szCs w:val="16"/>
                <w:lang w:val="pt-BR"/>
              </w:rPr>
              <w:t>forma independente e poderá ser excluída do relatório do signatário. A finalidade deste indicador é identificar quais subsidiárias do signatário foram incluídas ou não no relatório.</w:t>
            </w:r>
          </w:p>
          <w:p w14:paraId="1A62955F" w14:textId="77777777" w:rsidR="007A2392" w:rsidRPr="002744C4" w:rsidRDefault="007A2392" w:rsidP="007A2392">
            <w:pPr>
              <w:rPr>
                <w:rFonts w:cs="Arial"/>
                <w:color w:val="000000" w:themeColor="text1"/>
                <w:sz w:val="16"/>
                <w:szCs w:val="16"/>
                <w:lang w:val="pt-BR"/>
              </w:rPr>
            </w:pPr>
          </w:p>
          <w:p w14:paraId="53091003" w14:textId="77777777" w:rsidR="007A2392" w:rsidRPr="002744C4" w:rsidRDefault="00E75703" w:rsidP="007A2392">
            <w:pPr>
              <w:rPr>
                <w:rFonts w:cs="Arial"/>
                <w:b/>
                <w:bCs/>
                <w:color w:val="000000" w:themeColor="text1"/>
                <w:sz w:val="16"/>
                <w:szCs w:val="16"/>
                <w:lang w:val="pt-BR"/>
              </w:rPr>
            </w:pPr>
            <w:r>
              <w:rPr>
                <w:rFonts w:eastAsia="Arial" w:cs="Arial"/>
                <w:b/>
                <w:bCs/>
                <w:color w:val="000000"/>
                <w:sz w:val="16"/>
                <w:szCs w:val="16"/>
                <w:lang w:val="pt-BR"/>
              </w:rPr>
              <w:t xml:space="preserve">Exceção para grupos que se enquadram em categorias diferentes de </w:t>
            </w:r>
            <w:r>
              <w:rPr>
                <w:rFonts w:eastAsia="Arial" w:cs="Arial"/>
                <w:b/>
                <w:bCs/>
                <w:color w:val="000000"/>
                <w:sz w:val="16"/>
                <w:szCs w:val="16"/>
                <w:lang w:val="pt-BR"/>
              </w:rPr>
              <w:t>signatários</w:t>
            </w:r>
          </w:p>
          <w:p w14:paraId="1DB82D44" w14:textId="77777777" w:rsidR="00895AF5" w:rsidRPr="002744C4" w:rsidRDefault="00E75703" w:rsidP="003D1519">
            <w:pPr>
              <w:rPr>
                <w:rStyle w:val="Hyperlink"/>
                <w:rFonts w:cs="Arial"/>
                <w:color w:val="000000" w:themeColor="text1"/>
                <w:sz w:val="16"/>
                <w:szCs w:val="16"/>
                <w:lang w:val="pt-BR"/>
              </w:rPr>
            </w:pPr>
            <w:r>
              <w:rPr>
                <w:rFonts w:eastAsia="Arial" w:cs="Arial"/>
                <w:color w:val="000000"/>
                <w:sz w:val="16"/>
                <w:szCs w:val="16"/>
                <w:lang w:val="pt-BR"/>
              </w:rPr>
              <w:t>O signatário não pode se enquadrar em categoriais diferentes, ou seja, quando partes do grupo se enquadram em diferentes categorias de signatários (proprietários de ativos (AOs), gestores de investimento (IMs) e/ou prestadores de serviços (ISPs</w:t>
            </w:r>
            <w:r>
              <w:rPr>
                <w:rFonts w:eastAsia="Arial" w:cs="Arial"/>
                <w:color w:val="000000"/>
                <w:sz w:val="16"/>
                <w:szCs w:val="16"/>
                <w:lang w:val="pt-BR"/>
              </w:rPr>
              <w:t>)), cada operação deve ser cadastrada separadamente, com suas subsidiárias enquadradas nas categorias correspondentes de signatários; cada uma então deve fazer seu relatório individual, segundo sua categorização.</w:t>
            </w:r>
          </w:p>
        </w:tc>
      </w:tr>
      <w:tr w:rsidR="00676527" w:rsidRPr="002744C4" w14:paraId="622D2DCC" w14:textId="77777777" w:rsidTr="003D1519">
        <w:trPr>
          <w:trHeight w:val="300"/>
        </w:trPr>
        <w:tc>
          <w:tcPr>
            <w:tcW w:w="1841" w:type="dxa"/>
            <w:shd w:val="clear" w:color="auto" w:fill="auto"/>
            <w:vAlign w:val="center"/>
          </w:tcPr>
          <w:p w14:paraId="3C4725E8" w14:textId="77777777" w:rsidR="00895AF5" w:rsidRPr="0063361A" w:rsidRDefault="00E75703" w:rsidP="003D1519">
            <w:pPr>
              <w:rPr>
                <w:rStyle w:val="Hyperlink"/>
                <w:rFonts w:cs="Arial"/>
                <w:b/>
                <w:sz w:val="16"/>
                <w:szCs w:val="16"/>
              </w:rPr>
            </w:pPr>
            <w:r>
              <w:rPr>
                <w:rFonts w:eastAsia="Arial" w:cs="Arial"/>
                <w:b/>
                <w:bCs/>
                <w:sz w:val="16"/>
                <w:szCs w:val="16"/>
                <w:lang w:val="pt-BR"/>
              </w:rPr>
              <w:t>Orientações adicionais</w:t>
            </w:r>
          </w:p>
        </w:tc>
        <w:tc>
          <w:tcPr>
            <w:tcW w:w="13043" w:type="dxa"/>
            <w:shd w:val="clear" w:color="auto" w:fill="auto"/>
            <w:vAlign w:val="center"/>
          </w:tcPr>
          <w:p w14:paraId="10860874" w14:textId="77777777" w:rsidR="00895AF5" w:rsidRPr="002744C4" w:rsidRDefault="00E75703" w:rsidP="003D1519">
            <w:pPr>
              <w:rPr>
                <w:rFonts w:cs="Arial"/>
                <w:color w:val="000000" w:themeColor="text1"/>
                <w:sz w:val="16"/>
                <w:szCs w:val="16"/>
                <w:lang w:val="pt-BR"/>
              </w:rPr>
            </w:pPr>
            <w:r>
              <w:rPr>
                <w:rFonts w:eastAsia="Arial" w:cs="Arial"/>
                <w:color w:val="000000"/>
                <w:sz w:val="16"/>
                <w:szCs w:val="16"/>
                <w:lang w:val="pt-BR"/>
              </w:rPr>
              <w:t>Caso tenha cadastra</w:t>
            </w:r>
            <w:r>
              <w:rPr>
                <w:rFonts w:eastAsia="Arial" w:cs="Arial"/>
                <w:color w:val="000000"/>
                <w:sz w:val="16"/>
                <w:szCs w:val="16"/>
                <w:lang w:val="pt-BR"/>
              </w:rPr>
              <w:t xml:space="preserve">do todo o grupo como </w:t>
            </w:r>
            <w:r>
              <w:rPr>
                <w:rFonts w:eastAsia="Arial" w:cs="Arial"/>
                <w:b/>
                <w:bCs/>
                <w:color w:val="000000"/>
                <w:sz w:val="16"/>
                <w:szCs w:val="16"/>
                <w:lang w:val="pt-BR"/>
              </w:rPr>
              <w:t>um signatário consolidado, o signatário deve fazer o relatório com o AUM total consolidado da entidade signatária do PRI</w:t>
            </w:r>
            <w:r>
              <w:rPr>
                <w:rFonts w:eastAsia="Arial" w:cs="Arial"/>
                <w:color w:val="000000"/>
                <w:sz w:val="16"/>
                <w:szCs w:val="16"/>
                <w:lang w:val="pt-BR"/>
              </w:rPr>
              <w:t>, incluindo as subsidiárias nas quais a controladora detenha mais de 50% de participação. O AUM total das subsidiár</w:t>
            </w:r>
            <w:r>
              <w:rPr>
                <w:rFonts w:eastAsia="Arial" w:cs="Arial"/>
                <w:color w:val="000000"/>
                <w:sz w:val="16"/>
                <w:szCs w:val="16"/>
                <w:lang w:val="pt-BR"/>
              </w:rPr>
              <w:t xml:space="preserve">ias em que a controladora detenha participação majoritária deve ser incluído no AUM total informado pela controladora. </w:t>
            </w:r>
          </w:p>
          <w:p w14:paraId="00FF1573" w14:textId="77777777" w:rsidR="00895AF5" w:rsidRPr="002744C4" w:rsidRDefault="00895AF5" w:rsidP="003D1519">
            <w:pPr>
              <w:rPr>
                <w:rFonts w:cs="Arial"/>
                <w:color w:val="000000" w:themeColor="text1"/>
                <w:sz w:val="16"/>
                <w:szCs w:val="16"/>
                <w:lang w:val="pt-BR"/>
              </w:rPr>
            </w:pPr>
          </w:p>
          <w:p w14:paraId="54E67EF2" w14:textId="77777777" w:rsidR="00895AF5" w:rsidRPr="002744C4" w:rsidRDefault="00E75703" w:rsidP="003D1519">
            <w:pPr>
              <w:rPr>
                <w:rFonts w:cs="Arial"/>
                <w:color w:val="000000" w:themeColor="text1"/>
                <w:sz w:val="16"/>
                <w:szCs w:val="16"/>
                <w:lang w:val="pt-BR"/>
              </w:rPr>
            </w:pPr>
            <w:r>
              <w:rPr>
                <w:rFonts w:eastAsia="Arial" w:cs="Arial"/>
                <w:color w:val="000000"/>
                <w:sz w:val="16"/>
                <w:szCs w:val="16"/>
                <w:lang w:val="pt-BR"/>
              </w:rPr>
              <w:t xml:space="preserve">Caso tenham sido cadastradas como </w:t>
            </w:r>
            <w:r>
              <w:rPr>
                <w:rFonts w:eastAsia="Arial" w:cs="Arial"/>
                <w:b/>
                <w:bCs/>
                <w:color w:val="000000"/>
                <w:sz w:val="16"/>
                <w:szCs w:val="16"/>
                <w:lang w:val="pt-BR"/>
              </w:rPr>
              <w:t>signatárias individuais, cada subsidiária do signatário deve considerar o seu próprio AUM total no re</w:t>
            </w:r>
            <w:r>
              <w:rPr>
                <w:rFonts w:eastAsia="Arial" w:cs="Arial"/>
                <w:b/>
                <w:bCs/>
                <w:color w:val="000000"/>
                <w:sz w:val="16"/>
                <w:szCs w:val="16"/>
                <w:lang w:val="pt-BR"/>
              </w:rPr>
              <w:t>latório</w:t>
            </w:r>
            <w:r>
              <w:rPr>
                <w:rFonts w:eastAsia="Arial" w:cs="Arial"/>
                <w:color w:val="000000"/>
                <w:sz w:val="16"/>
                <w:szCs w:val="16"/>
                <w:lang w:val="pt-BR"/>
              </w:rPr>
              <w:t>, incluindo quaisquer fundos geridos em nome de sua controladora e de outros clientes. Neste caso, encorajamos a controladora a considerar seu AUM consolidado (descrevendo, portanto, as atividades de sua subsidiária no relatório consolidado);  mas a</w:t>
            </w:r>
            <w:r>
              <w:rPr>
                <w:rFonts w:eastAsia="Arial" w:cs="Arial"/>
                <w:color w:val="000000"/>
                <w:sz w:val="16"/>
                <w:szCs w:val="16"/>
                <w:lang w:val="pt-BR"/>
              </w:rPr>
              <w:t xml:space="preserve"> controladora pode também optar por excluir os fundos geridos pela subsidiária do valor de seu próprio AUM total informado em [OO 4] e, portanto, de todas as atividades informadas no relatório.</w:t>
            </w:r>
          </w:p>
          <w:p w14:paraId="29A0DD2A" w14:textId="77777777" w:rsidR="00895AF5" w:rsidRPr="002744C4" w:rsidRDefault="00895AF5" w:rsidP="003D1519">
            <w:pPr>
              <w:rPr>
                <w:rFonts w:cs="Arial"/>
                <w:color w:val="000000" w:themeColor="text1"/>
                <w:sz w:val="16"/>
                <w:szCs w:val="16"/>
                <w:lang w:val="pt-BR"/>
              </w:rPr>
            </w:pPr>
          </w:p>
          <w:p w14:paraId="1B514BA2" w14:textId="77777777" w:rsidR="00895AF5" w:rsidRPr="002744C4" w:rsidRDefault="00E75703" w:rsidP="003D1519">
            <w:pPr>
              <w:rPr>
                <w:rFonts w:cs="Arial"/>
                <w:b/>
                <w:bCs/>
                <w:color w:val="000000" w:themeColor="text1"/>
                <w:sz w:val="16"/>
                <w:szCs w:val="16"/>
                <w:lang w:val="pt-BR"/>
              </w:rPr>
            </w:pPr>
            <w:r>
              <w:rPr>
                <w:rFonts w:eastAsia="Arial" w:cs="Arial"/>
                <w:b/>
                <w:bCs/>
                <w:color w:val="000000"/>
                <w:sz w:val="16"/>
                <w:szCs w:val="16"/>
                <w:lang w:val="pt-BR"/>
              </w:rPr>
              <w:t>Exceção para grupos que se enquadram em categorias diferentes</w:t>
            </w:r>
            <w:r>
              <w:rPr>
                <w:rFonts w:eastAsia="Arial" w:cs="Arial"/>
                <w:b/>
                <w:bCs/>
                <w:color w:val="000000"/>
                <w:sz w:val="16"/>
                <w:szCs w:val="16"/>
                <w:lang w:val="pt-BR"/>
              </w:rPr>
              <w:t xml:space="preserve"> de signatários</w:t>
            </w:r>
          </w:p>
          <w:p w14:paraId="18CF423F" w14:textId="77777777" w:rsidR="00895AF5" w:rsidRPr="002744C4" w:rsidRDefault="00E75703" w:rsidP="003D1519">
            <w:pPr>
              <w:rPr>
                <w:rStyle w:val="Hyperlink"/>
                <w:rFonts w:cs="Arial"/>
                <w:color w:val="000000" w:themeColor="text1"/>
                <w:sz w:val="16"/>
                <w:szCs w:val="16"/>
                <w:lang w:val="pt-BR"/>
              </w:rPr>
            </w:pPr>
            <w:r>
              <w:rPr>
                <w:rFonts w:eastAsia="Arial" w:cs="Arial"/>
                <w:color w:val="000000"/>
                <w:sz w:val="16"/>
                <w:szCs w:val="16"/>
                <w:lang w:val="pt-BR"/>
              </w:rPr>
              <w:lastRenderedPageBreak/>
              <w:t>O AO que detém participação majoritária em uma IM pode excluir de seus fundos informados aqueles geridos pela IM subsidiária em nome de terceiros. Assim, os AOs têm a opção de incluir no relatório somente os fundos administrados em nome de seus próprios be</w:t>
            </w:r>
            <w:r>
              <w:rPr>
                <w:rFonts w:eastAsia="Arial" w:cs="Arial"/>
                <w:color w:val="000000"/>
                <w:sz w:val="16"/>
                <w:szCs w:val="16"/>
                <w:lang w:val="pt-BR"/>
              </w:rPr>
              <w:t>neficiários.</w:t>
            </w:r>
          </w:p>
        </w:tc>
      </w:tr>
      <w:tr w:rsidR="00676527" w:rsidRPr="002744C4" w14:paraId="0AD70544" w14:textId="77777777" w:rsidTr="003D1519">
        <w:trPr>
          <w:trHeight w:val="300"/>
        </w:trPr>
        <w:tc>
          <w:tcPr>
            <w:tcW w:w="1841" w:type="dxa"/>
            <w:shd w:val="clear" w:color="auto" w:fill="auto"/>
            <w:vAlign w:val="center"/>
          </w:tcPr>
          <w:p w14:paraId="7A42CCD0" w14:textId="77777777" w:rsidR="00895AF5" w:rsidRPr="0063361A" w:rsidRDefault="00E75703" w:rsidP="003D1519">
            <w:pPr>
              <w:rPr>
                <w:rFonts w:cs="Arial"/>
                <w:b/>
                <w:bCs/>
                <w:sz w:val="16"/>
                <w:szCs w:val="16"/>
              </w:rPr>
            </w:pPr>
            <w:r>
              <w:rPr>
                <w:rFonts w:eastAsia="Arial" w:cs="Arial"/>
                <w:b/>
                <w:bCs/>
                <w:sz w:val="16"/>
                <w:szCs w:val="16"/>
                <w:lang w:val="pt-BR"/>
              </w:rPr>
              <w:lastRenderedPageBreak/>
              <w:t>Outros materiais</w:t>
            </w:r>
          </w:p>
        </w:tc>
        <w:tc>
          <w:tcPr>
            <w:tcW w:w="13043" w:type="dxa"/>
            <w:shd w:val="clear" w:color="auto" w:fill="auto"/>
            <w:vAlign w:val="center"/>
          </w:tcPr>
          <w:p w14:paraId="6FB8425E" w14:textId="77777777" w:rsidR="00895AF5" w:rsidRPr="002744C4" w:rsidRDefault="00E75703" w:rsidP="003D1519">
            <w:pPr>
              <w:rPr>
                <w:rStyle w:val="Hyperlink"/>
                <w:rFonts w:cs="Arial"/>
                <w:color w:val="000000" w:themeColor="text1"/>
                <w:lang w:val="pt-BR"/>
              </w:rPr>
            </w:pPr>
            <w:r>
              <w:rPr>
                <w:rStyle w:val="Hyperlink"/>
                <w:rFonts w:eastAsia="Arial" w:cs="Arial"/>
                <w:color w:val="000000"/>
                <w:sz w:val="16"/>
                <w:szCs w:val="16"/>
                <w:lang w:val="pt-BR"/>
              </w:rPr>
              <w:t xml:space="preserve">O guia </w:t>
            </w:r>
            <w:r>
              <w:fldChar w:fldCharType="begin"/>
            </w:r>
            <w:r>
              <w:instrText>HYPERLINK "https://www.unpri.org/signatory-resources/become-a-signatory/5946.article"</w:instrText>
            </w:r>
            <w:r>
              <w:fldChar w:fldCharType="separate"/>
            </w:r>
            <w:r>
              <w:rPr>
                <w:rStyle w:val="Hyperlink"/>
                <w:rFonts w:eastAsia="Arial" w:cs="Arial"/>
                <w:sz w:val="16"/>
                <w:szCs w:val="16"/>
                <w:lang w:val="pt-BR"/>
              </w:rPr>
              <w:t>PRI signatory sign-up guidelines</w:t>
            </w:r>
            <w:r>
              <w:rPr>
                <w:rStyle w:val="Hyperlink"/>
                <w:rFonts w:eastAsia="Arial" w:cs="Arial"/>
                <w:sz w:val="16"/>
                <w:szCs w:val="16"/>
                <w:lang w:val="pt-BR"/>
              </w:rPr>
              <w:fldChar w:fldCharType="end"/>
            </w:r>
            <w:r>
              <w:rPr>
                <w:rStyle w:val="Hyperlink"/>
                <w:rFonts w:eastAsia="Arial" w:cs="Arial"/>
                <w:color w:val="000000"/>
                <w:sz w:val="16"/>
                <w:szCs w:val="16"/>
                <w:lang w:val="pt-BR"/>
              </w:rPr>
              <w:t xml:space="preserve"> explica em maior profundidade os critérios e o processo que o PRI utiliza para avaliar a elegibilidade e a categorização dos signatários. </w:t>
            </w:r>
          </w:p>
        </w:tc>
      </w:tr>
      <w:tr w:rsidR="00676527" w14:paraId="54367D97" w14:textId="77777777" w:rsidTr="003D1519">
        <w:trPr>
          <w:trHeight w:val="300"/>
        </w:trPr>
        <w:tc>
          <w:tcPr>
            <w:tcW w:w="14884" w:type="dxa"/>
            <w:gridSpan w:val="2"/>
            <w:shd w:val="clear" w:color="auto" w:fill="0070C0"/>
            <w:vAlign w:val="center"/>
          </w:tcPr>
          <w:p w14:paraId="75F1B194" w14:textId="77777777" w:rsidR="00895AF5" w:rsidRPr="0063361A" w:rsidRDefault="00E75703" w:rsidP="003D1519">
            <w:pPr>
              <w:rPr>
                <w:rFonts w:cs="Arial"/>
                <w:color w:val="FFFFFF" w:themeColor="background1"/>
                <w:sz w:val="16"/>
                <w:szCs w:val="16"/>
              </w:rPr>
            </w:pPr>
            <w:r>
              <w:rPr>
                <w:rFonts w:eastAsia="Arial" w:cs="Arial"/>
                <w:b/>
                <w:bCs/>
                <w:color w:val="FFFFFF"/>
                <w:sz w:val="18"/>
                <w:szCs w:val="18"/>
                <w:lang w:val="pt-BR" w:eastAsia="en-GB"/>
              </w:rPr>
              <w:t>Lógica</w:t>
            </w:r>
          </w:p>
        </w:tc>
      </w:tr>
      <w:tr w:rsidR="00676527" w14:paraId="55B32D52" w14:textId="77777777" w:rsidTr="003D1519">
        <w:trPr>
          <w:trHeight w:val="300"/>
        </w:trPr>
        <w:tc>
          <w:tcPr>
            <w:tcW w:w="1841" w:type="dxa"/>
            <w:shd w:val="clear" w:color="auto" w:fill="auto"/>
            <w:vAlign w:val="center"/>
          </w:tcPr>
          <w:p w14:paraId="497CE964" w14:textId="77777777" w:rsidR="00895AF5" w:rsidRPr="0063361A" w:rsidRDefault="00E75703" w:rsidP="003D1519">
            <w:pPr>
              <w:rPr>
                <w:rFonts w:cs="Arial"/>
                <w:b/>
                <w:bCs/>
                <w:sz w:val="16"/>
                <w:szCs w:val="16"/>
              </w:rPr>
            </w:pPr>
            <w:r>
              <w:rPr>
                <w:rFonts w:eastAsia="Arial" w:cs="Arial"/>
                <w:b/>
                <w:bCs/>
                <w:sz w:val="16"/>
                <w:szCs w:val="16"/>
                <w:lang w:val="pt-BR"/>
              </w:rPr>
              <w:t>Subordinado a</w:t>
            </w:r>
          </w:p>
        </w:tc>
        <w:tc>
          <w:tcPr>
            <w:tcW w:w="13043" w:type="dxa"/>
            <w:shd w:val="clear" w:color="auto" w:fill="auto"/>
            <w:vAlign w:val="center"/>
          </w:tcPr>
          <w:p w14:paraId="58126B82" w14:textId="77777777" w:rsidR="00895AF5" w:rsidRPr="0063361A" w:rsidRDefault="00E75703" w:rsidP="003D1519">
            <w:pPr>
              <w:rPr>
                <w:rFonts w:cs="Arial"/>
                <w:color w:val="000000" w:themeColor="text1"/>
                <w:sz w:val="16"/>
                <w:szCs w:val="16"/>
              </w:rPr>
            </w:pPr>
            <w:r>
              <w:rPr>
                <w:rFonts w:eastAsia="Arial" w:cs="Arial"/>
                <w:color w:val="000000"/>
                <w:sz w:val="16"/>
                <w:szCs w:val="16"/>
                <w:lang w:val="pt-BR"/>
              </w:rPr>
              <w:t>[OO 2]</w:t>
            </w:r>
          </w:p>
        </w:tc>
      </w:tr>
      <w:tr w:rsidR="00676527" w14:paraId="108955B0" w14:textId="77777777" w:rsidTr="003D1519">
        <w:trPr>
          <w:trHeight w:val="300"/>
        </w:trPr>
        <w:tc>
          <w:tcPr>
            <w:tcW w:w="1841" w:type="dxa"/>
            <w:shd w:val="clear" w:color="auto" w:fill="auto"/>
            <w:vAlign w:val="center"/>
          </w:tcPr>
          <w:p w14:paraId="55DE8D7C" w14:textId="77777777" w:rsidR="00895AF5" w:rsidRPr="0063361A" w:rsidRDefault="00E75703" w:rsidP="003D1519">
            <w:pPr>
              <w:rPr>
                <w:rFonts w:cs="Arial"/>
                <w:b/>
                <w:bCs/>
                <w:sz w:val="16"/>
                <w:szCs w:val="16"/>
              </w:rPr>
            </w:pPr>
            <w:r>
              <w:rPr>
                <w:rFonts w:eastAsia="Arial" w:cs="Arial"/>
                <w:b/>
                <w:bCs/>
                <w:sz w:val="16"/>
                <w:szCs w:val="16"/>
                <w:lang w:val="pt-BR"/>
              </w:rPr>
              <w:t>Acesso para</w:t>
            </w:r>
          </w:p>
        </w:tc>
        <w:tc>
          <w:tcPr>
            <w:tcW w:w="13043" w:type="dxa"/>
            <w:shd w:val="clear" w:color="auto" w:fill="auto"/>
            <w:vAlign w:val="center"/>
          </w:tcPr>
          <w:p w14:paraId="55E6C110" w14:textId="77777777" w:rsidR="00895AF5" w:rsidRPr="0063361A" w:rsidRDefault="00E75703" w:rsidP="003D1519">
            <w:pPr>
              <w:rPr>
                <w:rFonts w:cs="Arial"/>
                <w:color w:val="000000" w:themeColor="text1"/>
                <w:sz w:val="16"/>
                <w:szCs w:val="16"/>
              </w:rPr>
            </w:pPr>
            <w:r>
              <w:rPr>
                <w:rFonts w:eastAsia="Arial" w:cs="Arial"/>
                <w:color w:val="000000"/>
                <w:sz w:val="16"/>
                <w:szCs w:val="16"/>
                <w:lang w:val="pt-BR"/>
              </w:rPr>
              <w:t>[OO 2.2]</w:t>
            </w:r>
          </w:p>
        </w:tc>
      </w:tr>
      <w:tr w:rsidR="00676527" w14:paraId="0F1A1F2B" w14:textId="77777777" w:rsidTr="003D1519">
        <w:trPr>
          <w:trHeight w:val="300"/>
        </w:trPr>
        <w:tc>
          <w:tcPr>
            <w:tcW w:w="14884" w:type="dxa"/>
            <w:gridSpan w:val="2"/>
            <w:shd w:val="clear" w:color="auto" w:fill="0070C0"/>
            <w:vAlign w:val="center"/>
          </w:tcPr>
          <w:p w14:paraId="7FA8F05D" w14:textId="77777777" w:rsidR="00895AF5" w:rsidRPr="0063361A" w:rsidRDefault="00E75703" w:rsidP="003D1519">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1FED1177" w14:textId="77777777" w:rsidTr="003D1519">
        <w:trPr>
          <w:trHeight w:val="354"/>
        </w:trPr>
        <w:tc>
          <w:tcPr>
            <w:tcW w:w="1841" w:type="dxa"/>
            <w:shd w:val="clear" w:color="auto" w:fill="auto"/>
            <w:vAlign w:val="center"/>
          </w:tcPr>
          <w:p w14:paraId="782A6000" w14:textId="77777777" w:rsidR="00895AF5" w:rsidRPr="0063361A" w:rsidRDefault="00E75703" w:rsidP="003D1519">
            <w:pPr>
              <w:rPr>
                <w:rFonts w:cs="Arial"/>
                <w:b/>
                <w:sz w:val="16"/>
                <w:szCs w:val="16"/>
              </w:rPr>
            </w:pPr>
            <w:r>
              <w:rPr>
                <w:rFonts w:eastAsia="Arial" w:cs="Arial"/>
                <w:b/>
                <w:bCs/>
                <w:sz w:val="16"/>
                <w:szCs w:val="16"/>
                <w:lang w:val="pt-BR"/>
              </w:rPr>
              <w:t>Critérios de avaliação</w:t>
            </w:r>
          </w:p>
        </w:tc>
        <w:tc>
          <w:tcPr>
            <w:tcW w:w="13043" w:type="dxa"/>
            <w:shd w:val="clear" w:color="auto" w:fill="auto"/>
            <w:vAlign w:val="center"/>
          </w:tcPr>
          <w:p w14:paraId="0CB1E6B9" w14:textId="77777777" w:rsidR="00895AF5" w:rsidRPr="0063361A" w:rsidRDefault="00E75703" w:rsidP="003D1519">
            <w:pPr>
              <w:rPr>
                <w:rFonts w:cs="Arial"/>
                <w:color w:val="000000" w:themeColor="text1"/>
                <w:sz w:val="16"/>
                <w:szCs w:val="16"/>
              </w:rPr>
            </w:pPr>
            <w:r>
              <w:rPr>
                <w:rStyle w:val="Hyperlink"/>
                <w:rFonts w:eastAsia="Arial" w:cs="Arial"/>
                <w:color w:val="000000"/>
                <w:sz w:val="16"/>
                <w:szCs w:val="16"/>
                <w:lang w:val="pt-BR"/>
              </w:rPr>
              <w:t>Não pontua</w:t>
            </w:r>
          </w:p>
        </w:tc>
      </w:tr>
    </w:tbl>
    <w:p w14:paraId="64C3B5EE" w14:textId="77777777" w:rsidR="00895AF5" w:rsidRPr="00D1505C" w:rsidRDefault="00895AF5">
      <w:pPr>
        <w:spacing w:after="160" w:line="259" w:lineRule="auto"/>
      </w:pPr>
    </w:p>
    <w:p w14:paraId="4327520A" w14:textId="77777777" w:rsidR="00113135" w:rsidRPr="00D1505C" w:rsidRDefault="00E75703">
      <w:pPr>
        <w:spacing w:after="160" w:line="259" w:lineRule="auto"/>
      </w:pPr>
      <w:r w:rsidRPr="00D1505C">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8"/>
        <w:gridCol w:w="1558"/>
        <w:gridCol w:w="1275"/>
        <w:gridCol w:w="3684"/>
        <w:gridCol w:w="991"/>
        <w:gridCol w:w="1984"/>
        <w:gridCol w:w="1984"/>
        <w:gridCol w:w="8"/>
      </w:tblGrid>
      <w:tr w:rsidR="00676527" w14:paraId="2084B634" w14:textId="77777777" w:rsidTr="0066070D">
        <w:trPr>
          <w:trHeight w:val="367"/>
        </w:trPr>
        <w:tc>
          <w:tcPr>
            <w:tcW w:w="1842" w:type="dxa"/>
            <w:vMerge w:val="restart"/>
            <w:shd w:val="clear" w:color="auto" w:fill="DFF5F9"/>
            <w:vAlign w:val="center"/>
            <w:hideMark/>
          </w:tcPr>
          <w:p w14:paraId="568316A8" w14:textId="77777777" w:rsidR="002472DD" w:rsidRPr="00D1505C" w:rsidRDefault="00E75703" w:rsidP="00E73E7B">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7E0920BD" w14:textId="77777777" w:rsidR="002472DD" w:rsidRPr="00D1505C" w:rsidRDefault="002472DD" w:rsidP="00E73E7B">
            <w:pPr>
              <w:spacing w:line="240" w:lineRule="auto"/>
              <w:jc w:val="center"/>
              <w:textAlignment w:val="baseline"/>
              <w:rPr>
                <w:rFonts w:eastAsia="Times New Roman" w:cs="Arial"/>
                <w:b/>
                <w:sz w:val="14"/>
                <w:szCs w:val="14"/>
                <w:lang w:eastAsia="en-GB"/>
              </w:rPr>
            </w:pPr>
          </w:p>
          <w:p w14:paraId="3F3A0093" w14:textId="77777777" w:rsidR="002472DD" w:rsidRPr="00D1505C" w:rsidRDefault="00E75703" w:rsidP="00E73E7B">
            <w:pPr>
              <w:pStyle w:val="Indicatorsubsection"/>
              <w:rPr>
                <w:sz w:val="18"/>
                <w:szCs w:val="18"/>
                <w:lang w:val="en-GB"/>
              </w:rPr>
            </w:pPr>
            <w:bookmarkStart w:id="18" w:name="_Toc128392900"/>
            <w:bookmarkStart w:id="19" w:name="_Toc114210101"/>
            <w:r>
              <w:rPr>
                <w:rFonts w:eastAsia="Arial"/>
                <w:color w:val="000000"/>
                <w:lang w:val="pt-BR"/>
              </w:rPr>
              <w:t>OO 2.2</w:t>
            </w:r>
            <w:bookmarkEnd w:id="18"/>
            <w:r>
              <w:rPr>
                <w:rFonts w:eastAsia="Arial"/>
                <w:color w:val="000000"/>
                <w:lang w:val="pt-BR"/>
              </w:rPr>
              <w:t> </w:t>
            </w:r>
            <w:bookmarkEnd w:id="19"/>
          </w:p>
        </w:tc>
        <w:tc>
          <w:tcPr>
            <w:tcW w:w="1558" w:type="dxa"/>
            <w:shd w:val="clear" w:color="auto" w:fill="DFF5F9"/>
            <w:vAlign w:val="center"/>
            <w:hideMark/>
          </w:tcPr>
          <w:p w14:paraId="2F34E271" w14:textId="77777777" w:rsidR="002472DD" w:rsidRPr="00D1505C" w:rsidRDefault="00E75703" w:rsidP="00E73E7B">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gridSpan w:val="2"/>
            <w:shd w:val="clear" w:color="auto" w:fill="DFF5F9"/>
            <w:vAlign w:val="center"/>
          </w:tcPr>
          <w:p w14:paraId="1ADFD721" w14:textId="77777777" w:rsidR="002472DD" w:rsidRPr="00D1505C" w:rsidRDefault="00E75703" w:rsidP="00E73E7B">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5" w:type="dxa"/>
            <w:gridSpan w:val="2"/>
            <w:vMerge w:val="restart"/>
            <w:shd w:val="clear" w:color="auto" w:fill="DFF5F9"/>
            <w:vAlign w:val="center"/>
          </w:tcPr>
          <w:p w14:paraId="184CCACF" w14:textId="77777777" w:rsidR="002472DD" w:rsidRPr="00D1505C" w:rsidRDefault="00E75703" w:rsidP="00E73E7B">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550D150E" w14:textId="77777777" w:rsidR="002472DD" w:rsidRPr="00D1505C" w:rsidRDefault="002472DD" w:rsidP="00E73E7B">
            <w:pPr>
              <w:spacing w:line="240" w:lineRule="auto"/>
              <w:jc w:val="center"/>
              <w:textAlignment w:val="baseline"/>
              <w:rPr>
                <w:rFonts w:eastAsia="Times New Roman" w:cs="Arial"/>
                <w:sz w:val="14"/>
                <w:szCs w:val="14"/>
                <w:lang w:eastAsia="en-GB"/>
              </w:rPr>
            </w:pPr>
          </w:p>
          <w:p w14:paraId="71ED9A37" w14:textId="77777777" w:rsidR="002472DD" w:rsidRPr="00D1505C" w:rsidRDefault="00E75703" w:rsidP="00E73E7B">
            <w:pPr>
              <w:jc w:val="center"/>
              <w:rPr>
                <w:sz w:val="18"/>
                <w:szCs w:val="18"/>
              </w:rPr>
            </w:pPr>
            <w:r>
              <w:rPr>
                <w:rFonts w:eastAsia="Arial"/>
                <w:b/>
                <w:bCs/>
                <w:sz w:val="22"/>
                <w:szCs w:val="22"/>
                <w:lang w:val="pt-BR"/>
              </w:rPr>
              <w:t>Informações de subsidiárias</w:t>
            </w:r>
          </w:p>
        </w:tc>
        <w:tc>
          <w:tcPr>
            <w:tcW w:w="1984" w:type="dxa"/>
            <w:vMerge w:val="restart"/>
            <w:shd w:val="clear" w:color="auto" w:fill="DFF5F9"/>
            <w:vAlign w:val="center"/>
            <w:hideMark/>
          </w:tcPr>
          <w:p w14:paraId="434231E8" w14:textId="77777777" w:rsidR="002472DD" w:rsidRPr="00D1505C" w:rsidRDefault="00E75703" w:rsidP="00E73E7B">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5D8169EC" w14:textId="77777777" w:rsidR="002472DD" w:rsidRPr="00D1505C" w:rsidRDefault="002472DD" w:rsidP="00E73E7B">
            <w:pPr>
              <w:spacing w:line="240" w:lineRule="auto"/>
              <w:jc w:val="center"/>
              <w:textAlignment w:val="baseline"/>
              <w:rPr>
                <w:rFonts w:eastAsia="Times New Roman" w:cs="Arial"/>
                <w:b/>
                <w:bCs/>
                <w:sz w:val="14"/>
                <w:szCs w:val="14"/>
                <w:lang w:eastAsia="en-GB"/>
              </w:rPr>
            </w:pPr>
          </w:p>
          <w:p w14:paraId="48C95801" w14:textId="77777777" w:rsidR="002472DD" w:rsidRPr="00D1505C" w:rsidRDefault="00E75703" w:rsidP="00E73E7B">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92" w:type="dxa"/>
            <w:gridSpan w:val="2"/>
            <w:vMerge w:val="restart"/>
            <w:shd w:val="clear" w:color="auto" w:fill="00B0F0"/>
            <w:tcMar>
              <w:top w:w="113" w:type="dxa"/>
              <w:left w:w="113" w:type="dxa"/>
              <w:bottom w:w="113" w:type="dxa"/>
              <w:right w:w="113" w:type="dxa"/>
            </w:tcMar>
            <w:vAlign w:val="center"/>
            <w:hideMark/>
          </w:tcPr>
          <w:p w14:paraId="6F41ECF6" w14:textId="77777777" w:rsidR="002472DD" w:rsidRPr="00D1505C" w:rsidRDefault="00E75703" w:rsidP="00E73E7B">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4F2C87F6" w14:textId="77777777" w:rsidR="002472DD" w:rsidRPr="00D1505C" w:rsidRDefault="002472DD" w:rsidP="00E73E7B">
            <w:pPr>
              <w:spacing w:line="240" w:lineRule="auto"/>
              <w:jc w:val="center"/>
              <w:textAlignment w:val="baseline"/>
              <w:rPr>
                <w:rFonts w:eastAsia="Times New Roman" w:cs="Arial"/>
                <w:b/>
                <w:bCs/>
                <w:color w:val="FFFFFF" w:themeColor="background1"/>
                <w:sz w:val="14"/>
                <w:szCs w:val="14"/>
                <w:lang w:eastAsia="en-GB"/>
              </w:rPr>
            </w:pPr>
          </w:p>
          <w:p w14:paraId="7A68C619" w14:textId="77777777" w:rsidR="002472DD" w:rsidRPr="00D1505C" w:rsidRDefault="00E75703" w:rsidP="00E73E7B">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263ECDB4" w14:textId="77777777" w:rsidTr="0066070D">
        <w:trPr>
          <w:trHeight w:val="367"/>
        </w:trPr>
        <w:tc>
          <w:tcPr>
            <w:tcW w:w="1842" w:type="dxa"/>
            <w:vMerge/>
            <w:shd w:val="clear" w:color="auto" w:fill="DFF5F9"/>
            <w:vAlign w:val="center"/>
          </w:tcPr>
          <w:p w14:paraId="1E4EABF4" w14:textId="77777777" w:rsidR="002472DD" w:rsidRPr="00D1505C" w:rsidRDefault="002472DD" w:rsidP="00E73E7B">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4B2778EC" w14:textId="77777777" w:rsidR="002472DD" w:rsidRPr="00D1505C" w:rsidRDefault="00E75703" w:rsidP="00E73E7B">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gridSpan w:val="2"/>
            <w:shd w:val="clear" w:color="auto" w:fill="DFF5F9"/>
            <w:vAlign w:val="center"/>
          </w:tcPr>
          <w:p w14:paraId="4456C1F0" w14:textId="77777777" w:rsidR="002472DD" w:rsidRPr="00D1505C" w:rsidRDefault="00E75703" w:rsidP="00E73E7B">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5" w:type="dxa"/>
            <w:gridSpan w:val="2"/>
            <w:vMerge/>
            <w:shd w:val="clear" w:color="auto" w:fill="DFF5F9"/>
            <w:vAlign w:val="center"/>
          </w:tcPr>
          <w:p w14:paraId="4F5AE39C" w14:textId="77777777" w:rsidR="002472DD" w:rsidRPr="00D1505C" w:rsidRDefault="002472DD" w:rsidP="00E73E7B">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6CDAC630" w14:textId="77777777" w:rsidR="002472DD" w:rsidRPr="00D1505C" w:rsidRDefault="002472DD" w:rsidP="00E73E7B">
            <w:pPr>
              <w:spacing w:line="240" w:lineRule="auto"/>
              <w:jc w:val="center"/>
              <w:textAlignment w:val="baseline"/>
              <w:rPr>
                <w:rFonts w:eastAsia="Times New Roman" w:cs="Arial"/>
                <w:b/>
                <w:bCs/>
                <w:sz w:val="14"/>
                <w:szCs w:val="14"/>
                <w:lang w:eastAsia="en-GB"/>
              </w:rPr>
            </w:pPr>
          </w:p>
        </w:tc>
        <w:tc>
          <w:tcPr>
            <w:tcW w:w="1992" w:type="dxa"/>
            <w:gridSpan w:val="2"/>
            <w:vMerge/>
            <w:shd w:val="clear" w:color="auto" w:fill="00B0F0"/>
            <w:tcMar>
              <w:top w:w="113" w:type="dxa"/>
              <w:left w:w="113" w:type="dxa"/>
              <w:bottom w:w="113" w:type="dxa"/>
              <w:right w:w="113" w:type="dxa"/>
            </w:tcMar>
            <w:vAlign w:val="center"/>
          </w:tcPr>
          <w:p w14:paraId="1FF21C92" w14:textId="77777777" w:rsidR="002472DD" w:rsidRPr="00D1505C" w:rsidRDefault="002472DD" w:rsidP="00E73E7B">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381FF546" w14:textId="77777777" w:rsidTr="0066070D">
        <w:trPr>
          <w:gridAfter w:val="1"/>
          <w:wAfter w:w="8" w:type="dxa"/>
          <w:trHeight w:val="567"/>
        </w:trPr>
        <w:tc>
          <w:tcPr>
            <w:tcW w:w="14876" w:type="dxa"/>
            <w:gridSpan w:val="8"/>
            <w:shd w:val="clear" w:color="auto" w:fill="FFFFFF" w:themeFill="background1"/>
            <w:tcMar>
              <w:top w:w="113" w:type="dxa"/>
              <w:left w:w="113" w:type="dxa"/>
              <w:bottom w:w="113" w:type="dxa"/>
              <w:right w:w="113" w:type="dxa"/>
            </w:tcMar>
            <w:vAlign w:val="center"/>
            <w:hideMark/>
          </w:tcPr>
          <w:p w14:paraId="526642DD" w14:textId="77777777" w:rsidR="002472DD" w:rsidRPr="002744C4" w:rsidRDefault="00E75703" w:rsidP="00E73E7B">
            <w:pPr>
              <w:spacing w:line="276" w:lineRule="auto"/>
              <w:textAlignment w:val="baseline"/>
              <w:rPr>
                <w:rFonts w:eastAsia="Times New Roman" w:cs="Arial"/>
                <w:lang w:val="pt-BR" w:eastAsia="en-GB"/>
              </w:rPr>
            </w:pPr>
            <w:r>
              <w:rPr>
                <w:rFonts w:eastAsia="Arial" w:cs="Arial"/>
                <w:b/>
                <w:bCs/>
                <w:lang w:val="pt-BR" w:eastAsia="en-GB"/>
              </w:rPr>
              <w:t xml:space="preserve">Liste todas as </w:t>
            </w:r>
            <w:hyperlink r:id="rId15" w:history="1">
              <w:r>
                <w:rPr>
                  <w:rFonts w:eastAsia="Arial" w:cs="Arial"/>
                  <w:b/>
                  <w:bCs/>
                  <w:color w:val="00B0F0"/>
                  <w:lang w:val="pt-BR" w:eastAsia="en-GB"/>
                </w:rPr>
                <w:t>subsidiárias</w:t>
              </w:r>
            </w:hyperlink>
            <w:r>
              <w:rPr>
                <w:rFonts w:eastAsia="Arial" w:cs="Arial"/>
                <w:b/>
                <w:bCs/>
                <w:lang w:val="pt-BR" w:eastAsia="en-GB"/>
              </w:rPr>
              <w:t xml:space="preserve"> da sua organização que são signatárias individuais do PRI e informe se as atividades de investimento responsável destas subsidiárias serão incluídas nes</w:t>
            </w:r>
            <w:r>
              <w:rPr>
                <w:rFonts w:eastAsia="Arial" w:cs="Arial"/>
                <w:b/>
                <w:bCs/>
                <w:lang w:val="pt-BR" w:eastAsia="en-GB"/>
              </w:rPr>
              <w:t>te relatório.</w:t>
            </w:r>
          </w:p>
        </w:tc>
      </w:tr>
      <w:tr w:rsidR="00676527" w:rsidRPr="002744C4" w14:paraId="37373052" w14:textId="77777777" w:rsidTr="0066070D">
        <w:trPr>
          <w:gridAfter w:val="1"/>
          <w:wAfter w:w="8" w:type="dxa"/>
          <w:trHeight w:val="465"/>
        </w:trPr>
        <w:tc>
          <w:tcPr>
            <w:tcW w:w="4958" w:type="dxa"/>
            <w:gridSpan w:val="3"/>
            <w:shd w:val="clear" w:color="auto" w:fill="EDEDED"/>
            <w:tcMar>
              <w:top w:w="113" w:type="dxa"/>
              <w:left w:w="113" w:type="dxa"/>
              <w:bottom w:w="113" w:type="dxa"/>
              <w:right w:w="113" w:type="dxa"/>
            </w:tcMar>
          </w:tcPr>
          <w:p w14:paraId="3D1141DE" w14:textId="77777777" w:rsidR="002472DD" w:rsidRPr="002744C4" w:rsidRDefault="002472DD" w:rsidP="00E73E7B">
            <w:pPr>
              <w:spacing w:line="276" w:lineRule="auto"/>
              <w:textAlignment w:val="baseline"/>
              <w:rPr>
                <w:rFonts w:eastAsia="Times New Roman" w:cs="Arial"/>
                <w:lang w:val="pt-BR" w:eastAsia="en-GB"/>
              </w:rPr>
            </w:pPr>
          </w:p>
        </w:tc>
        <w:tc>
          <w:tcPr>
            <w:tcW w:w="4959" w:type="dxa"/>
            <w:gridSpan w:val="2"/>
            <w:shd w:val="clear" w:color="auto" w:fill="EDEDED"/>
            <w:vAlign w:val="center"/>
          </w:tcPr>
          <w:p w14:paraId="5A18A768" w14:textId="77777777" w:rsidR="002472DD" w:rsidRPr="002744C4" w:rsidRDefault="00E75703" w:rsidP="00A36CA4">
            <w:pPr>
              <w:spacing w:line="276" w:lineRule="auto"/>
              <w:jc w:val="center"/>
              <w:textAlignment w:val="baseline"/>
              <w:rPr>
                <w:rFonts w:eastAsia="Times New Roman" w:cs="Arial"/>
                <w:b/>
                <w:lang w:val="pt-BR" w:eastAsia="en-GB"/>
              </w:rPr>
            </w:pPr>
            <w:r>
              <w:rPr>
                <w:rFonts w:eastAsia="Arial" w:cs="Arial"/>
                <w:b/>
                <w:bCs/>
                <w:lang w:val="pt-BR" w:eastAsia="en-GB"/>
              </w:rPr>
              <w:t>(1) Sim, as atividades de investimento responsável desta subsidiária serão incluídas neste relatório</w:t>
            </w:r>
          </w:p>
        </w:tc>
        <w:tc>
          <w:tcPr>
            <w:tcW w:w="4959" w:type="dxa"/>
            <w:gridSpan w:val="3"/>
            <w:shd w:val="clear" w:color="auto" w:fill="EDEDED"/>
            <w:vAlign w:val="center"/>
          </w:tcPr>
          <w:p w14:paraId="7EDB1EBD" w14:textId="77777777" w:rsidR="002472DD" w:rsidRPr="002744C4" w:rsidRDefault="00E75703" w:rsidP="00A36CA4">
            <w:pPr>
              <w:spacing w:line="276" w:lineRule="auto"/>
              <w:jc w:val="center"/>
              <w:textAlignment w:val="baseline"/>
              <w:rPr>
                <w:rFonts w:eastAsia="Times New Roman" w:cs="Arial"/>
                <w:b/>
                <w:lang w:val="pt-BR" w:eastAsia="en-GB"/>
              </w:rPr>
            </w:pPr>
            <w:r>
              <w:rPr>
                <w:rFonts w:eastAsia="Arial"/>
                <w:b/>
                <w:bCs/>
                <w:lang w:val="pt-BR"/>
              </w:rPr>
              <w:t>(</w:t>
            </w:r>
            <w:r>
              <w:rPr>
                <w:rFonts w:eastAsia="Arial" w:cs="Arial"/>
                <w:b/>
                <w:bCs/>
                <w:lang w:val="pt-BR"/>
              </w:rPr>
              <w:t>2) Não, as atividades de investimento responsável desta subsidiária serão incluídas em seu relatório individual</w:t>
            </w:r>
          </w:p>
        </w:tc>
      </w:tr>
      <w:tr w:rsidR="00676527" w:rsidRPr="002744C4" w14:paraId="3E170E43" w14:textId="77777777" w:rsidTr="0066070D">
        <w:trPr>
          <w:gridAfter w:val="1"/>
          <w:wAfter w:w="8" w:type="dxa"/>
          <w:trHeight w:val="465"/>
        </w:trPr>
        <w:tc>
          <w:tcPr>
            <w:tcW w:w="4958" w:type="dxa"/>
            <w:gridSpan w:val="3"/>
            <w:shd w:val="clear" w:color="auto" w:fill="FFFFFF" w:themeFill="background1"/>
            <w:tcMar>
              <w:top w:w="113" w:type="dxa"/>
              <w:left w:w="113" w:type="dxa"/>
              <w:bottom w:w="113" w:type="dxa"/>
              <w:right w:w="113" w:type="dxa"/>
            </w:tcMar>
            <w:vAlign w:val="center"/>
          </w:tcPr>
          <w:p w14:paraId="5B4596C6" w14:textId="77777777" w:rsidR="002472DD" w:rsidRPr="002744C4" w:rsidRDefault="00E75703" w:rsidP="00E73E7B">
            <w:pPr>
              <w:spacing w:line="276" w:lineRule="auto"/>
              <w:textAlignment w:val="baseline"/>
              <w:rPr>
                <w:lang w:val="pt-BR"/>
              </w:rPr>
            </w:pPr>
            <w:r>
              <w:rPr>
                <w:rFonts w:eastAsia="Arial"/>
                <w:lang w:val="pt-BR"/>
              </w:rPr>
              <w:t xml:space="preserve">(A) Nome do signatário: ____ </w:t>
            </w:r>
            <w:r>
              <w:rPr>
                <w:rFonts w:eastAsia="Arial" w:cs="Arial"/>
                <w:color w:val="000000"/>
                <w:shd w:val="clear" w:color="auto" w:fill="FFFFFF"/>
                <w:lang w:val="pt-BR"/>
              </w:rPr>
              <w:t>[Texto livre: curto]</w:t>
            </w:r>
          </w:p>
        </w:tc>
        <w:tc>
          <w:tcPr>
            <w:tcW w:w="4959" w:type="dxa"/>
            <w:gridSpan w:val="2"/>
            <w:shd w:val="clear" w:color="auto" w:fill="FFFFFF" w:themeFill="background1"/>
            <w:vAlign w:val="center"/>
          </w:tcPr>
          <w:p w14:paraId="17B613BB" w14:textId="77777777" w:rsidR="002472DD" w:rsidRPr="002744C4" w:rsidRDefault="002472DD" w:rsidP="006D08B5">
            <w:pPr>
              <w:pStyle w:val="ListParagraph"/>
              <w:numPr>
                <w:ilvl w:val="0"/>
                <w:numId w:val="40"/>
              </w:numPr>
              <w:spacing w:line="276" w:lineRule="auto"/>
              <w:jc w:val="center"/>
              <w:textAlignment w:val="baseline"/>
              <w:rPr>
                <w:lang w:val="pt-BR"/>
              </w:rPr>
            </w:pPr>
          </w:p>
        </w:tc>
        <w:tc>
          <w:tcPr>
            <w:tcW w:w="4959" w:type="dxa"/>
            <w:gridSpan w:val="3"/>
            <w:shd w:val="clear" w:color="auto" w:fill="FFFFFF" w:themeFill="background1"/>
            <w:vAlign w:val="center"/>
          </w:tcPr>
          <w:p w14:paraId="3F1FB2B1" w14:textId="77777777" w:rsidR="002472DD" w:rsidRPr="002744C4" w:rsidRDefault="002472DD" w:rsidP="006D08B5">
            <w:pPr>
              <w:pStyle w:val="ListParagraph"/>
              <w:numPr>
                <w:ilvl w:val="0"/>
                <w:numId w:val="40"/>
              </w:numPr>
              <w:spacing w:line="276" w:lineRule="auto"/>
              <w:jc w:val="center"/>
              <w:textAlignment w:val="baseline"/>
              <w:rPr>
                <w:lang w:val="pt-BR"/>
              </w:rPr>
            </w:pPr>
          </w:p>
        </w:tc>
      </w:tr>
      <w:tr w:rsidR="00676527" w:rsidRPr="002744C4" w14:paraId="39465762" w14:textId="77777777" w:rsidTr="0066070D">
        <w:trPr>
          <w:gridAfter w:val="1"/>
          <w:wAfter w:w="8" w:type="dxa"/>
          <w:trHeight w:val="465"/>
        </w:trPr>
        <w:tc>
          <w:tcPr>
            <w:tcW w:w="4958" w:type="dxa"/>
            <w:gridSpan w:val="3"/>
            <w:shd w:val="clear" w:color="auto" w:fill="FFFFFF" w:themeFill="background1"/>
            <w:tcMar>
              <w:top w:w="113" w:type="dxa"/>
              <w:left w:w="113" w:type="dxa"/>
              <w:bottom w:w="113" w:type="dxa"/>
              <w:right w:w="113" w:type="dxa"/>
            </w:tcMar>
            <w:vAlign w:val="center"/>
          </w:tcPr>
          <w:p w14:paraId="158AF1A4" w14:textId="77777777" w:rsidR="002472DD" w:rsidRPr="002744C4" w:rsidRDefault="00E75703" w:rsidP="00E73E7B">
            <w:pPr>
              <w:spacing w:line="276" w:lineRule="auto"/>
              <w:textAlignment w:val="baseline"/>
              <w:rPr>
                <w:lang w:val="pt-BR"/>
              </w:rPr>
            </w:pPr>
            <w:r>
              <w:rPr>
                <w:rFonts w:eastAsia="Arial"/>
                <w:lang w:val="pt-BR"/>
              </w:rPr>
              <w:t xml:space="preserve"> (B) Nome do signatário: ____ </w:t>
            </w:r>
            <w:r>
              <w:rPr>
                <w:rFonts w:eastAsia="Arial" w:cs="Arial"/>
                <w:color w:val="000000"/>
                <w:shd w:val="clear" w:color="auto" w:fill="FFFFFF"/>
                <w:lang w:val="pt-BR"/>
              </w:rPr>
              <w:t>[Texto livre: curto]</w:t>
            </w:r>
          </w:p>
        </w:tc>
        <w:tc>
          <w:tcPr>
            <w:tcW w:w="4959" w:type="dxa"/>
            <w:gridSpan w:val="2"/>
            <w:shd w:val="clear" w:color="auto" w:fill="FFFFFF" w:themeFill="background1"/>
            <w:vAlign w:val="center"/>
          </w:tcPr>
          <w:p w14:paraId="0E64D721" w14:textId="77777777" w:rsidR="002472DD" w:rsidRPr="002744C4" w:rsidRDefault="002472DD" w:rsidP="006D08B5">
            <w:pPr>
              <w:pStyle w:val="ListParagraph"/>
              <w:numPr>
                <w:ilvl w:val="0"/>
                <w:numId w:val="40"/>
              </w:numPr>
              <w:spacing w:line="276" w:lineRule="auto"/>
              <w:jc w:val="center"/>
              <w:textAlignment w:val="baseline"/>
              <w:rPr>
                <w:lang w:val="pt-BR"/>
              </w:rPr>
            </w:pPr>
          </w:p>
        </w:tc>
        <w:tc>
          <w:tcPr>
            <w:tcW w:w="4959" w:type="dxa"/>
            <w:gridSpan w:val="3"/>
            <w:shd w:val="clear" w:color="auto" w:fill="FFFFFF" w:themeFill="background1"/>
            <w:vAlign w:val="center"/>
          </w:tcPr>
          <w:p w14:paraId="4D9DC974" w14:textId="77777777" w:rsidR="002472DD" w:rsidRPr="002744C4" w:rsidRDefault="002472DD" w:rsidP="006D08B5">
            <w:pPr>
              <w:pStyle w:val="ListParagraph"/>
              <w:numPr>
                <w:ilvl w:val="0"/>
                <w:numId w:val="40"/>
              </w:numPr>
              <w:spacing w:line="276" w:lineRule="auto"/>
              <w:jc w:val="center"/>
              <w:textAlignment w:val="baseline"/>
              <w:rPr>
                <w:lang w:val="pt-BR"/>
              </w:rPr>
            </w:pPr>
          </w:p>
        </w:tc>
      </w:tr>
      <w:tr w:rsidR="00676527" w:rsidRPr="002744C4" w14:paraId="098FE3F3" w14:textId="77777777" w:rsidTr="0066070D">
        <w:trPr>
          <w:gridAfter w:val="1"/>
          <w:wAfter w:w="8" w:type="dxa"/>
          <w:trHeight w:val="465"/>
        </w:trPr>
        <w:tc>
          <w:tcPr>
            <w:tcW w:w="4958" w:type="dxa"/>
            <w:gridSpan w:val="3"/>
            <w:shd w:val="clear" w:color="auto" w:fill="FFFFFF" w:themeFill="background1"/>
            <w:tcMar>
              <w:top w:w="113" w:type="dxa"/>
              <w:left w:w="113" w:type="dxa"/>
              <w:bottom w:w="113" w:type="dxa"/>
              <w:right w:w="113" w:type="dxa"/>
            </w:tcMar>
            <w:vAlign w:val="center"/>
          </w:tcPr>
          <w:p w14:paraId="5A932830" w14:textId="77777777" w:rsidR="002472DD" w:rsidRPr="002744C4" w:rsidRDefault="00E75703" w:rsidP="00E73E7B">
            <w:pPr>
              <w:spacing w:line="276" w:lineRule="auto"/>
              <w:textAlignment w:val="baseline"/>
              <w:rPr>
                <w:lang w:val="pt-BR"/>
              </w:rPr>
            </w:pPr>
            <w:r>
              <w:rPr>
                <w:rFonts w:eastAsia="Arial"/>
                <w:lang w:val="pt-BR"/>
              </w:rPr>
              <w:t xml:space="preserve">(C) Nome do signatário: ____ </w:t>
            </w:r>
            <w:r>
              <w:rPr>
                <w:rFonts w:eastAsia="Arial" w:cs="Arial"/>
                <w:color w:val="000000"/>
                <w:shd w:val="clear" w:color="auto" w:fill="FFFFFF"/>
                <w:lang w:val="pt-BR"/>
              </w:rPr>
              <w:t>[Texto livre: curto]</w:t>
            </w:r>
          </w:p>
        </w:tc>
        <w:tc>
          <w:tcPr>
            <w:tcW w:w="4959" w:type="dxa"/>
            <w:gridSpan w:val="2"/>
            <w:shd w:val="clear" w:color="auto" w:fill="FFFFFF" w:themeFill="background1"/>
            <w:vAlign w:val="center"/>
          </w:tcPr>
          <w:p w14:paraId="5A798E41" w14:textId="77777777" w:rsidR="002472DD" w:rsidRPr="002744C4" w:rsidRDefault="002472DD" w:rsidP="006D08B5">
            <w:pPr>
              <w:pStyle w:val="ListParagraph"/>
              <w:numPr>
                <w:ilvl w:val="0"/>
                <w:numId w:val="40"/>
              </w:numPr>
              <w:spacing w:line="276" w:lineRule="auto"/>
              <w:jc w:val="center"/>
              <w:textAlignment w:val="baseline"/>
              <w:rPr>
                <w:lang w:val="pt-BR"/>
              </w:rPr>
            </w:pPr>
          </w:p>
        </w:tc>
        <w:tc>
          <w:tcPr>
            <w:tcW w:w="4959" w:type="dxa"/>
            <w:gridSpan w:val="3"/>
            <w:shd w:val="clear" w:color="auto" w:fill="FFFFFF" w:themeFill="background1"/>
            <w:vAlign w:val="center"/>
          </w:tcPr>
          <w:p w14:paraId="04534522" w14:textId="77777777" w:rsidR="002472DD" w:rsidRPr="002744C4" w:rsidRDefault="002472DD" w:rsidP="006D08B5">
            <w:pPr>
              <w:pStyle w:val="ListParagraph"/>
              <w:numPr>
                <w:ilvl w:val="0"/>
                <w:numId w:val="40"/>
              </w:numPr>
              <w:spacing w:line="276" w:lineRule="auto"/>
              <w:jc w:val="center"/>
              <w:textAlignment w:val="baseline"/>
              <w:rPr>
                <w:lang w:val="pt-BR"/>
              </w:rPr>
            </w:pPr>
          </w:p>
        </w:tc>
      </w:tr>
      <w:tr w:rsidR="00676527" w:rsidRPr="002744C4" w14:paraId="2AD0CFD5" w14:textId="77777777" w:rsidTr="0066070D">
        <w:trPr>
          <w:gridAfter w:val="1"/>
          <w:wAfter w:w="8" w:type="dxa"/>
          <w:trHeight w:val="465"/>
        </w:trPr>
        <w:tc>
          <w:tcPr>
            <w:tcW w:w="4958" w:type="dxa"/>
            <w:gridSpan w:val="3"/>
            <w:shd w:val="clear" w:color="auto" w:fill="FFFFFF" w:themeFill="background1"/>
            <w:tcMar>
              <w:top w:w="113" w:type="dxa"/>
              <w:left w:w="113" w:type="dxa"/>
              <w:bottom w:w="113" w:type="dxa"/>
              <w:right w:w="113" w:type="dxa"/>
            </w:tcMar>
            <w:vAlign w:val="center"/>
          </w:tcPr>
          <w:p w14:paraId="70289666" w14:textId="77777777" w:rsidR="002472DD" w:rsidRPr="002744C4" w:rsidRDefault="00E75703" w:rsidP="00E73E7B">
            <w:pPr>
              <w:spacing w:line="276" w:lineRule="auto"/>
              <w:textAlignment w:val="baseline"/>
              <w:rPr>
                <w:lang w:val="pt-BR"/>
              </w:rPr>
            </w:pPr>
            <w:r>
              <w:rPr>
                <w:rFonts w:eastAsia="Arial"/>
                <w:lang w:val="pt-BR"/>
              </w:rPr>
              <w:t xml:space="preserve">(D) Nome do signatário: ____ </w:t>
            </w:r>
            <w:r>
              <w:rPr>
                <w:rFonts w:eastAsia="Arial" w:cs="Arial"/>
                <w:color w:val="000000"/>
                <w:shd w:val="clear" w:color="auto" w:fill="FFFFFF"/>
                <w:lang w:val="pt-BR"/>
              </w:rPr>
              <w:t>[Texto livre: curto]</w:t>
            </w:r>
          </w:p>
        </w:tc>
        <w:tc>
          <w:tcPr>
            <w:tcW w:w="4959" w:type="dxa"/>
            <w:gridSpan w:val="2"/>
            <w:shd w:val="clear" w:color="auto" w:fill="FFFFFF" w:themeFill="background1"/>
            <w:vAlign w:val="center"/>
          </w:tcPr>
          <w:p w14:paraId="601EBEF0" w14:textId="77777777" w:rsidR="002472DD" w:rsidRPr="002744C4" w:rsidRDefault="002472DD" w:rsidP="006D08B5">
            <w:pPr>
              <w:pStyle w:val="ListParagraph"/>
              <w:numPr>
                <w:ilvl w:val="0"/>
                <w:numId w:val="40"/>
              </w:numPr>
              <w:spacing w:line="276" w:lineRule="auto"/>
              <w:jc w:val="center"/>
              <w:textAlignment w:val="baseline"/>
              <w:rPr>
                <w:lang w:val="pt-BR"/>
              </w:rPr>
            </w:pPr>
          </w:p>
        </w:tc>
        <w:tc>
          <w:tcPr>
            <w:tcW w:w="4959" w:type="dxa"/>
            <w:gridSpan w:val="3"/>
            <w:shd w:val="clear" w:color="auto" w:fill="FFFFFF" w:themeFill="background1"/>
            <w:vAlign w:val="center"/>
          </w:tcPr>
          <w:p w14:paraId="168FEF02" w14:textId="77777777" w:rsidR="002472DD" w:rsidRPr="002744C4" w:rsidRDefault="002472DD" w:rsidP="006D08B5">
            <w:pPr>
              <w:pStyle w:val="ListParagraph"/>
              <w:numPr>
                <w:ilvl w:val="0"/>
                <w:numId w:val="40"/>
              </w:numPr>
              <w:spacing w:line="276" w:lineRule="auto"/>
              <w:jc w:val="center"/>
              <w:textAlignment w:val="baseline"/>
              <w:rPr>
                <w:lang w:val="pt-BR"/>
              </w:rPr>
            </w:pPr>
          </w:p>
        </w:tc>
      </w:tr>
      <w:tr w:rsidR="00676527" w:rsidRPr="002744C4" w14:paraId="5004CC8C" w14:textId="77777777" w:rsidTr="0066070D">
        <w:trPr>
          <w:gridAfter w:val="1"/>
          <w:wAfter w:w="8" w:type="dxa"/>
          <w:trHeight w:val="465"/>
        </w:trPr>
        <w:tc>
          <w:tcPr>
            <w:tcW w:w="4958" w:type="dxa"/>
            <w:gridSpan w:val="3"/>
            <w:shd w:val="clear" w:color="auto" w:fill="FFFFFF" w:themeFill="background1"/>
            <w:tcMar>
              <w:top w:w="113" w:type="dxa"/>
              <w:left w:w="113" w:type="dxa"/>
              <w:bottom w:w="113" w:type="dxa"/>
              <w:right w:w="113" w:type="dxa"/>
            </w:tcMar>
            <w:vAlign w:val="center"/>
          </w:tcPr>
          <w:p w14:paraId="27C1E962" w14:textId="77777777" w:rsidR="002472DD" w:rsidRPr="002744C4" w:rsidRDefault="00E75703" w:rsidP="00E73E7B">
            <w:pPr>
              <w:spacing w:line="276" w:lineRule="auto"/>
              <w:textAlignment w:val="baseline"/>
              <w:rPr>
                <w:lang w:val="pt-BR"/>
              </w:rPr>
            </w:pPr>
            <w:r>
              <w:rPr>
                <w:rFonts w:eastAsia="Arial"/>
                <w:lang w:val="pt-BR"/>
              </w:rPr>
              <w:t xml:space="preserve">(E) Nome do signatário: ____ </w:t>
            </w:r>
            <w:r>
              <w:rPr>
                <w:rFonts w:eastAsia="Arial" w:cs="Arial"/>
                <w:color w:val="000000"/>
                <w:shd w:val="clear" w:color="auto" w:fill="FFFFFF"/>
                <w:lang w:val="pt-BR"/>
              </w:rPr>
              <w:t>[Texto livre: curto]</w:t>
            </w:r>
          </w:p>
        </w:tc>
        <w:tc>
          <w:tcPr>
            <w:tcW w:w="4959" w:type="dxa"/>
            <w:gridSpan w:val="2"/>
            <w:shd w:val="clear" w:color="auto" w:fill="FFFFFF" w:themeFill="background1"/>
            <w:vAlign w:val="center"/>
          </w:tcPr>
          <w:p w14:paraId="5523279F" w14:textId="77777777" w:rsidR="002472DD" w:rsidRPr="002744C4" w:rsidRDefault="002472DD" w:rsidP="006D08B5">
            <w:pPr>
              <w:pStyle w:val="ListParagraph"/>
              <w:numPr>
                <w:ilvl w:val="0"/>
                <w:numId w:val="40"/>
              </w:numPr>
              <w:spacing w:line="276" w:lineRule="auto"/>
              <w:jc w:val="center"/>
              <w:textAlignment w:val="baseline"/>
              <w:rPr>
                <w:lang w:val="pt-BR"/>
              </w:rPr>
            </w:pPr>
          </w:p>
        </w:tc>
        <w:tc>
          <w:tcPr>
            <w:tcW w:w="4959" w:type="dxa"/>
            <w:gridSpan w:val="3"/>
            <w:shd w:val="clear" w:color="auto" w:fill="FFFFFF" w:themeFill="background1"/>
            <w:vAlign w:val="center"/>
          </w:tcPr>
          <w:p w14:paraId="40B3E27E" w14:textId="77777777" w:rsidR="002472DD" w:rsidRPr="002744C4" w:rsidRDefault="002472DD" w:rsidP="006D08B5">
            <w:pPr>
              <w:pStyle w:val="ListParagraph"/>
              <w:numPr>
                <w:ilvl w:val="0"/>
                <w:numId w:val="40"/>
              </w:numPr>
              <w:spacing w:line="276" w:lineRule="auto"/>
              <w:jc w:val="center"/>
              <w:textAlignment w:val="baseline"/>
              <w:rPr>
                <w:lang w:val="pt-BR"/>
              </w:rPr>
            </w:pPr>
          </w:p>
        </w:tc>
      </w:tr>
      <w:tr w:rsidR="00676527" w:rsidRPr="002744C4" w14:paraId="7E531339" w14:textId="77777777" w:rsidTr="0066070D">
        <w:trPr>
          <w:gridAfter w:val="1"/>
          <w:wAfter w:w="8" w:type="dxa"/>
          <w:trHeight w:val="465"/>
        </w:trPr>
        <w:tc>
          <w:tcPr>
            <w:tcW w:w="4958" w:type="dxa"/>
            <w:gridSpan w:val="3"/>
            <w:shd w:val="clear" w:color="auto" w:fill="FFFFFF" w:themeFill="background1"/>
            <w:tcMar>
              <w:top w:w="113" w:type="dxa"/>
              <w:left w:w="113" w:type="dxa"/>
              <w:bottom w:w="113" w:type="dxa"/>
              <w:right w:w="113" w:type="dxa"/>
            </w:tcMar>
            <w:vAlign w:val="center"/>
          </w:tcPr>
          <w:p w14:paraId="6327E95B" w14:textId="77777777" w:rsidR="002472DD" w:rsidRPr="002744C4" w:rsidRDefault="00E75703" w:rsidP="00E73E7B">
            <w:pPr>
              <w:spacing w:line="276" w:lineRule="auto"/>
              <w:textAlignment w:val="baseline"/>
              <w:rPr>
                <w:lang w:val="pt-BR"/>
              </w:rPr>
            </w:pPr>
            <w:r>
              <w:rPr>
                <w:rFonts w:eastAsia="Arial"/>
                <w:lang w:val="pt-BR"/>
              </w:rPr>
              <w:t xml:space="preserve">(F) Nome do signatário: ____ </w:t>
            </w:r>
            <w:r>
              <w:rPr>
                <w:rFonts w:eastAsia="Arial" w:cs="Arial"/>
                <w:color w:val="000000"/>
                <w:shd w:val="clear" w:color="auto" w:fill="FFFFFF"/>
                <w:lang w:val="pt-BR"/>
              </w:rPr>
              <w:t>[Texto livre: curto]</w:t>
            </w:r>
          </w:p>
        </w:tc>
        <w:tc>
          <w:tcPr>
            <w:tcW w:w="4959" w:type="dxa"/>
            <w:gridSpan w:val="2"/>
            <w:shd w:val="clear" w:color="auto" w:fill="FFFFFF" w:themeFill="background1"/>
            <w:vAlign w:val="center"/>
          </w:tcPr>
          <w:p w14:paraId="0D302160" w14:textId="77777777" w:rsidR="002472DD" w:rsidRPr="002744C4" w:rsidRDefault="002472DD" w:rsidP="006D08B5">
            <w:pPr>
              <w:pStyle w:val="ListParagraph"/>
              <w:numPr>
                <w:ilvl w:val="0"/>
                <w:numId w:val="40"/>
              </w:numPr>
              <w:spacing w:line="276" w:lineRule="auto"/>
              <w:jc w:val="center"/>
              <w:textAlignment w:val="baseline"/>
              <w:rPr>
                <w:lang w:val="pt-BR"/>
              </w:rPr>
            </w:pPr>
          </w:p>
        </w:tc>
        <w:tc>
          <w:tcPr>
            <w:tcW w:w="4959" w:type="dxa"/>
            <w:gridSpan w:val="3"/>
            <w:shd w:val="clear" w:color="auto" w:fill="FFFFFF" w:themeFill="background1"/>
            <w:vAlign w:val="center"/>
          </w:tcPr>
          <w:p w14:paraId="0A7D2723" w14:textId="77777777" w:rsidR="002472DD" w:rsidRPr="002744C4" w:rsidRDefault="002472DD" w:rsidP="006D08B5">
            <w:pPr>
              <w:pStyle w:val="ListParagraph"/>
              <w:numPr>
                <w:ilvl w:val="0"/>
                <w:numId w:val="40"/>
              </w:numPr>
              <w:spacing w:line="276" w:lineRule="auto"/>
              <w:jc w:val="center"/>
              <w:textAlignment w:val="baseline"/>
              <w:rPr>
                <w:lang w:val="pt-BR"/>
              </w:rPr>
            </w:pPr>
          </w:p>
        </w:tc>
      </w:tr>
      <w:tr w:rsidR="00676527" w:rsidRPr="002744C4" w14:paraId="06446085" w14:textId="77777777" w:rsidTr="0066070D">
        <w:trPr>
          <w:gridAfter w:val="1"/>
          <w:wAfter w:w="8" w:type="dxa"/>
          <w:trHeight w:val="465"/>
        </w:trPr>
        <w:tc>
          <w:tcPr>
            <w:tcW w:w="4958" w:type="dxa"/>
            <w:gridSpan w:val="3"/>
            <w:shd w:val="clear" w:color="auto" w:fill="FFFFFF" w:themeFill="background1"/>
            <w:tcMar>
              <w:top w:w="113" w:type="dxa"/>
              <w:left w:w="113" w:type="dxa"/>
              <w:bottom w:w="113" w:type="dxa"/>
              <w:right w:w="113" w:type="dxa"/>
            </w:tcMar>
            <w:vAlign w:val="center"/>
          </w:tcPr>
          <w:p w14:paraId="541563AC" w14:textId="77777777" w:rsidR="002472DD" w:rsidRPr="002744C4" w:rsidRDefault="00E75703" w:rsidP="00E73E7B">
            <w:pPr>
              <w:spacing w:line="276" w:lineRule="auto"/>
              <w:textAlignment w:val="baseline"/>
              <w:rPr>
                <w:lang w:val="pt-BR"/>
              </w:rPr>
            </w:pPr>
            <w:r>
              <w:rPr>
                <w:rFonts w:eastAsia="Arial" w:cs="Arial"/>
                <w:lang w:val="pt-BR" w:eastAsia="en-GB"/>
              </w:rPr>
              <w:t xml:space="preserve">(G) Nome do signatário: </w:t>
            </w:r>
            <w:r>
              <w:rPr>
                <w:rFonts w:eastAsia="Arial"/>
                <w:lang w:val="pt-BR" w:eastAsia="en-GB"/>
              </w:rPr>
              <w:t>____</w:t>
            </w:r>
            <w:r>
              <w:rPr>
                <w:rFonts w:eastAsia="Arial" w:cs="Arial"/>
                <w:color w:val="000000"/>
                <w:shd w:val="clear" w:color="auto" w:fill="FFFFFF"/>
                <w:lang w:val="pt-BR" w:eastAsia="en-GB"/>
              </w:rPr>
              <w:t xml:space="preserve"> [Texto livre: curto]</w:t>
            </w:r>
          </w:p>
        </w:tc>
        <w:tc>
          <w:tcPr>
            <w:tcW w:w="4959" w:type="dxa"/>
            <w:gridSpan w:val="2"/>
            <w:shd w:val="clear" w:color="auto" w:fill="FFFFFF" w:themeFill="background1"/>
            <w:vAlign w:val="center"/>
          </w:tcPr>
          <w:p w14:paraId="539DA1F6" w14:textId="77777777" w:rsidR="002472DD" w:rsidRPr="002744C4" w:rsidRDefault="002472DD" w:rsidP="006D08B5">
            <w:pPr>
              <w:pStyle w:val="ListParagraph"/>
              <w:numPr>
                <w:ilvl w:val="0"/>
                <w:numId w:val="40"/>
              </w:numPr>
              <w:spacing w:line="276" w:lineRule="auto"/>
              <w:jc w:val="center"/>
              <w:textAlignment w:val="baseline"/>
              <w:rPr>
                <w:lang w:val="pt-BR"/>
              </w:rPr>
            </w:pPr>
          </w:p>
        </w:tc>
        <w:tc>
          <w:tcPr>
            <w:tcW w:w="4959" w:type="dxa"/>
            <w:gridSpan w:val="3"/>
            <w:shd w:val="clear" w:color="auto" w:fill="FFFFFF" w:themeFill="background1"/>
            <w:vAlign w:val="center"/>
          </w:tcPr>
          <w:p w14:paraId="615B4A75" w14:textId="77777777" w:rsidR="002472DD" w:rsidRPr="002744C4" w:rsidRDefault="002472DD" w:rsidP="006D08B5">
            <w:pPr>
              <w:pStyle w:val="ListParagraph"/>
              <w:numPr>
                <w:ilvl w:val="0"/>
                <w:numId w:val="40"/>
              </w:numPr>
              <w:spacing w:line="276" w:lineRule="auto"/>
              <w:jc w:val="center"/>
              <w:textAlignment w:val="baseline"/>
              <w:rPr>
                <w:lang w:val="pt-BR"/>
              </w:rPr>
            </w:pPr>
          </w:p>
        </w:tc>
      </w:tr>
    </w:tbl>
    <w:p w14:paraId="08378505" w14:textId="77777777" w:rsidR="00CA586A" w:rsidRPr="002744C4" w:rsidRDefault="00E75703">
      <w:pPr>
        <w:rPr>
          <w:lang w:val="pt-BR"/>
        </w:rPr>
      </w:pPr>
      <w:r w:rsidRPr="002744C4">
        <w:rPr>
          <w:lang w:val="pt-BR"/>
        </w:rPr>
        <w:br w:type="page"/>
      </w:r>
    </w:p>
    <w:tbl>
      <w:tblPr>
        <w:tblW w:w="1487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4"/>
        <w:gridCol w:w="13032"/>
      </w:tblGrid>
      <w:tr w:rsidR="00676527" w14:paraId="17851D90" w14:textId="77777777" w:rsidTr="00A36CA4">
        <w:trPr>
          <w:trHeight w:val="300"/>
        </w:trPr>
        <w:tc>
          <w:tcPr>
            <w:tcW w:w="1843" w:type="dxa"/>
            <w:gridSpan w:val="2"/>
            <w:shd w:val="clear" w:color="auto" w:fill="0070C0"/>
            <w:vAlign w:val="center"/>
          </w:tcPr>
          <w:p w14:paraId="54F6B4DB" w14:textId="77777777" w:rsidR="00B06202" w:rsidRPr="00D1505C" w:rsidRDefault="00E75703" w:rsidP="00173DB0">
            <w:pPr>
              <w:rPr>
                <w:rStyle w:val="Hyperlink"/>
                <w:b/>
                <w:bCs/>
                <w:color w:val="FFFFFF" w:themeColor="background1"/>
                <w:sz w:val="18"/>
                <w:szCs w:val="18"/>
              </w:rPr>
            </w:pPr>
            <w:r>
              <w:rPr>
                <w:rFonts w:eastAsia="Arial" w:cs="Arial"/>
                <w:b/>
                <w:bCs/>
                <w:color w:val="FFFFFF"/>
                <w:sz w:val="18"/>
                <w:szCs w:val="18"/>
                <w:lang w:val="pt-BR" w:eastAsia="en-GB"/>
              </w:rPr>
              <w:lastRenderedPageBreak/>
              <w:t>Notas explicativas</w:t>
            </w:r>
          </w:p>
        </w:tc>
      </w:tr>
      <w:tr w:rsidR="00676527" w:rsidRPr="002744C4" w14:paraId="356402BB" w14:textId="77777777" w:rsidTr="00A36CA4">
        <w:trPr>
          <w:trHeight w:val="300"/>
        </w:trPr>
        <w:tc>
          <w:tcPr>
            <w:tcW w:w="1843" w:type="dxa"/>
            <w:shd w:val="clear" w:color="auto" w:fill="auto"/>
            <w:vAlign w:val="center"/>
          </w:tcPr>
          <w:p w14:paraId="68CBD548" w14:textId="77777777" w:rsidR="00B06202" w:rsidRPr="00D1505C" w:rsidRDefault="00E75703" w:rsidP="00173DB0">
            <w:pPr>
              <w:rPr>
                <w:rStyle w:val="Hyperlink"/>
                <w:b/>
                <w:sz w:val="16"/>
                <w:szCs w:val="16"/>
              </w:rPr>
            </w:pPr>
            <w:r>
              <w:rPr>
                <w:rFonts w:eastAsia="Arial"/>
                <w:b/>
                <w:bCs/>
                <w:sz w:val="16"/>
                <w:szCs w:val="16"/>
                <w:lang w:val="pt-BR"/>
              </w:rPr>
              <w:t>Objetivo do indicador</w:t>
            </w:r>
          </w:p>
        </w:tc>
        <w:tc>
          <w:tcPr>
            <w:tcW w:w="13025" w:type="dxa"/>
            <w:shd w:val="clear" w:color="auto" w:fill="auto"/>
            <w:vAlign w:val="center"/>
          </w:tcPr>
          <w:p w14:paraId="6EC21F4B" w14:textId="77777777" w:rsidR="00687DA9" w:rsidRPr="002744C4" w:rsidRDefault="00E75703" w:rsidP="00687DA9">
            <w:pPr>
              <w:rPr>
                <w:color w:val="000000" w:themeColor="text1"/>
                <w:sz w:val="16"/>
                <w:szCs w:val="16"/>
                <w:lang w:val="pt-BR"/>
              </w:rPr>
            </w:pPr>
            <w:r>
              <w:rPr>
                <w:rFonts w:eastAsia="Arial"/>
                <w:color w:val="000000"/>
                <w:sz w:val="16"/>
                <w:szCs w:val="16"/>
                <w:lang w:val="pt-BR"/>
              </w:rPr>
              <w:t xml:space="preserve">Para cadastros de grupo, as diretrizes do PRI </w:t>
            </w:r>
            <w:r>
              <w:rPr>
                <w:rFonts w:eastAsia="Arial"/>
                <w:color w:val="000000"/>
                <w:sz w:val="16"/>
                <w:szCs w:val="16"/>
                <w:lang w:val="pt-BR"/>
              </w:rPr>
              <w:t>para adesão exigem que todas as operações das organizações signatárias façam o cadastro ao mesmo tempo, incluindo suas subsidiárias, para garantir que os signatários incluam todos os seus ativos sob gestão (AUM) nos relatórios.</w:t>
            </w:r>
          </w:p>
          <w:p w14:paraId="28376EEB" w14:textId="77777777" w:rsidR="00687DA9" w:rsidRPr="002744C4" w:rsidRDefault="00687DA9" w:rsidP="00687DA9">
            <w:pPr>
              <w:rPr>
                <w:color w:val="000000" w:themeColor="text1"/>
                <w:sz w:val="16"/>
                <w:szCs w:val="16"/>
                <w:lang w:val="pt-BR"/>
              </w:rPr>
            </w:pPr>
          </w:p>
          <w:p w14:paraId="71A6EBC9" w14:textId="77777777" w:rsidR="00687DA9" w:rsidRPr="002744C4" w:rsidRDefault="00E75703" w:rsidP="00687DA9">
            <w:pPr>
              <w:rPr>
                <w:color w:val="000000" w:themeColor="text1"/>
                <w:sz w:val="16"/>
                <w:szCs w:val="16"/>
                <w:lang w:val="pt-BR"/>
              </w:rPr>
            </w:pPr>
            <w:r>
              <w:rPr>
                <w:rFonts w:eastAsia="Arial"/>
                <w:color w:val="000000"/>
                <w:sz w:val="16"/>
                <w:szCs w:val="16"/>
                <w:lang w:val="pt-BR"/>
              </w:rPr>
              <w:t>Assim, a organização pode e</w:t>
            </w:r>
            <w:r>
              <w:rPr>
                <w:rFonts w:eastAsia="Arial"/>
                <w:color w:val="000000"/>
                <w:sz w:val="16"/>
                <w:szCs w:val="16"/>
                <w:lang w:val="pt-BR"/>
              </w:rPr>
              <w:t>scolher (i) cadastrar todo o grupo como um signatário consolidado; ou (ii) cadastrar cada subsidiária (todas simultaneamente) como signatárias individuais. No primeiro caso, o signatário deve informar o AUM total de forma consolidada. No segundo caso, cada</w:t>
            </w:r>
            <w:r>
              <w:rPr>
                <w:rFonts w:eastAsia="Arial"/>
                <w:color w:val="000000"/>
                <w:sz w:val="16"/>
                <w:szCs w:val="16"/>
                <w:lang w:val="pt-BR"/>
              </w:rPr>
              <w:t xml:space="preserve"> subsidiária fará seu relatório para o PRI de forma independente e poderá ser excluída do relatório do signatário. A finalidade deste indicador é identificar quais subsidiárias do signatário foram incluídas ou não no relatório.</w:t>
            </w:r>
          </w:p>
          <w:p w14:paraId="2BB063A0" w14:textId="77777777" w:rsidR="00687DA9" w:rsidRPr="002744C4" w:rsidRDefault="00687DA9" w:rsidP="00687DA9">
            <w:pPr>
              <w:rPr>
                <w:color w:val="000000" w:themeColor="text1"/>
                <w:sz w:val="16"/>
                <w:szCs w:val="16"/>
                <w:lang w:val="pt-BR"/>
              </w:rPr>
            </w:pPr>
          </w:p>
          <w:p w14:paraId="28EAB04B" w14:textId="77777777" w:rsidR="00687DA9" w:rsidRPr="002744C4" w:rsidRDefault="00E75703" w:rsidP="00687DA9">
            <w:pPr>
              <w:rPr>
                <w:b/>
                <w:bCs/>
                <w:color w:val="000000" w:themeColor="text1"/>
                <w:sz w:val="16"/>
                <w:szCs w:val="16"/>
                <w:lang w:val="pt-BR"/>
              </w:rPr>
            </w:pPr>
            <w:r>
              <w:rPr>
                <w:rFonts w:eastAsia="Arial"/>
                <w:b/>
                <w:bCs/>
                <w:color w:val="000000"/>
                <w:sz w:val="16"/>
                <w:szCs w:val="16"/>
                <w:lang w:val="pt-BR"/>
              </w:rPr>
              <w:t xml:space="preserve">Exceção para grupos que se </w:t>
            </w:r>
            <w:r>
              <w:rPr>
                <w:rFonts w:eastAsia="Arial"/>
                <w:b/>
                <w:bCs/>
                <w:color w:val="000000"/>
                <w:sz w:val="16"/>
                <w:szCs w:val="16"/>
                <w:lang w:val="pt-BR"/>
              </w:rPr>
              <w:t>enquadram em categorias diferentes de signatários</w:t>
            </w:r>
          </w:p>
          <w:p w14:paraId="4E79E571" w14:textId="77777777" w:rsidR="00B06202" w:rsidRPr="002744C4" w:rsidRDefault="00E75703" w:rsidP="00B06202">
            <w:pPr>
              <w:rPr>
                <w:rStyle w:val="Hyperlink"/>
                <w:color w:val="000000" w:themeColor="text1"/>
                <w:sz w:val="16"/>
                <w:szCs w:val="16"/>
                <w:lang w:val="pt-BR"/>
              </w:rPr>
            </w:pPr>
            <w:r>
              <w:rPr>
                <w:rFonts w:eastAsia="Arial"/>
                <w:color w:val="000000"/>
                <w:sz w:val="16"/>
                <w:szCs w:val="16"/>
                <w:lang w:val="pt-BR"/>
              </w:rPr>
              <w:t>O signatário não pode se enquadrar em categoriais diferentes, ou seja, quando partes do grupo se enquadram em diferentes categorias de signatários (proprietários de ativos (AOs), gestores de investimento (I</w:t>
            </w:r>
            <w:r>
              <w:rPr>
                <w:rFonts w:eastAsia="Arial"/>
                <w:color w:val="000000"/>
                <w:sz w:val="16"/>
                <w:szCs w:val="16"/>
                <w:lang w:val="pt-BR"/>
              </w:rPr>
              <w:t>Ms) e/ou prestadores de serviços (ISPs)), cada operação deve ser cadastrada separadamente, com suas subsidiárias enquadradas nas categorias correspondentes de signatários; cada uma então deve fazer seu relatório individual, segundo sua categorização.</w:t>
            </w:r>
          </w:p>
        </w:tc>
      </w:tr>
      <w:tr w:rsidR="00676527" w:rsidRPr="002744C4" w14:paraId="13D938F6" w14:textId="77777777" w:rsidTr="00A36CA4">
        <w:trPr>
          <w:trHeight w:val="300"/>
        </w:trPr>
        <w:tc>
          <w:tcPr>
            <w:tcW w:w="1843" w:type="dxa"/>
            <w:shd w:val="clear" w:color="auto" w:fill="auto"/>
            <w:vAlign w:val="center"/>
          </w:tcPr>
          <w:p w14:paraId="58C9A23D" w14:textId="77777777" w:rsidR="00E1682B" w:rsidRPr="00D1505C" w:rsidRDefault="00E75703" w:rsidP="00E1682B">
            <w:pPr>
              <w:rPr>
                <w:rStyle w:val="Hyperlink"/>
                <w:b/>
                <w:sz w:val="16"/>
                <w:szCs w:val="16"/>
              </w:rPr>
            </w:pPr>
            <w:r>
              <w:rPr>
                <w:rFonts w:eastAsia="Arial"/>
                <w:b/>
                <w:bCs/>
                <w:sz w:val="16"/>
                <w:szCs w:val="16"/>
                <w:lang w:val="pt-BR"/>
              </w:rPr>
              <w:t>Orientações adicionais</w:t>
            </w:r>
          </w:p>
        </w:tc>
        <w:tc>
          <w:tcPr>
            <w:tcW w:w="13025" w:type="dxa"/>
            <w:shd w:val="clear" w:color="auto" w:fill="auto"/>
            <w:vAlign w:val="center"/>
          </w:tcPr>
          <w:p w14:paraId="4A61E3FD" w14:textId="77777777" w:rsidR="00E1682B" w:rsidRPr="002744C4" w:rsidRDefault="00E75703" w:rsidP="00E1682B">
            <w:pPr>
              <w:rPr>
                <w:color w:val="000000" w:themeColor="text1"/>
                <w:sz w:val="16"/>
                <w:szCs w:val="16"/>
                <w:lang w:val="pt-BR"/>
              </w:rPr>
            </w:pPr>
            <w:r>
              <w:rPr>
                <w:rFonts w:eastAsia="Arial"/>
                <w:color w:val="000000"/>
                <w:sz w:val="16"/>
                <w:szCs w:val="16"/>
                <w:lang w:val="pt-BR"/>
              </w:rPr>
              <w:t xml:space="preserve">Caso tenha cadastrado todo o grupo como </w:t>
            </w:r>
            <w:r>
              <w:rPr>
                <w:rFonts w:eastAsia="Arial"/>
                <w:b/>
                <w:bCs/>
                <w:color w:val="000000"/>
                <w:sz w:val="16"/>
                <w:szCs w:val="16"/>
                <w:lang w:val="pt-BR"/>
              </w:rPr>
              <w:t>um signatário consolidado, o signatário deve fazer o relatório com o AUM total consolidado da entidade signatária do PRI</w:t>
            </w:r>
            <w:r>
              <w:rPr>
                <w:rFonts w:eastAsia="Arial"/>
                <w:color w:val="000000"/>
                <w:sz w:val="16"/>
                <w:szCs w:val="16"/>
                <w:lang w:val="pt-BR"/>
              </w:rPr>
              <w:t xml:space="preserve">, incluindo as subsidiárias nas quais a controladora detenha mais de 50% de participação. O AUM total das subsidiárias em que a controladora detenha participação majoritária deve ser incluído no AUM total informado pela controladora. </w:t>
            </w:r>
          </w:p>
          <w:p w14:paraId="287434FB" w14:textId="77777777" w:rsidR="00E1682B" w:rsidRPr="002744C4" w:rsidRDefault="00E1682B" w:rsidP="00E1682B">
            <w:pPr>
              <w:rPr>
                <w:color w:val="000000" w:themeColor="text1"/>
                <w:sz w:val="16"/>
                <w:szCs w:val="16"/>
                <w:lang w:val="pt-BR"/>
              </w:rPr>
            </w:pPr>
          </w:p>
          <w:p w14:paraId="0D215362" w14:textId="77777777" w:rsidR="00E1682B" w:rsidRPr="002744C4" w:rsidRDefault="00E75703" w:rsidP="00E1682B">
            <w:pPr>
              <w:rPr>
                <w:color w:val="000000" w:themeColor="text1"/>
                <w:sz w:val="16"/>
                <w:szCs w:val="16"/>
                <w:lang w:val="pt-BR"/>
              </w:rPr>
            </w:pPr>
            <w:r>
              <w:rPr>
                <w:rFonts w:eastAsia="Arial"/>
                <w:color w:val="000000"/>
                <w:sz w:val="16"/>
                <w:szCs w:val="16"/>
                <w:lang w:val="pt-BR"/>
              </w:rPr>
              <w:t>Caso tenham sido cad</w:t>
            </w:r>
            <w:r>
              <w:rPr>
                <w:rFonts w:eastAsia="Arial"/>
                <w:color w:val="000000"/>
                <w:sz w:val="16"/>
                <w:szCs w:val="16"/>
                <w:lang w:val="pt-BR"/>
              </w:rPr>
              <w:t xml:space="preserve">astradas como </w:t>
            </w:r>
            <w:r>
              <w:rPr>
                <w:rFonts w:eastAsia="Arial"/>
                <w:b/>
                <w:bCs/>
                <w:color w:val="000000"/>
                <w:sz w:val="16"/>
                <w:szCs w:val="16"/>
                <w:lang w:val="pt-BR"/>
              </w:rPr>
              <w:t>signatárias individuais, cada subsidiária do signatário deve considerar o seu próprio AUM total no relatório</w:t>
            </w:r>
            <w:r>
              <w:rPr>
                <w:rFonts w:eastAsia="Arial"/>
                <w:color w:val="000000"/>
                <w:sz w:val="16"/>
                <w:szCs w:val="16"/>
                <w:lang w:val="pt-BR"/>
              </w:rPr>
              <w:t>, incluindo quaisquer fundos geridos em nome de sua controladora e de outros clientes. Neste caso, encorajamos a controladora a consid</w:t>
            </w:r>
            <w:r>
              <w:rPr>
                <w:rFonts w:eastAsia="Arial"/>
                <w:color w:val="000000"/>
                <w:sz w:val="16"/>
                <w:szCs w:val="16"/>
                <w:lang w:val="pt-BR"/>
              </w:rPr>
              <w:t>erar seu AUM consolidado (descrevendo, portanto, as atividades de sua subsidiária no relatório consolidado);  mas a controladora pode também optar por excluir os fundos geridos pela subsidiária do valor de seu próprio AUM total informado em [OO 4] e, porta</w:t>
            </w:r>
            <w:r>
              <w:rPr>
                <w:rFonts w:eastAsia="Arial"/>
                <w:color w:val="000000"/>
                <w:sz w:val="16"/>
                <w:szCs w:val="16"/>
                <w:lang w:val="pt-BR"/>
              </w:rPr>
              <w:t>nto, de todas as atividades informadas no relatório.</w:t>
            </w:r>
          </w:p>
          <w:p w14:paraId="5288940B" w14:textId="77777777" w:rsidR="00E1682B" w:rsidRPr="002744C4" w:rsidRDefault="00E1682B" w:rsidP="00E1682B">
            <w:pPr>
              <w:rPr>
                <w:color w:val="000000" w:themeColor="text1"/>
                <w:sz w:val="16"/>
                <w:szCs w:val="16"/>
                <w:lang w:val="pt-BR"/>
              </w:rPr>
            </w:pPr>
          </w:p>
          <w:p w14:paraId="5CA441BC" w14:textId="77777777" w:rsidR="00E1682B" w:rsidRPr="002744C4" w:rsidRDefault="00E75703" w:rsidP="00E1682B">
            <w:pPr>
              <w:rPr>
                <w:b/>
                <w:bCs/>
                <w:color w:val="000000" w:themeColor="text1"/>
                <w:sz w:val="16"/>
                <w:szCs w:val="16"/>
                <w:lang w:val="pt-BR"/>
              </w:rPr>
            </w:pPr>
            <w:r>
              <w:rPr>
                <w:rFonts w:eastAsia="Arial"/>
                <w:b/>
                <w:bCs/>
                <w:color w:val="000000"/>
                <w:sz w:val="16"/>
                <w:szCs w:val="16"/>
                <w:lang w:val="pt-BR"/>
              </w:rPr>
              <w:t>Exceção para grupos que se enquadram em categorias diferentes de signatários</w:t>
            </w:r>
          </w:p>
          <w:p w14:paraId="247ABE0A" w14:textId="77777777" w:rsidR="00E1682B" w:rsidRPr="002744C4" w:rsidRDefault="00E75703" w:rsidP="00E1682B">
            <w:pPr>
              <w:rPr>
                <w:rStyle w:val="Hyperlink"/>
                <w:color w:val="000000" w:themeColor="text1"/>
                <w:sz w:val="16"/>
                <w:szCs w:val="16"/>
                <w:lang w:val="pt-BR"/>
              </w:rPr>
            </w:pPr>
            <w:r>
              <w:rPr>
                <w:rFonts w:eastAsia="Arial"/>
                <w:color w:val="000000"/>
                <w:sz w:val="16"/>
                <w:szCs w:val="16"/>
                <w:lang w:val="pt-BR"/>
              </w:rPr>
              <w:t xml:space="preserve">O AO que detém participação majoritária em uma IM pode excluir de seus fundos informados aqueles geridos pela IM subsidiária </w:t>
            </w:r>
            <w:r>
              <w:rPr>
                <w:rFonts w:eastAsia="Arial"/>
                <w:color w:val="000000"/>
                <w:sz w:val="16"/>
                <w:szCs w:val="16"/>
                <w:lang w:val="pt-BR"/>
              </w:rPr>
              <w:t>em nome de terceiros. Assim, os AOs têm a opção de incluir no relatório somente os fundos administrados em nome de seus próprios beneficiários.</w:t>
            </w:r>
          </w:p>
        </w:tc>
      </w:tr>
      <w:tr w:rsidR="00676527" w:rsidRPr="002744C4" w14:paraId="498498BE" w14:textId="77777777" w:rsidTr="00A36CA4">
        <w:trPr>
          <w:trHeight w:val="300"/>
        </w:trPr>
        <w:tc>
          <w:tcPr>
            <w:tcW w:w="1843" w:type="dxa"/>
            <w:shd w:val="clear" w:color="auto" w:fill="auto"/>
            <w:vAlign w:val="center"/>
          </w:tcPr>
          <w:p w14:paraId="0F6AF91B" w14:textId="77777777" w:rsidR="00B06202" w:rsidRPr="00D1505C" w:rsidRDefault="00E75703" w:rsidP="00173DB0">
            <w:pPr>
              <w:rPr>
                <w:b/>
                <w:bCs/>
                <w:sz w:val="16"/>
                <w:szCs w:val="16"/>
              </w:rPr>
            </w:pPr>
            <w:r>
              <w:rPr>
                <w:rFonts w:eastAsia="Arial"/>
                <w:b/>
                <w:bCs/>
                <w:sz w:val="16"/>
                <w:szCs w:val="16"/>
                <w:lang w:val="pt-BR"/>
              </w:rPr>
              <w:t>Outros materiais</w:t>
            </w:r>
          </w:p>
        </w:tc>
        <w:tc>
          <w:tcPr>
            <w:tcW w:w="13025" w:type="dxa"/>
            <w:shd w:val="clear" w:color="auto" w:fill="auto"/>
            <w:vAlign w:val="center"/>
          </w:tcPr>
          <w:p w14:paraId="15E33C14" w14:textId="77777777" w:rsidR="00B06202" w:rsidRPr="002744C4" w:rsidRDefault="00E75703" w:rsidP="00C03644">
            <w:pPr>
              <w:rPr>
                <w:rStyle w:val="Hyperlink"/>
                <w:color w:val="000000" w:themeColor="text1"/>
                <w:lang w:val="pt-BR"/>
              </w:rPr>
            </w:pPr>
            <w:r>
              <w:rPr>
                <w:rStyle w:val="Hyperlink"/>
                <w:rFonts w:eastAsia="Arial"/>
                <w:color w:val="000000"/>
                <w:sz w:val="16"/>
                <w:szCs w:val="16"/>
                <w:lang w:val="pt-BR"/>
              </w:rPr>
              <w:t xml:space="preserve">O guia </w:t>
            </w:r>
            <w:r>
              <w:fldChar w:fldCharType="begin"/>
            </w:r>
            <w:r>
              <w:instrText>HYPERLINK "https://www.unpri.org/signatory-resources/become-a-signatory/5946.article"</w:instrText>
            </w:r>
            <w:r>
              <w:fldChar w:fldCharType="separate"/>
            </w:r>
            <w:r>
              <w:rPr>
                <w:rStyle w:val="Hyperlink"/>
                <w:rFonts w:eastAsia="Arial"/>
                <w:sz w:val="16"/>
                <w:szCs w:val="16"/>
                <w:lang w:val="pt-BR"/>
              </w:rPr>
              <w:t>PRI signatory sign-up guidelines</w:t>
            </w:r>
            <w:r>
              <w:rPr>
                <w:rStyle w:val="Hyperlink"/>
                <w:rFonts w:eastAsia="Arial"/>
                <w:sz w:val="16"/>
                <w:szCs w:val="16"/>
                <w:lang w:val="pt-BR"/>
              </w:rPr>
              <w:fldChar w:fldCharType="end"/>
            </w:r>
            <w:r>
              <w:rPr>
                <w:rStyle w:val="Hyperlink"/>
                <w:rFonts w:eastAsia="Arial"/>
                <w:color w:val="000000"/>
                <w:sz w:val="16"/>
                <w:szCs w:val="16"/>
                <w:lang w:val="pt-BR"/>
              </w:rPr>
              <w:t xml:space="preserve"> explica em maior profundidade os critérios e o processo que o PRI utiliza para avaliar a elegibilidade e a categorização dos signatários. </w:t>
            </w:r>
          </w:p>
        </w:tc>
      </w:tr>
      <w:tr w:rsidR="00676527" w14:paraId="1FA1DE1E" w14:textId="77777777" w:rsidTr="00A36CA4">
        <w:trPr>
          <w:trHeight w:val="300"/>
        </w:trPr>
        <w:tc>
          <w:tcPr>
            <w:tcW w:w="1843" w:type="dxa"/>
            <w:gridSpan w:val="2"/>
            <w:shd w:val="clear" w:color="auto" w:fill="0070C0"/>
            <w:vAlign w:val="center"/>
          </w:tcPr>
          <w:p w14:paraId="7EE483D1" w14:textId="77777777" w:rsidR="00B06202" w:rsidRPr="00D1505C" w:rsidRDefault="00E75703" w:rsidP="00173DB0">
            <w:pPr>
              <w:rPr>
                <w:color w:val="FFFFFF" w:themeColor="background1"/>
                <w:sz w:val="16"/>
                <w:szCs w:val="16"/>
              </w:rPr>
            </w:pPr>
            <w:r>
              <w:rPr>
                <w:rFonts w:eastAsia="Arial" w:cs="Arial"/>
                <w:b/>
                <w:bCs/>
                <w:color w:val="FFFFFF"/>
                <w:sz w:val="18"/>
                <w:szCs w:val="18"/>
                <w:lang w:val="pt-BR" w:eastAsia="en-GB"/>
              </w:rPr>
              <w:t>Lógica</w:t>
            </w:r>
          </w:p>
        </w:tc>
      </w:tr>
      <w:tr w:rsidR="00676527" w14:paraId="3FD98370" w14:textId="77777777" w:rsidTr="00A36CA4">
        <w:trPr>
          <w:trHeight w:val="300"/>
        </w:trPr>
        <w:tc>
          <w:tcPr>
            <w:tcW w:w="1843" w:type="dxa"/>
            <w:shd w:val="clear" w:color="auto" w:fill="auto"/>
            <w:vAlign w:val="center"/>
          </w:tcPr>
          <w:p w14:paraId="1FD2DBAC" w14:textId="77777777" w:rsidR="00B06202" w:rsidRPr="00D1505C" w:rsidRDefault="00E75703" w:rsidP="00173DB0">
            <w:pPr>
              <w:rPr>
                <w:b/>
                <w:bCs/>
                <w:sz w:val="16"/>
                <w:szCs w:val="16"/>
              </w:rPr>
            </w:pPr>
            <w:r>
              <w:rPr>
                <w:rFonts w:eastAsia="Arial"/>
                <w:b/>
                <w:bCs/>
                <w:sz w:val="16"/>
                <w:szCs w:val="16"/>
                <w:lang w:val="pt-BR"/>
              </w:rPr>
              <w:t>Subordinado a</w:t>
            </w:r>
          </w:p>
        </w:tc>
        <w:tc>
          <w:tcPr>
            <w:tcW w:w="13025" w:type="dxa"/>
            <w:shd w:val="clear" w:color="auto" w:fill="auto"/>
            <w:vAlign w:val="center"/>
          </w:tcPr>
          <w:p w14:paraId="774226DA" w14:textId="77777777" w:rsidR="00B06202" w:rsidRPr="00D1505C" w:rsidRDefault="00E75703" w:rsidP="00173DB0">
            <w:pPr>
              <w:rPr>
                <w:color w:val="000000" w:themeColor="text1"/>
                <w:sz w:val="16"/>
                <w:szCs w:val="16"/>
              </w:rPr>
            </w:pPr>
            <w:r>
              <w:rPr>
                <w:rFonts w:eastAsia="Arial"/>
                <w:color w:val="000000"/>
                <w:sz w:val="16"/>
                <w:szCs w:val="16"/>
                <w:lang w:val="pt-BR"/>
              </w:rPr>
              <w:t xml:space="preserve">[OO 2.1] </w:t>
            </w:r>
          </w:p>
        </w:tc>
      </w:tr>
      <w:tr w:rsidR="00676527" w14:paraId="7B8EAFA6" w14:textId="77777777" w:rsidTr="00A36CA4">
        <w:trPr>
          <w:trHeight w:val="300"/>
        </w:trPr>
        <w:tc>
          <w:tcPr>
            <w:tcW w:w="1843" w:type="dxa"/>
            <w:shd w:val="clear" w:color="auto" w:fill="auto"/>
            <w:vAlign w:val="center"/>
          </w:tcPr>
          <w:p w14:paraId="16943E7A" w14:textId="77777777" w:rsidR="00B06202" w:rsidRPr="00D1505C" w:rsidRDefault="00E75703" w:rsidP="00173DB0">
            <w:pPr>
              <w:rPr>
                <w:b/>
                <w:bCs/>
                <w:sz w:val="16"/>
                <w:szCs w:val="16"/>
              </w:rPr>
            </w:pPr>
            <w:r>
              <w:rPr>
                <w:rFonts w:eastAsia="Arial"/>
                <w:b/>
                <w:bCs/>
                <w:sz w:val="16"/>
                <w:szCs w:val="16"/>
                <w:lang w:val="pt-BR"/>
              </w:rPr>
              <w:t xml:space="preserve">Acesso </w:t>
            </w:r>
            <w:r>
              <w:rPr>
                <w:rFonts w:eastAsia="Arial"/>
                <w:b/>
                <w:bCs/>
                <w:sz w:val="16"/>
                <w:szCs w:val="16"/>
                <w:lang w:val="pt-BR"/>
              </w:rPr>
              <w:t>para</w:t>
            </w:r>
          </w:p>
        </w:tc>
        <w:tc>
          <w:tcPr>
            <w:tcW w:w="13025" w:type="dxa"/>
            <w:shd w:val="clear" w:color="auto" w:fill="auto"/>
            <w:vAlign w:val="center"/>
          </w:tcPr>
          <w:p w14:paraId="502D792E" w14:textId="77777777" w:rsidR="00B06202" w:rsidRPr="00D1505C" w:rsidRDefault="00E75703" w:rsidP="00173DB0">
            <w:pPr>
              <w:rPr>
                <w:color w:val="000000" w:themeColor="text1"/>
                <w:sz w:val="16"/>
                <w:szCs w:val="16"/>
              </w:rPr>
            </w:pPr>
            <w:r>
              <w:rPr>
                <w:rFonts w:eastAsia="Arial"/>
                <w:color w:val="000000"/>
                <w:sz w:val="16"/>
                <w:szCs w:val="16"/>
                <w:lang w:val="pt-BR"/>
              </w:rPr>
              <w:t>N/A</w:t>
            </w:r>
          </w:p>
        </w:tc>
      </w:tr>
      <w:tr w:rsidR="00676527" w14:paraId="04541D6C" w14:textId="77777777" w:rsidTr="00A36CA4">
        <w:trPr>
          <w:trHeight w:val="300"/>
        </w:trPr>
        <w:tc>
          <w:tcPr>
            <w:tcW w:w="1843" w:type="dxa"/>
            <w:gridSpan w:val="2"/>
            <w:shd w:val="clear" w:color="auto" w:fill="0070C0"/>
            <w:vAlign w:val="center"/>
          </w:tcPr>
          <w:p w14:paraId="2BF5809F" w14:textId="77777777" w:rsidR="00B06202" w:rsidRPr="00D1505C" w:rsidRDefault="00E75703" w:rsidP="00173DB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34FCC3D0" w14:textId="77777777" w:rsidTr="00A36CA4">
        <w:trPr>
          <w:trHeight w:val="354"/>
        </w:trPr>
        <w:tc>
          <w:tcPr>
            <w:tcW w:w="1843" w:type="dxa"/>
            <w:shd w:val="clear" w:color="auto" w:fill="auto"/>
            <w:vAlign w:val="center"/>
          </w:tcPr>
          <w:p w14:paraId="29F95A8E" w14:textId="77777777" w:rsidR="00B06202" w:rsidRPr="00D1505C" w:rsidRDefault="00E75703" w:rsidP="00173DB0">
            <w:pPr>
              <w:rPr>
                <w:b/>
                <w:sz w:val="16"/>
                <w:szCs w:val="16"/>
              </w:rPr>
            </w:pPr>
            <w:r>
              <w:rPr>
                <w:rFonts w:eastAsia="Arial"/>
                <w:b/>
                <w:bCs/>
                <w:sz w:val="16"/>
                <w:szCs w:val="16"/>
                <w:lang w:val="pt-BR"/>
              </w:rPr>
              <w:t>Critérios de avaliação</w:t>
            </w:r>
          </w:p>
        </w:tc>
        <w:tc>
          <w:tcPr>
            <w:tcW w:w="13025" w:type="dxa"/>
            <w:shd w:val="clear" w:color="auto" w:fill="auto"/>
            <w:vAlign w:val="center"/>
          </w:tcPr>
          <w:p w14:paraId="5E13B467" w14:textId="77777777" w:rsidR="00B06202" w:rsidRPr="00D1505C" w:rsidRDefault="00E75703" w:rsidP="00173DB0">
            <w:pPr>
              <w:rPr>
                <w:color w:val="000000" w:themeColor="text1"/>
                <w:sz w:val="16"/>
                <w:szCs w:val="16"/>
              </w:rPr>
            </w:pPr>
            <w:r>
              <w:rPr>
                <w:rStyle w:val="Hyperlink"/>
                <w:rFonts w:eastAsia="Arial"/>
                <w:color w:val="000000"/>
                <w:sz w:val="16"/>
                <w:szCs w:val="16"/>
                <w:lang w:val="pt-BR"/>
              </w:rPr>
              <w:t>Não pontua</w:t>
            </w:r>
          </w:p>
        </w:tc>
      </w:tr>
    </w:tbl>
    <w:p w14:paraId="5FF0C7B8" w14:textId="77777777" w:rsidR="00AA5F5C" w:rsidRPr="00D1505C" w:rsidRDefault="00E75703" w:rsidP="00EB3FEE">
      <w:pPr>
        <w:pStyle w:val="Heading1"/>
      </w:pPr>
      <w:bookmarkStart w:id="20" w:name="_Toc114210102"/>
      <w:bookmarkStart w:id="21" w:name="_Toc128392901"/>
      <w:r>
        <w:rPr>
          <w:rFonts w:eastAsia="Arial" w:cs="Times New Roman"/>
          <w:color w:val="2F5496"/>
          <w:szCs w:val="40"/>
          <w:lang w:val="pt-BR"/>
        </w:rPr>
        <w:lastRenderedPageBreak/>
        <w:t>Ativos sob gestão</w:t>
      </w:r>
      <w:bookmarkEnd w:id="20"/>
      <w:bookmarkEnd w:id="21"/>
    </w:p>
    <w:p w14:paraId="332AD0C9" w14:textId="77777777" w:rsidR="00173DB0" w:rsidRPr="002744C4" w:rsidRDefault="00E75703" w:rsidP="00173DB0">
      <w:pPr>
        <w:pStyle w:val="Heading2"/>
        <w:tabs>
          <w:tab w:val="left" w:pos="12758"/>
        </w:tabs>
        <w:rPr>
          <w:lang w:val="pt-BR"/>
        </w:rPr>
      </w:pPr>
      <w:bookmarkStart w:id="22" w:name="_Toc114210103"/>
      <w:bookmarkStart w:id="23" w:name="_Toc128392902"/>
      <w:r>
        <w:rPr>
          <w:rFonts w:eastAsia="Arial" w:cs="Times New Roman"/>
          <w:bCs/>
          <w:szCs w:val="28"/>
          <w:lang w:val="pt-BR"/>
        </w:rPr>
        <w:t>Todas as classes de ativos [OO 3, OO 4]</w:t>
      </w:r>
      <w:bookmarkEnd w:id="22"/>
      <w:bookmarkEnd w:id="23"/>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676527" w14:paraId="51D37C1C" w14:textId="77777777" w:rsidTr="003D1519">
        <w:trPr>
          <w:trHeight w:val="367"/>
        </w:trPr>
        <w:tc>
          <w:tcPr>
            <w:tcW w:w="1841" w:type="dxa"/>
            <w:vMerge w:val="restart"/>
            <w:shd w:val="clear" w:color="auto" w:fill="DFF5F9"/>
            <w:vAlign w:val="center"/>
            <w:hideMark/>
          </w:tcPr>
          <w:p w14:paraId="0C987AED" w14:textId="77777777" w:rsidR="00BC0CC9" w:rsidRPr="009516D0" w:rsidRDefault="00E75703" w:rsidP="003D1519">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50B089A6" w14:textId="77777777" w:rsidR="00BC0CC9" w:rsidRPr="009516D0" w:rsidRDefault="00BC0CC9" w:rsidP="003D1519">
            <w:pPr>
              <w:spacing w:line="240" w:lineRule="auto"/>
              <w:jc w:val="center"/>
              <w:textAlignment w:val="baseline"/>
              <w:rPr>
                <w:rFonts w:eastAsia="Times New Roman" w:cs="Arial"/>
                <w:b/>
                <w:sz w:val="14"/>
                <w:szCs w:val="14"/>
                <w:lang w:eastAsia="en-GB"/>
              </w:rPr>
            </w:pPr>
          </w:p>
          <w:p w14:paraId="1F9D7DF2" w14:textId="77777777" w:rsidR="00BC0CC9" w:rsidRPr="009516D0" w:rsidRDefault="00E75703" w:rsidP="003D1519">
            <w:pPr>
              <w:pStyle w:val="Indicatorsubsection"/>
              <w:rPr>
                <w:sz w:val="18"/>
                <w:szCs w:val="18"/>
                <w:lang w:val="en-GB"/>
              </w:rPr>
            </w:pPr>
            <w:bookmarkStart w:id="24" w:name="_Toc114210104"/>
            <w:bookmarkStart w:id="25" w:name="_Toc128392903"/>
            <w:r>
              <w:rPr>
                <w:rFonts w:eastAsia="Arial"/>
                <w:color w:val="000000"/>
                <w:lang w:val="pt-BR"/>
              </w:rPr>
              <w:t xml:space="preserve">OO </w:t>
            </w:r>
            <w:bookmarkEnd w:id="24"/>
            <w:r>
              <w:rPr>
                <w:rFonts w:eastAsia="Arial"/>
                <w:color w:val="000000"/>
                <w:lang w:val="pt-BR"/>
              </w:rPr>
              <w:t>3</w:t>
            </w:r>
            <w:bookmarkEnd w:id="25"/>
          </w:p>
        </w:tc>
        <w:tc>
          <w:tcPr>
            <w:tcW w:w="1559" w:type="dxa"/>
            <w:shd w:val="clear" w:color="auto" w:fill="DFF5F9"/>
            <w:vAlign w:val="center"/>
            <w:hideMark/>
          </w:tcPr>
          <w:p w14:paraId="77F5822E" w14:textId="77777777" w:rsidR="00BC0CC9" w:rsidRPr="009516D0" w:rsidRDefault="00E75703" w:rsidP="003D1519">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209013AD" w14:textId="77777777" w:rsidR="00BC0CC9" w:rsidRPr="009516D0" w:rsidRDefault="00E75703" w:rsidP="003D1519">
            <w:pPr>
              <w:spacing w:line="240" w:lineRule="auto"/>
              <w:textAlignment w:val="baseline"/>
              <w:rPr>
                <w:rFonts w:eastAsia="Times New Roman" w:cs="Arial"/>
                <w:sz w:val="14"/>
                <w:szCs w:val="14"/>
                <w:lang w:eastAsia="en-GB"/>
              </w:rPr>
            </w:pPr>
            <w:r>
              <w:rPr>
                <w:rFonts w:eastAsia="Arial" w:cs="Arial"/>
                <w:b/>
                <w:bCs/>
                <w:sz w:val="22"/>
                <w:szCs w:val="22"/>
                <w:lang w:val="pt-BR"/>
              </w:rPr>
              <w:t>Signatário provisório</w:t>
            </w:r>
          </w:p>
        </w:tc>
        <w:tc>
          <w:tcPr>
            <w:tcW w:w="4678" w:type="dxa"/>
            <w:vMerge w:val="restart"/>
            <w:shd w:val="clear" w:color="auto" w:fill="DFF5F9"/>
            <w:vAlign w:val="center"/>
          </w:tcPr>
          <w:p w14:paraId="524F9C27" w14:textId="77777777" w:rsidR="00BC0CC9" w:rsidRPr="002744C4" w:rsidRDefault="00E75703" w:rsidP="003D1519">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532668DF" w14:textId="77777777" w:rsidR="00BC0CC9" w:rsidRPr="002744C4" w:rsidRDefault="00BC0CC9" w:rsidP="003D1519">
            <w:pPr>
              <w:spacing w:line="240" w:lineRule="auto"/>
              <w:jc w:val="center"/>
              <w:textAlignment w:val="baseline"/>
              <w:rPr>
                <w:rFonts w:eastAsia="Times New Roman" w:cs="Arial"/>
                <w:sz w:val="14"/>
                <w:szCs w:val="14"/>
                <w:lang w:val="pt-BR" w:eastAsia="en-GB"/>
              </w:rPr>
            </w:pPr>
          </w:p>
          <w:p w14:paraId="039211A6" w14:textId="77777777" w:rsidR="00BC0CC9" w:rsidRPr="002744C4" w:rsidRDefault="00E75703" w:rsidP="003D1519">
            <w:pPr>
              <w:jc w:val="center"/>
              <w:rPr>
                <w:rFonts w:cs="Arial"/>
                <w:sz w:val="18"/>
                <w:szCs w:val="18"/>
                <w:lang w:val="pt-BR"/>
              </w:rPr>
            </w:pPr>
            <w:r>
              <w:rPr>
                <w:rFonts w:eastAsia="Arial" w:cs="Arial"/>
                <w:b/>
                <w:bCs/>
                <w:sz w:val="22"/>
                <w:szCs w:val="22"/>
                <w:lang w:val="pt-BR"/>
              </w:rPr>
              <w:t>Todas as classes de ativos</w:t>
            </w:r>
          </w:p>
        </w:tc>
        <w:tc>
          <w:tcPr>
            <w:tcW w:w="1985" w:type="dxa"/>
            <w:vMerge w:val="restart"/>
            <w:shd w:val="clear" w:color="auto" w:fill="DFF5F9"/>
            <w:vAlign w:val="center"/>
            <w:hideMark/>
          </w:tcPr>
          <w:p w14:paraId="15BBD098" w14:textId="77777777" w:rsidR="00BC0CC9" w:rsidRPr="009516D0" w:rsidRDefault="00E75703" w:rsidP="003D1519">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613E0F0A" w14:textId="77777777" w:rsidR="00BC0CC9" w:rsidRPr="009516D0" w:rsidRDefault="00BC0CC9" w:rsidP="003D1519">
            <w:pPr>
              <w:spacing w:line="240" w:lineRule="auto"/>
              <w:jc w:val="center"/>
              <w:textAlignment w:val="baseline"/>
              <w:rPr>
                <w:rFonts w:eastAsia="Times New Roman" w:cs="Arial"/>
                <w:b/>
                <w:bCs/>
                <w:sz w:val="14"/>
                <w:szCs w:val="14"/>
                <w:lang w:eastAsia="en-GB"/>
              </w:rPr>
            </w:pPr>
          </w:p>
          <w:p w14:paraId="24D3D8D6" w14:textId="77777777" w:rsidR="00BC0CC9" w:rsidRPr="009516D0" w:rsidRDefault="00E75703" w:rsidP="003D1519">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6" w:type="dxa"/>
            <w:vMerge w:val="restart"/>
            <w:shd w:val="clear" w:color="auto" w:fill="00B0F0"/>
            <w:tcMar>
              <w:top w:w="113" w:type="dxa"/>
              <w:left w:w="113" w:type="dxa"/>
              <w:bottom w:w="113" w:type="dxa"/>
              <w:right w:w="113" w:type="dxa"/>
            </w:tcMar>
            <w:vAlign w:val="center"/>
            <w:hideMark/>
          </w:tcPr>
          <w:p w14:paraId="6E325A4A" w14:textId="77777777" w:rsidR="00BC0CC9" w:rsidRPr="009516D0" w:rsidRDefault="00E75703" w:rsidP="003D1519">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 xml:space="preserve">Tipo de </w:t>
            </w:r>
            <w:r>
              <w:rPr>
                <w:rFonts w:eastAsia="Arial" w:cs="Arial"/>
                <w:b/>
                <w:bCs/>
                <w:color w:val="FFFFFF"/>
                <w:sz w:val="14"/>
                <w:szCs w:val="14"/>
                <w:lang w:val="pt-BR" w:eastAsia="en-GB"/>
              </w:rPr>
              <w:t>indicador</w:t>
            </w:r>
          </w:p>
          <w:p w14:paraId="1CBEACD7" w14:textId="77777777" w:rsidR="00BC0CC9" w:rsidRPr="009516D0" w:rsidRDefault="00BC0CC9" w:rsidP="003D1519">
            <w:pPr>
              <w:spacing w:line="240" w:lineRule="auto"/>
              <w:jc w:val="center"/>
              <w:textAlignment w:val="baseline"/>
              <w:rPr>
                <w:rFonts w:eastAsia="Times New Roman" w:cs="Arial"/>
                <w:b/>
                <w:bCs/>
                <w:color w:val="FFFFFF" w:themeColor="background1"/>
                <w:sz w:val="14"/>
                <w:szCs w:val="14"/>
                <w:lang w:eastAsia="en-GB"/>
              </w:rPr>
            </w:pPr>
          </w:p>
          <w:p w14:paraId="59F97392" w14:textId="77777777" w:rsidR="00BC0CC9" w:rsidRPr="009516D0" w:rsidRDefault="00E75703" w:rsidP="003D1519">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3B2740C9" w14:textId="77777777" w:rsidTr="003D1519">
        <w:trPr>
          <w:trHeight w:val="367"/>
        </w:trPr>
        <w:tc>
          <w:tcPr>
            <w:tcW w:w="1841" w:type="dxa"/>
            <w:vMerge/>
            <w:shd w:val="clear" w:color="auto" w:fill="F2F2F2" w:themeFill="background1" w:themeFillShade="F2"/>
            <w:vAlign w:val="center"/>
          </w:tcPr>
          <w:p w14:paraId="394D105E" w14:textId="77777777" w:rsidR="00BC0CC9" w:rsidRPr="009516D0" w:rsidRDefault="00BC0CC9" w:rsidP="003D1519">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5C79C9F4" w14:textId="77777777" w:rsidR="00BC0CC9" w:rsidRPr="009516D0" w:rsidRDefault="00E75703" w:rsidP="003D1519">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47456D62" w14:textId="77777777" w:rsidR="00BC0CC9" w:rsidRPr="009516D0" w:rsidRDefault="00E75703" w:rsidP="003D1519">
            <w:pPr>
              <w:spacing w:line="240" w:lineRule="auto"/>
              <w:textAlignment w:val="baseline"/>
              <w:rPr>
                <w:rFonts w:eastAsia="Times New Roman" w:cs="Arial"/>
                <w:b/>
                <w:sz w:val="14"/>
                <w:szCs w:val="14"/>
                <w:lang w:eastAsia="en-GB"/>
              </w:rPr>
            </w:pPr>
            <w:r>
              <w:rPr>
                <w:rFonts w:eastAsia="Arial" w:cs="Arial"/>
                <w:b/>
                <w:bCs/>
                <w:sz w:val="22"/>
                <w:szCs w:val="22"/>
                <w:lang w:val="pt-BR"/>
              </w:rPr>
              <w:t>OO 4, OO 5, OO 32</w:t>
            </w:r>
          </w:p>
        </w:tc>
        <w:tc>
          <w:tcPr>
            <w:tcW w:w="4678" w:type="dxa"/>
            <w:vMerge/>
            <w:shd w:val="clear" w:color="auto" w:fill="F2F2F2" w:themeFill="background1" w:themeFillShade="F2"/>
            <w:vAlign w:val="center"/>
          </w:tcPr>
          <w:p w14:paraId="4D8216FA" w14:textId="77777777" w:rsidR="00BC0CC9" w:rsidRPr="009516D0" w:rsidRDefault="00BC0CC9" w:rsidP="003D1519">
            <w:pPr>
              <w:spacing w:line="240" w:lineRule="auto"/>
              <w:jc w:val="center"/>
              <w:textAlignment w:val="baseline"/>
              <w:rPr>
                <w:rFonts w:eastAsia="Times New Roman" w:cs="Arial"/>
                <w:b/>
                <w:sz w:val="14"/>
                <w:szCs w:val="14"/>
                <w:lang w:eastAsia="en-GB"/>
              </w:rPr>
            </w:pPr>
          </w:p>
        </w:tc>
        <w:tc>
          <w:tcPr>
            <w:tcW w:w="1985" w:type="dxa"/>
            <w:vMerge/>
            <w:shd w:val="clear" w:color="auto" w:fill="F2F2F2" w:themeFill="background1" w:themeFillShade="F2"/>
            <w:vAlign w:val="center"/>
          </w:tcPr>
          <w:p w14:paraId="12B84E83" w14:textId="77777777" w:rsidR="00BC0CC9" w:rsidRPr="009516D0" w:rsidRDefault="00BC0CC9" w:rsidP="003D1519">
            <w:pPr>
              <w:spacing w:line="240" w:lineRule="auto"/>
              <w:jc w:val="center"/>
              <w:textAlignment w:val="baseline"/>
              <w:rPr>
                <w:rFonts w:eastAsia="Times New Roman"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43A8BB53" w14:textId="77777777" w:rsidR="00BC0CC9" w:rsidRPr="009516D0" w:rsidRDefault="00BC0CC9" w:rsidP="003D1519">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04D0D6F0" w14:textId="77777777" w:rsidTr="003D1519">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BED2C7E" w14:textId="77777777" w:rsidR="00BC0CC9" w:rsidRPr="002744C4" w:rsidRDefault="00E75703" w:rsidP="003D1519">
            <w:pPr>
              <w:spacing w:line="276" w:lineRule="auto"/>
              <w:textAlignment w:val="baseline"/>
              <w:rPr>
                <w:rFonts w:eastAsia="Times New Roman" w:cs="Arial"/>
                <w:lang w:val="pt-BR" w:eastAsia="en-GB"/>
              </w:rPr>
            </w:pPr>
            <w:r>
              <w:rPr>
                <w:rFonts w:eastAsia="Arial" w:cs="Arial"/>
                <w:b/>
                <w:bCs/>
                <w:lang w:val="pt-BR" w:eastAsia="en-GB"/>
              </w:rPr>
              <w:t>Indique se sua organização esteve exclusivamente em processo de captação durante o exercício e, portanto, não pode informar o valor dos ativos sob gestão (AUM).</w:t>
            </w:r>
          </w:p>
        </w:tc>
      </w:tr>
      <w:tr w:rsidR="00676527" w:rsidRPr="002744C4" w14:paraId="58A65951" w14:textId="77777777" w:rsidTr="003D1519">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AD25DB9" w14:textId="77777777" w:rsidR="00585A18" w:rsidRPr="002744C4" w:rsidRDefault="00E75703" w:rsidP="006D08B5">
            <w:pPr>
              <w:pStyle w:val="ListParagraph"/>
              <w:numPr>
                <w:ilvl w:val="0"/>
                <w:numId w:val="10"/>
              </w:numPr>
              <w:spacing w:line="276" w:lineRule="auto"/>
              <w:textAlignment w:val="baseline"/>
              <w:rPr>
                <w:rFonts w:eastAsia="Times New Roman" w:cs="Arial"/>
                <w:lang w:val="pt-BR" w:eastAsia="en-GB"/>
              </w:rPr>
            </w:pPr>
            <w:r>
              <w:rPr>
                <w:rFonts w:eastAsia="Arial" w:cs="Arial"/>
                <w:lang w:val="pt-BR" w:eastAsia="en-GB"/>
              </w:rPr>
              <w:t xml:space="preserve">(A) Estivemos em processo de </w:t>
            </w:r>
            <w:r>
              <w:rPr>
                <w:rFonts w:eastAsia="Arial" w:cs="Arial"/>
                <w:lang w:val="pt-BR" w:eastAsia="en-GB"/>
              </w:rPr>
              <w:t>captação e não podemos informar o valor do AUM para o exercício</w:t>
            </w:r>
          </w:p>
          <w:p w14:paraId="5362664F" w14:textId="77777777" w:rsidR="00BC0CC9" w:rsidRPr="002744C4" w:rsidRDefault="00E75703" w:rsidP="001D5E3B">
            <w:pPr>
              <w:pStyle w:val="ListParagraph"/>
              <w:spacing w:line="276" w:lineRule="auto"/>
              <w:ind w:left="360"/>
              <w:textAlignment w:val="baseline"/>
              <w:rPr>
                <w:rFonts w:eastAsia="Times New Roman" w:cs="Arial"/>
                <w:lang w:val="pt-BR" w:eastAsia="en-GB"/>
              </w:rPr>
            </w:pPr>
            <w:r>
              <w:rPr>
                <w:rFonts w:eastAsia="Arial" w:cs="Arial"/>
                <w:lang w:val="pt-BR" w:eastAsia="en-GB"/>
              </w:rPr>
              <w:t>Indique a data final de sua campanha de captação: _____ [Campo de data, obrigatório]</w:t>
            </w:r>
          </w:p>
          <w:p w14:paraId="00FBD851" w14:textId="77777777" w:rsidR="00002B20" w:rsidRPr="002744C4" w:rsidRDefault="00E75703" w:rsidP="006D08B5">
            <w:pPr>
              <w:pStyle w:val="ListParagraph"/>
              <w:numPr>
                <w:ilvl w:val="0"/>
                <w:numId w:val="10"/>
              </w:numPr>
              <w:spacing w:line="276" w:lineRule="auto"/>
              <w:textAlignment w:val="baseline"/>
              <w:rPr>
                <w:rFonts w:eastAsia="Times New Roman" w:cs="Arial"/>
                <w:lang w:val="pt-BR" w:eastAsia="en-GB"/>
              </w:rPr>
            </w:pPr>
            <w:r>
              <w:rPr>
                <w:rFonts w:eastAsia="Arial" w:cs="Arial"/>
                <w:lang w:val="pt-BR" w:eastAsia="en-GB"/>
              </w:rPr>
              <w:t>(B) Já completamos nosso processo de captação e podemos informar o valor do AUM para o exercício</w:t>
            </w:r>
          </w:p>
        </w:tc>
      </w:tr>
      <w:tr w:rsidR="00676527" w:rsidRPr="002744C4" w14:paraId="7A3D9582" w14:textId="77777777" w:rsidTr="003D1519">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00BD539E" w14:textId="77777777" w:rsidR="00BC0CC9" w:rsidRPr="002744C4" w:rsidRDefault="00BC0CC9" w:rsidP="001D5E3B">
            <w:pPr>
              <w:spacing w:line="240" w:lineRule="auto"/>
              <w:textAlignment w:val="baseline"/>
              <w:rPr>
                <w:rStyle w:val="Hyperlink"/>
                <w:rFonts w:cs="Arial"/>
                <w:sz w:val="16"/>
                <w:szCs w:val="16"/>
                <w:lang w:val="pt-BR"/>
              </w:rPr>
            </w:pPr>
          </w:p>
        </w:tc>
      </w:tr>
      <w:tr w:rsidR="00676527" w14:paraId="63A3EF63" w14:textId="77777777" w:rsidTr="003D1519">
        <w:trPr>
          <w:trHeight w:val="300"/>
        </w:trPr>
        <w:tc>
          <w:tcPr>
            <w:tcW w:w="14884" w:type="dxa"/>
            <w:gridSpan w:val="6"/>
            <w:shd w:val="clear" w:color="auto" w:fill="0070C0"/>
            <w:vAlign w:val="center"/>
          </w:tcPr>
          <w:p w14:paraId="279D9683" w14:textId="77777777" w:rsidR="00BC0CC9" w:rsidRPr="009516D0" w:rsidRDefault="00E75703" w:rsidP="003D1519">
            <w:pPr>
              <w:rPr>
                <w:rStyle w:val="Hyperlink"/>
                <w:rFonts w:cs="Arial"/>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66F70F93" w14:textId="77777777" w:rsidTr="003D1519">
        <w:trPr>
          <w:trHeight w:val="300"/>
        </w:trPr>
        <w:tc>
          <w:tcPr>
            <w:tcW w:w="1841" w:type="dxa"/>
            <w:shd w:val="clear" w:color="auto" w:fill="auto"/>
            <w:vAlign w:val="center"/>
          </w:tcPr>
          <w:p w14:paraId="232393F7" w14:textId="77777777" w:rsidR="00BC0CC9" w:rsidRPr="009516D0" w:rsidRDefault="00E75703" w:rsidP="003D1519">
            <w:pPr>
              <w:rPr>
                <w:rStyle w:val="Hyperlink"/>
                <w:rFonts w:cs="Arial"/>
                <w:b/>
                <w:sz w:val="16"/>
                <w:szCs w:val="16"/>
              </w:rPr>
            </w:pPr>
            <w:r>
              <w:rPr>
                <w:rFonts w:eastAsia="Arial" w:cs="Arial"/>
                <w:b/>
                <w:bCs/>
                <w:sz w:val="16"/>
                <w:szCs w:val="16"/>
                <w:lang w:val="pt-BR"/>
              </w:rPr>
              <w:t>Objetivo do indicador</w:t>
            </w:r>
          </w:p>
        </w:tc>
        <w:tc>
          <w:tcPr>
            <w:tcW w:w="13043" w:type="dxa"/>
            <w:gridSpan w:val="5"/>
            <w:shd w:val="clear" w:color="auto" w:fill="auto"/>
            <w:vAlign w:val="center"/>
          </w:tcPr>
          <w:p w14:paraId="26F02CE5" w14:textId="77777777" w:rsidR="00BC0CC9" w:rsidRPr="002744C4" w:rsidRDefault="00E75703" w:rsidP="003D1519">
            <w:pPr>
              <w:rPr>
                <w:rStyle w:val="Hyperlink"/>
                <w:rFonts w:cs="Arial"/>
                <w:color w:val="000000" w:themeColor="text1"/>
                <w:sz w:val="16"/>
                <w:szCs w:val="16"/>
                <w:lang w:val="pt-BR"/>
              </w:rPr>
            </w:pPr>
            <w:r>
              <w:rPr>
                <w:rStyle w:val="Hyperlink"/>
                <w:rFonts w:eastAsia="Arial" w:cs="Arial"/>
                <w:color w:val="000000"/>
                <w:sz w:val="16"/>
                <w:szCs w:val="16"/>
                <w:lang w:val="pt-BR"/>
              </w:rPr>
              <w:t xml:space="preserve">Neste indicador, o signatário pode indicar que está em processo de captação (ou seja, seu AUM é formado 100% por compromissos não realizados, ou </w:t>
            </w:r>
            <w:r>
              <w:rPr>
                <w:rStyle w:val="Hyperlink"/>
                <w:rFonts w:eastAsia="Arial" w:cs="Arial"/>
                <w:i/>
                <w:iCs/>
                <w:color w:val="000000"/>
                <w:sz w:val="16"/>
                <w:szCs w:val="16"/>
                <w:lang w:val="pt-BR"/>
              </w:rPr>
              <w:t>uncalled commitments</w:t>
            </w:r>
            <w:r>
              <w:rPr>
                <w:rStyle w:val="Hyperlink"/>
                <w:rFonts w:eastAsia="Arial" w:cs="Arial"/>
                <w:color w:val="000000"/>
                <w:sz w:val="16"/>
                <w:szCs w:val="16"/>
                <w:lang w:val="pt-BR"/>
              </w:rPr>
              <w:t xml:space="preserve">) e que, portanto, não pode informar o valor do </w:t>
            </w:r>
            <w:r>
              <w:rPr>
                <w:rStyle w:val="Hyperlink"/>
                <w:rFonts w:eastAsia="Arial" w:cs="Arial"/>
                <w:color w:val="000000"/>
                <w:sz w:val="16"/>
                <w:szCs w:val="16"/>
                <w:lang w:val="pt-BR"/>
              </w:rPr>
              <w:t>AUM.</w:t>
            </w:r>
          </w:p>
        </w:tc>
      </w:tr>
      <w:tr w:rsidR="00676527" w:rsidRPr="002744C4" w14:paraId="72C92F4A" w14:textId="77777777" w:rsidTr="003D1519">
        <w:trPr>
          <w:trHeight w:val="300"/>
        </w:trPr>
        <w:tc>
          <w:tcPr>
            <w:tcW w:w="1841" w:type="dxa"/>
            <w:shd w:val="clear" w:color="auto" w:fill="auto"/>
            <w:vAlign w:val="center"/>
          </w:tcPr>
          <w:p w14:paraId="2F1D780F" w14:textId="77777777" w:rsidR="00BC0CC9" w:rsidRPr="009516D0" w:rsidRDefault="00E75703" w:rsidP="003D1519">
            <w:pPr>
              <w:rPr>
                <w:rStyle w:val="Hyperlink"/>
                <w:rFonts w:cs="Arial"/>
                <w:b/>
                <w:sz w:val="16"/>
                <w:szCs w:val="16"/>
              </w:rPr>
            </w:pPr>
            <w:r>
              <w:rPr>
                <w:rFonts w:eastAsia="Arial" w:cs="Arial"/>
                <w:b/>
                <w:bCs/>
                <w:sz w:val="16"/>
                <w:szCs w:val="16"/>
                <w:lang w:val="pt-BR"/>
              </w:rPr>
              <w:t>Orientações adicionais</w:t>
            </w:r>
          </w:p>
        </w:tc>
        <w:tc>
          <w:tcPr>
            <w:tcW w:w="13043" w:type="dxa"/>
            <w:gridSpan w:val="5"/>
            <w:shd w:val="clear" w:color="auto" w:fill="auto"/>
            <w:vAlign w:val="center"/>
          </w:tcPr>
          <w:p w14:paraId="1893A261" w14:textId="77777777" w:rsidR="00BC0CC9" w:rsidRPr="002744C4" w:rsidRDefault="00E75703" w:rsidP="003D1519">
            <w:pPr>
              <w:rPr>
                <w:rStyle w:val="Hyperlink"/>
                <w:rFonts w:cs="Arial"/>
                <w:color w:val="000000" w:themeColor="text1"/>
                <w:sz w:val="16"/>
                <w:szCs w:val="16"/>
                <w:lang w:val="pt-BR"/>
              </w:rPr>
            </w:pPr>
            <w:r>
              <w:rPr>
                <w:rStyle w:val="Hyperlink"/>
                <w:rFonts w:eastAsia="Arial" w:cs="Arial"/>
                <w:color w:val="000000"/>
                <w:sz w:val="16"/>
                <w:szCs w:val="16"/>
                <w:lang w:val="pt-BR"/>
              </w:rPr>
              <w:t>Se estiver em processo de captação e ainda não administra ativos, o signatário deve incluir esta informação neste indicador e preencher este módulo (Organisational Overview) e o módulo Policy, Governance and Strategy</w:t>
            </w:r>
            <w:r>
              <w:rPr>
                <w:rStyle w:val="Hyperlink"/>
                <w:rFonts w:eastAsia="Arial" w:cs="Arial"/>
                <w:color w:val="000000"/>
                <w:sz w:val="16"/>
                <w:szCs w:val="16"/>
                <w:lang w:val="pt-BR"/>
              </w:rPr>
              <w:t xml:space="preserve"> (PGS).</w:t>
            </w:r>
          </w:p>
        </w:tc>
      </w:tr>
      <w:tr w:rsidR="00676527" w14:paraId="3B3D29D8" w14:textId="77777777" w:rsidTr="003D1519">
        <w:trPr>
          <w:trHeight w:val="300"/>
        </w:trPr>
        <w:tc>
          <w:tcPr>
            <w:tcW w:w="14884" w:type="dxa"/>
            <w:gridSpan w:val="6"/>
            <w:shd w:val="clear" w:color="auto" w:fill="0070C0"/>
            <w:vAlign w:val="center"/>
          </w:tcPr>
          <w:p w14:paraId="2B2811BC" w14:textId="77777777" w:rsidR="00BC0CC9" w:rsidRPr="009516D0" w:rsidRDefault="00E75703" w:rsidP="003D1519">
            <w:pPr>
              <w:rPr>
                <w:rFonts w:cs="Arial"/>
                <w:color w:val="FFFFFF" w:themeColor="background1"/>
                <w:sz w:val="16"/>
                <w:szCs w:val="16"/>
              </w:rPr>
            </w:pPr>
            <w:r>
              <w:rPr>
                <w:rFonts w:eastAsia="Arial" w:cs="Arial"/>
                <w:b/>
                <w:bCs/>
                <w:color w:val="FFFFFF"/>
                <w:sz w:val="18"/>
                <w:szCs w:val="18"/>
                <w:lang w:val="pt-BR" w:eastAsia="en-GB"/>
              </w:rPr>
              <w:t>Lógica</w:t>
            </w:r>
          </w:p>
        </w:tc>
      </w:tr>
      <w:tr w:rsidR="00676527" w14:paraId="7F34BA23" w14:textId="77777777" w:rsidTr="003D1519">
        <w:trPr>
          <w:trHeight w:val="300"/>
        </w:trPr>
        <w:tc>
          <w:tcPr>
            <w:tcW w:w="1841" w:type="dxa"/>
            <w:shd w:val="clear" w:color="auto" w:fill="auto"/>
            <w:vAlign w:val="center"/>
          </w:tcPr>
          <w:p w14:paraId="347B276D" w14:textId="77777777" w:rsidR="00BC0CC9" w:rsidRPr="009516D0" w:rsidRDefault="00E75703" w:rsidP="003D1519">
            <w:pPr>
              <w:rPr>
                <w:rFonts w:cs="Arial"/>
                <w:b/>
                <w:bCs/>
                <w:sz w:val="16"/>
                <w:szCs w:val="16"/>
              </w:rPr>
            </w:pPr>
            <w:r>
              <w:rPr>
                <w:rFonts w:eastAsia="Arial" w:cs="Arial"/>
                <w:b/>
                <w:bCs/>
                <w:sz w:val="16"/>
                <w:szCs w:val="16"/>
                <w:lang w:val="pt-BR"/>
              </w:rPr>
              <w:t>Subordinado a</w:t>
            </w:r>
          </w:p>
        </w:tc>
        <w:tc>
          <w:tcPr>
            <w:tcW w:w="13043" w:type="dxa"/>
            <w:gridSpan w:val="5"/>
            <w:shd w:val="clear" w:color="auto" w:fill="auto"/>
            <w:vAlign w:val="center"/>
          </w:tcPr>
          <w:p w14:paraId="73A43FE9" w14:textId="77777777" w:rsidR="00BC0CC9" w:rsidRPr="009516D0" w:rsidRDefault="00E75703" w:rsidP="003D1519">
            <w:pPr>
              <w:rPr>
                <w:rFonts w:cs="Arial"/>
                <w:color w:val="000000" w:themeColor="text1"/>
                <w:sz w:val="16"/>
                <w:szCs w:val="16"/>
              </w:rPr>
            </w:pPr>
            <w:r>
              <w:rPr>
                <w:rFonts w:eastAsia="Arial" w:cs="Arial"/>
                <w:color w:val="000000"/>
                <w:sz w:val="16"/>
                <w:szCs w:val="16"/>
                <w:lang w:val="pt-BR"/>
              </w:rPr>
              <w:t>“Signatário provisório”</w:t>
            </w:r>
          </w:p>
        </w:tc>
      </w:tr>
      <w:tr w:rsidR="00676527" w14:paraId="057E4363" w14:textId="77777777" w:rsidTr="003D1519">
        <w:trPr>
          <w:trHeight w:val="300"/>
        </w:trPr>
        <w:tc>
          <w:tcPr>
            <w:tcW w:w="1841" w:type="dxa"/>
            <w:shd w:val="clear" w:color="auto" w:fill="auto"/>
            <w:vAlign w:val="center"/>
          </w:tcPr>
          <w:p w14:paraId="24D5D185" w14:textId="77777777" w:rsidR="00BC0CC9" w:rsidRPr="009516D0" w:rsidRDefault="00E75703" w:rsidP="003D1519">
            <w:pPr>
              <w:rPr>
                <w:rFonts w:cs="Arial"/>
                <w:b/>
                <w:bCs/>
                <w:sz w:val="16"/>
                <w:szCs w:val="16"/>
              </w:rPr>
            </w:pPr>
            <w:r>
              <w:rPr>
                <w:rFonts w:eastAsia="Arial" w:cs="Arial"/>
                <w:b/>
                <w:bCs/>
                <w:sz w:val="16"/>
                <w:szCs w:val="16"/>
                <w:lang w:val="pt-BR"/>
              </w:rPr>
              <w:t>Acesso para</w:t>
            </w:r>
          </w:p>
        </w:tc>
        <w:tc>
          <w:tcPr>
            <w:tcW w:w="13043" w:type="dxa"/>
            <w:gridSpan w:val="5"/>
            <w:shd w:val="clear" w:color="auto" w:fill="auto"/>
            <w:vAlign w:val="center"/>
          </w:tcPr>
          <w:p w14:paraId="39D39815" w14:textId="77777777" w:rsidR="00BC0CC9" w:rsidRPr="009516D0" w:rsidRDefault="00E75703" w:rsidP="003639B9">
            <w:pPr>
              <w:rPr>
                <w:rFonts w:cs="Arial"/>
                <w:color w:val="000000" w:themeColor="text1"/>
                <w:sz w:val="16"/>
                <w:szCs w:val="16"/>
              </w:rPr>
            </w:pPr>
            <w:r>
              <w:rPr>
                <w:rFonts w:eastAsia="Arial" w:cs="Arial"/>
                <w:color w:val="000000"/>
                <w:sz w:val="16"/>
                <w:szCs w:val="16"/>
                <w:lang w:val="pt-BR"/>
              </w:rPr>
              <w:t>[OO 4], [OO 5], [OO 32]</w:t>
            </w:r>
          </w:p>
        </w:tc>
      </w:tr>
      <w:tr w:rsidR="00676527" w14:paraId="0D2576B6" w14:textId="77777777" w:rsidTr="003D1519">
        <w:trPr>
          <w:trHeight w:val="300"/>
        </w:trPr>
        <w:tc>
          <w:tcPr>
            <w:tcW w:w="14884" w:type="dxa"/>
            <w:gridSpan w:val="6"/>
            <w:shd w:val="clear" w:color="auto" w:fill="0070C0"/>
            <w:vAlign w:val="center"/>
          </w:tcPr>
          <w:p w14:paraId="57EBD3B4" w14:textId="77777777" w:rsidR="00BC0CC9" w:rsidRPr="009516D0" w:rsidRDefault="00E75703" w:rsidP="003D1519">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4704FD5F" w14:textId="77777777" w:rsidTr="003D1519">
        <w:trPr>
          <w:trHeight w:val="354"/>
        </w:trPr>
        <w:tc>
          <w:tcPr>
            <w:tcW w:w="1841" w:type="dxa"/>
            <w:shd w:val="clear" w:color="auto" w:fill="auto"/>
            <w:vAlign w:val="center"/>
          </w:tcPr>
          <w:p w14:paraId="7147E12E" w14:textId="77777777" w:rsidR="00BC0CC9" w:rsidRPr="009516D0" w:rsidRDefault="00E75703" w:rsidP="003D1519">
            <w:pPr>
              <w:rPr>
                <w:rFonts w:cs="Arial"/>
                <w:b/>
                <w:sz w:val="16"/>
                <w:szCs w:val="16"/>
              </w:rPr>
            </w:pPr>
            <w:r>
              <w:rPr>
                <w:rFonts w:eastAsia="Arial" w:cs="Arial"/>
                <w:b/>
                <w:bCs/>
                <w:sz w:val="16"/>
                <w:szCs w:val="16"/>
                <w:lang w:val="pt-BR"/>
              </w:rPr>
              <w:t>Critérios de avaliação</w:t>
            </w:r>
          </w:p>
        </w:tc>
        <w:tc>
          <w:tcPr>
            <w:tcW w:w="13043" w:type="dxa"/>
            <w:gridSpan w:val="5"/>
            <w:shd w:val="clear" w:color="auto" w:fill="auto"/>
            <w:vAlign w:val="center"/>
          </w:tcPr>
          <w:p w14:paraId="6D96A356" w14:textId="77777777" w:rsidR="00BC0CC9" w:rsidRPr="009516D0" w:rsidRDefault="00E75703" w:rsidP="003D1519">
            <w:pPr>
              <w:rPr>
                <w:rFonts w:cs="Arial"/>
                <w:color w:val="000000" w:themeColor="text1"/>
                <w:sz w:val="16"/>
                <w:szCs w:val="16"/>
              </w:rPr>
            </w:pPr>
            <w:r>
              <w:rPr>
                <w:rStyle w:val="Hyperlink"/>
                <w:rFonts w:eastAsia="Arial" w:cs="Arial"/>
                <w:color w:val="000000"/>
                <w:sz w:val="16"/>
                <w:szCs w:val="16"/>
                <w:lang w:val="pt-BR"/>
              </w:rPr>
              <w:t>Não pontua</w:t>
            </w:r>
          </w:p>
        </w:tc>
      </w:tr>
    </w:tbl>
    <w:p w14:paraId="25790B57" w14:textId="77777777" w:rsidR="00475003" w:rsidRPr="00D1505C" w:rsidRDefault="00475003">
      <w:pPr>
        <w:spacing w:after="160" w:line="259" w:lineRule="auto"/>
      </w:pPr>
    </w:p>
    <w:tbl>
      <w:tblPr>
        <w:tblW w:w="14883"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7"/>
        <w:gridCol w:w="1558"/>
        <w:gridCol w:w="2835"/>
        <w:gridCol w:w="1201"/>
        <w:gridCol w:w="3474"/>
        <w:gridCol w:w="1984"/>
        <w:gridCol w:w="1984"/>
      </w:tblGrid>
      <w:tr w:rsidR="00676527" w14:paraId="4BB0B1D8" w14:textId="77777777" w:rsidTr="000E4A1B">
        <w:trPr>
          <w:trHeight w:val="367"/>
        </w:trPr>
        <w:tc>
          <w:tcPr>
            <w:tcW w:w="1847" w:type="dxa"/>
            <w:vMerge w:val="restart"/>
            <w:shd w:val="clear" w:color="auto" w:fill="DFF5F9"/>
            <w:vAlign w:val="center"/>
            <w:hideMark/>
          </w:tcPr>
          <w:p w14:paraId="2FB4DCAD" w14:textId="77777777" w:rsidR="003A6B58" w:rsidRPr="00D1505C" w:rsidRDefault="00E75703" w:rsidP="00173DB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4882AB0B" w14:textId="77777777" w:rsidR="003A6B58" w:rsidRPr="00D1505C" w:rsidRDefault="003A6B58" w:rsidP="00173DB0">
            <w:pPr>
              <w:spacing w:line="240" w:lineRule="auto"/>
              <w:jc w:val="center"/>
              <w:textAlignment w:val="baseline"/>
              <w:rPr>
                <w:rFonts w:eastAsia="Times New Roman" w:cs="Arial"/>
                <w:b/>
                <w:sz w:val="14"/>
                <w:szCs w:val="14"/>
                <w:lang w:eastAsia="en-GB"/>
              </w:rPr>
            </w:pPr>
          </w:p>
          <w:p w14:paraId="57E8A8CD" w14:textId="77777777" w:rsidR="003A6B58" w:rsidRPr="00D1505C" w:rsidRDefault="00E75703" w:rsidP="00173DB0">
            <w:pPr>
              <w:pStyle w:val="Indicatorsubsection"/>
              <w:rPr>
                <w:sz w:val="18"/>
                <w:szCs w:val="18"/>
                <w:lang w:val="en-GB"/>
              </w:rPr>
            </w:pPr>
            <w:bookmarkStart w:id="26" w:name="_Toc114210105"/>
            <w:bookmarkStart w:id="27" w:name="_Toc128392904"/>
            <w:r>
              <w:rPr>
                <w:rFonts w:eastAsia="Arial"/>
                <w:color w:val="000000"/>
                <w:lang w:val="pt-BR"/>
              </w:rPr>
              <w:t>OO 4</w:t>
            </w:r>
            <w:bookmarkEnd w:id="26"/>
            <w:bookmarkEnd w:id="27"/>
          </w:p>
        </w:tc>
        <w:tc>
          <w:tcPr>
            <w:tcW w:w="1558" w:type="dxa"/>
            <w:shd w:val="clear" w:color="auto" w:fill="DFF5F9"/>
            <w:vAlign w:val="center"/>
            <w:hideMark/>
          </w:tcPr>
          <w:p w14:paraId="13A09837" w14:textId="77777777" w:rsidR="003A6B58" w:rsidRPr="00D1505C" w:rsidRDefault="00E75703" w:rsidP="00173DB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12FC445C" w14:textId="77777777" w:rsidR="003A6B58" w:rsidRPr="00D1505C" w:rsidRDefault="00E75703" w:rsidP="00173DB0">
            <w:pPr>
              <w:spacing w:line="240" w:lineRule="auto"/>
              <w:textAlignment w:val="baseline"/>
              <w:rPr>
                <w:rFonts w:eastAsia="Times New Roman" w:cs="Arial"/>
                <w:sz w:val="14"/>
                <w:szCs w:val="14"/>
                <w:lang w:eastAsia="en-GB"/>
              </w:rPr>
            </w:pPr>
            <w:r>
              <w:rPr>
                <w:rFonts w:eastAsia="Arial"/>
                <w:b/>
                <w:bCs/>
                <w:sz w:val="22"/>
                <w:szCs w:val="22"/>
                <w:lang w:val="pt-BR"/>
              </w:rPr>
              <w:t>OO 3</w:t>
            </w:r>
          </w:p>
        </w:tc>
        <w:tc>
          <w:tcPr>
            <w:tcW w:w="4675" w:type="dxa"/>
            <w:gridSpan w:val="2"/>
            <w:vMerge w:val="restart"/>
            <w:shd w:val="clear" w:color="auto" w:fill="DFF5F9"/>
            <w:vAlign w:val="center"/>
          </w:tcPr>
          <w:p w14:paraId="72D730BF" w14:textId="77777777" w:rsidR="003A6B58" w:rsidRPr="002744C4" w:rsidRDefault="00E75703" w:rsidP="00173DB0">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4475F97C" w14:textId="77777777" w:rsidR="003A6B58" w:rsidRPr="002744C4" w:rsidRDefault="003A6B58" w:rsidP="00173DB0">
            <w:pPr>
              <w:spacing w:line="240" w:lineRule="auto"/>
              <w:jc w:val="center"/>
              <w:textAlignment w:val="baseline"/>
              <w:rPr>
                <w:rFonts w:eastAsia="Times New Roman" w:cs="Arial"/>
                <w:sz w:val="14"/>
                <w:szCs w:val="14"/>
                <w:lang w:val="pt-BR" w:eastAsia="en-GB"/>
              </w:rPr>
            </w:pPr>
          </w:p>
          <w:p w14:paraId="7CF0EBAD" w14:textId="77777777" w:rsidR="003A6B58" w:rsidRPr="002744C4" w:rsidRDefault="00E75703" w:rsidP="00173DB0">
            <w:pPr>
              <w:jc w:val="center"/>
              <w:rPr>
                <w:sz w:val="18"/>
                <w:szCs w:val="18"/>
                <w:lang w:val="pt-BR"/>
              </w:rPr>
            </w:pPr>
            <w:r>
              <w:rPr>
                <w:rFonts w:eastAsia="Arial"/>
                <w:b/>
                <w:bCs/>
                <w:sz w:val="22"/>
                <w:szCs w:val="22"/>
                <w:lang w:val="pt-BR"/>
              </w:rPr>
              <w:t>Todas as classes de ativos</w:t>
            </w:r>
          </w:p>
        </w:tc>
        <w:tc>
          <w:tcPr>
            <w:tcW w:w="1984" w:type="dxa"/>
            <w:vMerge w:val="restart"/>
            <w:shd w:val="clear" w:color="auto" w:fill="DFF5F9"/>
            <w:vAlign w:val="center"/>
            <w:hideMark/>
          </w:tcPr>
          <w:p w14:paraId="418E3FB0" w14:textId="77777777" w:rsidR="003A6B58" w:rsidRPr="00D1505C" w:rsidRDefault="00E75703" w:rsidP="00173DB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092E15E3" w14:textId="77777777" w:rsidR="003A6B58" w:rsidRPr="00D1505C" w:rsidRDefault="003A6B58" w:rsidP="00173DB0">
            <w:pPr>
              <w:spacing w:line="240" w:lineRule="auto"/>
              <w:jc w:val="center"/>
              <w:textAlignment w:val="baseline"/>
              <w:rPr>
                <w:rFonts w:eastAsia="Times New Roman" w:cs="Arial"/>
                <w:b/>
                <w:bCs/>
                <w:sz w:val="14"/>
                <w:szCs w:val="14"/>
                <w:lang w:eastAsia="en-GB"/>
              </w:rPr>
            </w:pPr>
          </w:p>
          <w:p w14:paraId="480A5BDD" w14:textId="77777777" w:rsidR="003A6B58" w:rsidRPr="00D1505C" w:rsidRDefault="00E75703" w:rsidP="00173DB0">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4" w:type="dxa"/>
            <w:vMerge w:val="restart"/>
            <w:shd w:val="clear" w:color="auto" w:fill="00B0F0"/>
            <w:tcMar>
              <w:top w:w="113" w:type="dxa"/>
              <w:left w:w="113" w:type="dxa"/>
              <w:bottom w:w="113" w:type="dxa"/>
              <w:right w:w="113" w:type="dxa"/>
            </w:tcMar>
            <w:vAlign w:val="center"/>
            <w:hideMark/>
          </w:tcPr>
          <w:p w14:paraId="5073022E" w14:textId="77777777" w:rsidR="003A6B58" w:rsidRPr="00D1505C" w:rsidRDefault="00E75703" w:rsidP="00173DB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 xml:space="preserve">Tipo de </w:t>
            </w:r>
            <w:r>
              <w:rPr>
                <w:rFonts w:eastAsia="Arial" w:cs="Arial"/>
                <w:b/>
                <w:bCs/>
                <w:color w:val="FFFFFF"/>
                <w:sz w:val="14"/>
                <w:szCs w:val="14"/>
                <w:lang w:val="pt-BR" w:eastAsia="en-GB"/>
              </w:rPr>
              <w:t>indicador</w:t>
            </w:r>
          </w:p>
          <w:p w14:paraId="672770D5" w14:textId="77777777" w:rsidR="003A6B58" w:rsidRPr="00D1505C" w:rsidRDefault="003A6B58" w:rsidP="00173DB0">
            <w:pPr>
              <w:spacing w:line="240" w:lineRule="auto"/>
              <w:jc w:val="center"/>
              <w:textAlignment w:val="baseline"/>
              <w:rPr>
                <w:rFonts w:eastAsia="Times New Roman" w:cs="Arial"/>
                <w:b/>
                <w:bCs/>
                <w:color w:val="FFFFFF" w:themeColor="background1"/>
                <w:sz w:val="14"/>
                <w:szCs w:val="14"/>
                <w:lang w:eastAsia="en-GB"/>
              </w:rPr>
            </w:pPr>
          </w:p>
          <w:p w14:paraId="6F207836" w14:textId="77777777" w:rsidR="003A6B58" w:rsidRPr="00D1505C" w:rsidRDefault="00E75703" w:rsidP="00173DB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018124DF" w14:textId="77777777" w:rsidTr="000E4A1B">
        <w:trPr>
          <w:trHeight w:val="367"/>
        </w:trPr>
        <w:tc>
          <w:tcPr>
            <w:tcW w:w="1847" w:type="dxa"/>
            <w:vMerge/>
            <w:shd w:val="clear" w:color="auto" w:fill="DFF5F9"/>
            <w:vAlign w:val="center"/>
          </w:tcPr>
          <w:p w14:paraId="54A3799E" w14:textId="77777777" w:rsidR="003A6B58" w:rsidRPr="00D1505C" w:rsidRDefault="003A6B58" w:rsidP="00173DB0">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1E7D8D8C" w14:textId="77777777" w:rsidR="003A6B58" w:rsidRPr="00D1505C" w:rsidRDefault="00E75703" w:rsidP="00173DB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51AC03F5" w14:textId="77777777" w:rsidR="003A6B58" w:rsidRPr="00D1505C" w:rsidRDefault="00E75703" w:rsidP="00173DB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5" w:type="dxa"/>
            <w:gridSpan w:val="2"/>
            <w:vMerge/>
            <w:shd w:val="clear" w:color="auto" w:fill="DFF5F9"/>
            <w:vAlign w:val="center"/>
          </w:tcPr>
          <w:p w14:paraId="4F20AE83" w14:textId="77777777" w:rsidR="003A6B58" w:rsidRPr="00D1505C" w:rsidRDefault="003A6B58" w:rsidP="00173DB0">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33D3AFA2" w14:textId="77777777" w:rsidR="003A6B58" w:rsidRPr="00D1505C" w:rsidRDefault="003A6B58" w:rsidP="00173DB0">
            <w:pPr>
              <w:spacing w:line="240" w:lineRule="auto"/>
              <w:jc w:val="center"/>
              <w:textAlignment w:val="baseline"/>
              <w:rPr>
                <w:rFonts w:eastAsia="Times New Roman" w:cs="Arial"/>
                <w:b/>
                <w:bCs/>
                <w:sz w:val="14"/>
                <w:szCs w:val="14"/>
                <w:lang w:eastAsia="en-GB"/>
              </w:rPr>
            </w:pPr>
          </w:p>
        </w:tc>
        <w:tc>
          <w:tcPr>
            <w:tcW w:w="1984" w:type="dxa"/>
            <w:vMerge/>
            <w:shd w:val="clear" w:color="auto" w:fill="00B0F0"/>
            <w:tcMar>
              <w:top w:w="113" w:type="dxa"/>
              <w:left w:w="113" w:type="dxa"/>
              <w:bottom w:w="113" w:type="dxa"/>
              <w:right w:w="113" w:type="dxa"/>
            </w:tcMar>
            <w:vAlign w:val="center"/>
          </w:tcPr>
          <w:p w14:paraId="5B059DBC" w14:textId="77777777" w:rsidR="003A6B58" w:rsidRPr="00D1505C" w:rsidRDefault="003A6B58" w:rsidP="00173DB0">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0994847F" w14:textId="77777777" w:rsidTr="003A6B58">
        <w:trPr>
          <w:trHeight w:val="567"/>
        </w:trPr>
        <w:tc>
          <w:tcPr>
            <w:tcW w:w="14883" w:type="dxa"/>
            <w:gridSpan w:val="7"/>
            <w:shd w:val="clear" w:color="auto" w:fill="FFFFFF" w:themeFill="background1"/>
            <w:tcMar>
              <w:top w:w="113" w:type="dxa"/>
              <w:left w:w="113" w:type="dxa"/>
              <w:bottom w:w="113" w:type="dxa"/>
              <w:right w:w="113" w:type="dxa"/>
            </w:tcMar>
            <w:vAlign w:val="center"/>
            <w:hideMark/>
          </w:tcPr>
          <w:p w14:paraId="52701DE2" w14:textId="77777777" w:rsidR="00173DB0" w:rsidRPr="002744C4" w:rsidRDefault="00E75703" w:rsidP="00173DB0">
            <w:pPr>
              <w:rPr>
                <w:rFonts w:eastAsia="Times New Roman" w:cs="Arial"/>
                <w:b/>
                <w:lang w:val="pt-BR" w:eastAsia="en-GB"/>
              </w:rPr>
            </w:pPr>
            <w:r>
              <w:rPr>
                <w:rFonts w:eastAsia="Arial" w:cs="Arial"/>
                <w:b/>
                <w:bCs/>
                <w:lang w:val="pt-BR" w:eastAsia="en-GB"/>
              </w:rPr>
              <w:t>Indique o total de seus ativos sob gestão (AUM) ao final do exercício, conforme indicado em [OO 1].</w:t>
            </w:r>
          </w:p>
          <w:p w14:paraId="32373AA6" w14:textId="77777777" w:rsidR="00173DB0" w:rsidRPr="002744C4" w:rsidRDefault="00173DB0" w:rsidP="00173DB0">
            <w:pPr>
              <w:rPr>
                <w:rFonts w:eastAsia="Times New Roman" w:cs="Arial"/>
                <w:b/>
                <w:lang w:val="pt-BR" w:eastAsia="en-GB"/>
              </w:rPr>
            </w:pPr>
          </w:p>
          <w:p w14:paraId="0BD1C58E" w14:textId="77777777" w:rsidR="00173DB0" w:rsidRPr="002744C4" w:rsidRDefault="00E75703" w:rsidP="00173DB0">
            <w:pPr>
              <w:rPr>
                <w:rFonts w:eastAsia="Times New Roman" w:cs="Arial"/>
                <w:bCs/>
                <w:i/>
                <w:iCs/>
                <w:lang w:val="pt-BR" w:eastAsia="en-GB"/>
              </w:rPr>
            </w:pPr>
            <w:r>
              <w:rPr>
                <w:rFonts w:eastAsia="Arial" w:cs="Arial"/>
                <w:bCs/>
                <w:i/>
                <w:iCs/>
                <w:lang w:val="pt-BR" w:eastAsia="en-GB"/>
              </w:rPr>
              <w:t xml:space="preserve">Valor em USD. Você pode consultar a taxa de câmbio para converter sua moeda em USD no website do </w:t>
            </w:r>
            <w:hyperlink r:id="rId16" w:history="1">
              <w:r>
                <w:rPr>
                  <w:rFonts w:eastAsia="Arial" w:cs="Arial"/>
                  <w:bCs/>
                  <w:i/>
                  <w:iCs/>
                  <w:color w:val="00B0F0"/>
                  <w:lang w:val="pt-BR" w:eastAsia="en-GB"/>
                </w:rPr>
                <w:t>Fundo Monetário Internacional</w:t>
              </w:r>
            </w:hyperlink>
            <w:r>
              <w:rPr>
                <w:rFonts w:eastAsia="Arial" w:cs="Arial"/>
                <w:bCs/>
                <w:i/>
                <w:iCs/>
                <w:lang w:val="pt-BR" w:eastAsia="en-GB"/>
              </w:rPr>
              <w:t>.</w:t>
            </w:r>
          </w:p>
        </w:tc>
      </w:tr>
      <w:tr w:rsidR="00676527" w14:paraId="23801F7E" w14:textId="77777777" w:rsidTr="003A6B58">
        <w:trPr>
          <w:trHeight w:val="46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1ABC08C" w14:textId="77777777" w:rsidR="00D642DA" w:rsidRPr="002744C4" w:rsidRDefault="00E75703" w:rsidP="001D5E3B">
            <w:pPr>
              <w:pStyle w:val="ListParagraph"/>
              <w:spacing w:line="276" w:lineRule="auto"/>
              <w:ind w:left="0"/>
              <w:textAlignment w:val="baseline"/>
              <w:rPr>
                <w:rFonts w:eastAsia="Times New Roman" w:cs="Arial"/>
                <w:lang w:val="pt-BR" w:eastAsia="en-GB"/>
              </w:rPr>
            </w:pPr>
            <w:r>
              <w:rPr>
                <w:rFonts w:eastAsia="Arial" w:cs="Arial"/>
                <w:lang w:val="pt-BR" w:eastAsia="en-GB"/>
              </w:rPr>
              <w:t xml:space="preserve">(A) AUM da sua organização, incluindo </w:t>
            </w:r>
            <w:hyperlink r:id="rId17" w:history="1">
              <w:r>
                <w:rPr>
                  <w:rFonts w:eastAsia="Arial" w:cs="Arial"/>
                  <w:color w:val="00B0F0"/>
                  <w:lang w:val="pt-BR" w:eastAsia="en-GB"/>
                </w:rPr>
                <w:t>subsidiárias</w:t>
              </w:r>
            </w:hyperlink>
            <w:r>
              <w:rPr>
                <w:rFonts w:eastAsia="Arial" w:cs="Arial"/>
                <w:lang w:val="pt-BR" w:eastAsia="en-GB"/>
              </w:rPr>
              <w:t xml:space="preserve"> </w:t>
            </w:r>
            <w:r>
              <w:rPr>
                <w:rFonts w:eastAsia="Arial"/>
                <w:lang w:val="pt-BR" w:eastAsia="en-GB"/>
              </w:rPr>
              <w:t xml:space="preserve">e </w:t>
            </w:r>
            <w:r>
              <w:rPr>
                <w:rFonts w:eastAsia="Arial"/>
                <w:u w:val="single"/>
                <w:lang w:val="pt-BR" w:eastAsia="en-GB"/>
              </w:rPr>
              <w:t>excluindo</w:t>
            </w:r>
            <w:r>
              <w:rPr>
                <w:rFonts w:eastAsia="Arial"/>
                <w:lang w:val="pt-BR" w:eastAsia="en-GB"/>
              </w:rPr>
              <w:t xml:space="preserve"> o </w:t>
            </w:r>
            <w:r>
              <w:rPr>
                <w:rFonts w:eastAsia="Arial" w:cs="Arial"/>
                <w:lang w:val="pt-BR" w:eastAsia="en-GB"/>
              </w:rPr>
              <w:t xml:space="preserve">AUM sujeito a somente </w:t>
            </w:r>
            <w:hyperlink r:id="rId18" w:history="1">
              <w:r>
                <w:rPr>
                  <w:rFonts w:eastAsia="Arial" w:cs="Arial"/>
                  <w:color w:val="00B0F0"/>
                  <w:lang w:val="pt-BR" w:eastAsia="en-GB"/>
                </w:rPr>
                <w:t>execução</w:t>
              </w:r>
            </w:hyperlink>
            <w:r>
              <w:rPr>
                <w:rFonts w:eastAsia="Arial" w:cs="Arial"/>
                <w:lang w:val="pt-BR" w:eastAsia="en-GB"/>
              </w:rPr>
              <w:t xml:space="preserve">, </w:t>
            </w:r>
            <w:hyperlink r:id="rId19" w:history="1">
              <w:r>
                <w:rPr>
                  <w:rFonts w:eastAsia="Arial" w:cs="Arial"/>
                  <w:color w:val="00B0F0"/>
                  <w:lang w:val="pt-BR" w:eastAsia="en-GB"/>
                </w:rPr>
                <w:t>consultoria</w:t>
              </w:r>
            </w:hyperlink>
            <w:r>
              <w:rPr>
                <w:rFonts w:eastAsia="Arial" w:cs="Arial"/>
                <w:lang w:val="pt-BR" w:eastAsia="en-GB"/>
              </w:rPr>
              <w:t>, custódia ou consultoria de pesquisa</w:t>
            </w:r>
          </w:p>
        </w:tc>
        <w:tc>
          <w:tcPr>
            <w:tcW w:w="7442" w:type="dxa"/>
            <w:gridSpan w:val="3"/>
            <w:tcBorders>
              <w:bottom w:val="single" w:sz="6" w:space="0" w:color="A6A6A6" w:themeColor="background1" w:themeShade="A6"/>
            </w:tcBorders>
            <w:shd w:val="clear" w:color="auto" w:fill="FFFFFF" w:themeFill="background1"/>
            <w:vAlign w:val="center"/>
          </w:tcPr>
          <w:p w14:paraId="55068E7A" w14:textId="77777777" w:rsidR="00692300" w:rsidRPr="00D1505C" w:rsidRDefault="00E75703" w:rsidP="00692300">
            <w:pPr>
              <w:spacing w:line="276" w:lineRule="auto"/>
              <w:textAlignment w:val="baseline"/>
              <w:rPr>
                <w:rFonts w:eastAsia="Times New Roman" w:cs="Arial"/>
                <w:lang w:eastAsia="en-GB"/>
              </w:rPr>
            </w:pPr>
            <w:r w:rsidRPr="00D1505C">
              <w:rPr>
                <w:rFonts w:eastAsia="Times New Roman" w:cs="Arial"/>
                <w:lang w:eastAsia="en-GB"/>
              </w:rPr>
              <w:t>__________</w:t>
            </w:r>
          </w:p>
          <w:p w14:paraId="7794D36E" w14:textId="77777777" w:rsidR="00B72CAD" w:rsidRPr="00D1505C" w:rsidRDefault="00B72CAD" w:rsidP="00692300">
            <w:pPr>
              <w:spacing w:line="276" w:lineRule="auto"/>
              <w:textAlignment w:val="baseline"/>
              <w:rPr>
                <w:rFonts w:eastAsia="Times New Roman" w:cs="Arial"/>
                <w:lang w:eastAsia="en-GB"/>
              </w:rPr>
            </w:pPr>
          </w:p>
        </w:tc>
      </w:tr>
      <w:tr w:rsidR="00676527" w14:paraId="51B63544" w14:textId="77777777" w:rsidTr="003A6B58">
        <w:trPr>
          <w:trHeight w:val="46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544FA6C" w14:textId="77777777" w:rsidR="00D642DA" w:rsidRPr="002744C4" w:rsidRDefault="00E75703" w:rsidP="006D08B5">
            <w:pPr>
              <w:pStyle w:val="ListParagraph"/>
              <w:numPr>
                <w:ilvl w:val="0"/>
                <w:numId w:val="9"/>
              </w:numPr>
              <w:spacing w:line="276" w:lineRule="auto"/>
              <w:ind w:left="0"/>
              <w:textAlignment w:val="baseline"/>
              <w:rPr>
                <w:rFonts w:eastAsia="Times New Roman" w:cs="Arial"/>
                <w:lang w:val="pt-BR" w:eastAsia="en-GB"/>
              </w:rPr>
            </w:pPr>
            <w:r>
              <w:rPr>
                <w:rFonts w:eastAsia="Arial" w:cs="Arial"/>
                <w:lang w:val="pt-BR" w:eastAsia="en-GB"/>
              </w:rPr>
              <w:t xml:space="preserve">(B) AUM das subsidiárias que também são signatárias individuais do PRI e </w:t>
            </w:r>
            <w:r>
              <w:rPr>
                <w:rFonts w:eastAsia="Arial" w:cs="Arial"/>
                <w:lang w:val="pt-BR" w:eastAsia="en-GB"/>
              </w:rPr>
              <w:t>que foram excluídas deste relatório, conforme indicado em [OO 2.2]</w:t>
            </w:r>
          </w:p>
        </w:tc>
        <w:tc>
          <w:tcPr>
            <w:tcW w:w="7442" w:type="dxa"/>
            <w:gridSpan w:val="3"/>
            <w:tcBorders>
              <w:bottom w:val="single" w:sz="6" w:space="0" w:color="A6A6A6" w:themeColor="background1" w:themeShade="A6"/>
            </w:tcBorders>
            <w:shd w:val="clear" w:color="auto" w:fill="FFFFFF" w:themeFill="background1"/>
            <w:vAlign w:val="center"/>
          </w:tcPr>
          <w:p w14:paraId="4247A5F3" w14:textId="77777777" w:rsidR="00D642DA" w:rsidRPr="00D1505C" w:rsidRDefault="00E75703" w:rsidP="00D642DA">
            <w:pPr>
              <w:spacing w:line="276" w:lineRule="auto"/>
              <w:textAlignment w:val="baseline"/>
              <w:rPr>
                <w:rFonts w:eastAsia="Times New Roman" w:cs="Arial"/>
                <w:lang w:eastAsia="en-GB"/>
              </w:rPr>
            </w:pPr>
            <w:r w:rsidRPr="00D1505C">
              <w:rPr>
                <w:rFonts w:eastAsia="Times New Roman" w:cs="Arial"/>
                <w:lang w:eastAsia="en-GB"/>
              </w:rPr>
              <w:t>__________</w:t>
            </w:r>
          </w:p>
        </w:tc>
      </w:tr>
      <w:tr w:rsidR="00676527" w14:paraId="7E8E5597" w14:textId="77777777" w:rsidTr="003A6B58">
        <w:trPr>
          <w:trHeight w:val="46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6265150" w14:textId="77777777" w:rsidR="00D642DA" w:rsidRPr="002744C4" w:rsidRDefault="00E75703" w:rsidP="00D642DA">
            <w:pPr>
              <w:spacing w:line="276" w:lineRule="auto"/>
              <w:textAlignment w:val="baseline"/>
              <w:rPr>
                <w:rFonts w:eastAsia="Times New Roman" w:cs="Arial"/>
                <w:lang w:val="pt-BR" w:eastAsia="en-GB"/>
              </w:rPr>
            </w:pPr>
            <w:r>
              <w:rPr>
                <w:rFonts w:eastAsia="Arial" w:cs="Arial"/>
                <w:lang w:val="pt-BR" w:eastAsia="en-GB"/>
              </w:rPr>
              <w:t xml:space="preserve">(C) AUM sujeito a somente </w:t>
            </w:r>
            <w:hyperlink r:id="rId20" w:history="1">
              <w:r>
                <w:rPr>
                  <w:rFonts w:eastAsia="Arial" w:cs="Arial"/>
                  <w:lang w:val="pt-BR" w:eastAsia="en-GB"/>
                </w:rPr>
                <w:t>execução</w:t>
              </w:r>
            </w:hyperlink>
            <w:r>
              <w:rPr>
                <w:rFonts w:eastAsia="Arial" w:cs="Arial"/>
                <w:lang w:val="pt-BR" w:eastAsia="en-GB"/>
              </w:rPr>
              <w:t xml:space="preserve">, </w:t>
            </w:r>
            <w:hyperlink r:id="rId21" w:history="1">
              <w:r>
                <w:rPr>
                  <w:rFonts w:eastAsia="Arial" w:cs="Arial"/>
                  <w:lang w:val="pt-BR" w:eastAsia="en-GB"/>
                </w:rPr>
                <w:t>consultoria</w:t>
              </w:r>
            </w:hyperlink>
            <w:r>
              <w:rPr>
                <w:rFonts w:eastAsia="Arial" w:cs="Arial"/>
                <w:lang w:val="pt-BR" w:eastAsia="en-GB"/>
              </w:rPr>
              <w:t>, custódia ou consultoria de pesquisa</w:t>
            </w:r>
          </w:p>
        </w:tc>
        <w:tc>
          <w:tcPr>
            <w:tcW w:w="7442" w:type="dxa"/>
            <w:gridSpan w:val="3"/>
            <w:tcBorders>
              <w:bottom w:val="single" w:sz="6" w:space="0" w:color="A6A6A6" w:themeColor="background1" w:themeShade="A6"/>
            </w:tcBorders>
            <w:shd w:val="clear" w:color="auto" w:fill="FFFFFF" w:themeFill="background1"/>
            <w:vAlign w:val="center"/>
          </w:tcPr>
          <w:p w14:paraId="170A3B36" w14:textId="77777777" w:rsidR="00D642DA" w:rsidRPr="00D1505C" w:rsidRDefault="00E75703" w:rsidP="00D642DA">
            <w:pPr>
              <w:spacing w:line="276" w:lineRule="auto"/>
              <w:textAlignment w:val="baseline"/>
              <w:rPr>
                <w:rFonts w:eastAsia="Times New Roman" w:cs="Arial"/>
                <w:lang w:eastAsia="en-GB"/>
              </w:rPr>
            </w:pPr>
            <w:r w:rsidRPr="00D1505C">
              <w:rPr>
                <w:rFonts w:eastAsia="Times New Roman" w:cs="Arial"/>
                <w:lang w:eastAsia="en-GB"/>
              </w:rPr>
              <w:t>__________</w:t>
            </w:r>
          </w:p>
        </w:tc>
      </w:tr>
      <w:tr w:rsidR="00676527" w:rsidRPr="002744C4" w14:paraId="1B3DAFAB" w14:textId="77777777" w:rsidTr="003A6B58">
        <w:trPr>
          <w:trHeight w:val="465"/>
        </w:trPr>
        <w:tc>
          <w:tcPr>
            <w:tcW w:w="14883" w:type="dxa"/>
            <w:gridSpan w:val="7"/>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35766CEE" w14:textId="77777777" w:rsidR="00CF4875" w:rsidRPr="002744C4" w:rsidRDefault="00E75703" w:rsidP="00D642DA">
            <w:pPr>
              <w:spacing w:line="276" w:lineRule="auto"/>
              <w:textAlignment w:val="baseline"/>
              <w:rPr>
                <w:rFonts w:eastAsia="Times New Roman" w:cs="Arial"/>
                <w:lang w:val="pt-BR" w:eastAsia="en-GB"/>
              </w:rPr>
            </w:pPr>
            <w:r>
              <w:rPr>
                <w:rFonts w:eastAsia="Arial" w:cs="Arial"/>
                <w:lang w:val="pt-BR" w:eastAsia="en-GB"/>
              </w:rPr>
              <w:t>Informações adicionais sobre a taxa de câmbio utilizada: _____ [T</w:t>
            </w:r>
            <w:r>
              <w:rPr>
                <w:rFonts w:eastAsia="Arial" w:cs="Arial"/>
                <w:lang w:val="pt-BR" w:eastAsia="en-GB"/>
              </w:rPr>
              <w:t>exto livre opcional: curto]</w:t>
            </w:r>
          </w:p>
        </w:tc>
      </w:tr>
    </w:tbl>
    <w:p w14:paraId="17E8664D" w14:textId="77777777" w:rsidR="00C4072B" w:rsidRDefault="00C4072B">
      <w:r>
        <w:br w:type="page"/>
      </w:r>
    </w:p>
    <w:tbl>
      <w:tblPr>
        <w:tblW w:w="14883"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7"/>
        <w:gridCol w:w="13036"/>
      </w:tblGrid>
      <w:tr w:rsidR="00676527" w:rsidRPr="002744C4" w14:paraId="29AC8E9B" w14:textId="77777777" w:rsidTr="00C4072B">
        <w:trPr>
          <w:trHeight w:val="300"/>
        </w:trPr>
        <w:tc>
          <w:tcPr>
            <w:tcW w:w="14883" w:type="dxa"/>
            <w:gridSpan w:val="2"/>
            <w:tcBorders>
              <w:left w:val="nil"/>
              <w:right w:val="nil"/>
            </w:tcBorders>
            <w:shd w:val="clear" w:color="auto" w:fill="FFFFFF" w:themeFill="background1"/>
            <w:tcMar>
              <w:top w:w="0" w:type="dxa"/>
              <w:bottom w:w="0" w:type="dxa"/>
            </w:tcMar>
            <w:vAlign w:val="center"/>
          </w:tcPr>
          <w:p w14:paraId="2888F85B" w14:textId="3AE9016C" w:rsidR="00173DB0" w:rsidRPr="002744C4" w:rsidRDefault="00173DB0" w:rsidP="00173DB0">
            <w:pPr>
              <w:spacing w:line="240" w:lineRule="auto"/>
              <w:jc w:val="center"/>
              <w:textAlignment w:val="baseline"/>
              <w:rPr>
                <w:rStyle w:val="Hyperlink"/>
                <w:sz w:val="16"/>
                <w:szCs w:val="16"/>
                <w:lang w:val="pt-BR"/>
              </w:rPr>
            </w:pPr>
          </w:p>
        </w:tc>
      </w:tr>
      <w:tr w:rsidR="00676527" w14:paraId="5EC284A4" w14:textId="77777777" w:rsidTr="00C4072B">
        <w:trPr>
          <w:trHeight w:val="300"/>
        </w:trPr>
        <w:tc>
          <w:tcPr>
            <w:tcW w:w="14883" w:type="dxa"/>
            <w:gridSpan w:val="2"/>
            <w:shd w:val="clear" w:color="auto" w:fill="0070C0"/>
            <w:vAlign w:val="center"/>
          </w:tcPr>
          <w:p w14:paraId="5BE79817" w14:textId="77777777" w:rsidR="00173DB0" w:rsidRPr="00D1505C" w:rsidRDefault="00E75703" w:rsidP="00173DB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3E635BF1" w14:textId="77777777" w:rsidTr="00C4072B">
        <w:trPr>
          <w:trHeight w:val="300"/>
        </w:trPr>
        <w:tc>
          <w:tcPr>
            <w:tcW w:w="1847" w:type="dxa"/>
            <w:shd w:val="clear" w:color="auto" w:fill="auto"/>
            <w:vAlign w:val="center"/>
          </w:tcPr>
          <w:p w14:paraId="6767830F" w14:textId="77777777" w:rsidR="00173DB0" w:rsidRPr="00D1505C" w:rsidRDefault="00E75703" w:rsidP="00173DB0">
            <w:pPr>
              <w:rPr>
                <w:rStyle w:val="Hyperlink"/>
                <w:b/>
                <w:sz w:val="16"/>
                <w:szCs w:val="16"/>
              </w:rPr>
            </w:pPr>
            <w:r>
              <w:rPr>
                <w:rFonts w:eastAsia="Arial"/>
                <w:b/>
                <w:bCs/>
                <w:sz w:val="16"/>
                <w:szCs w:val="16"/>
                <w:lang w:val="pt-BR"/>
              </w:rPr>
              <w:t>Objetivo do indicador</w:t>
            </w:r>
          </w:p>
        </w:tc>
        <w:tc>
          <w:tcPr>
            <w:tcW w:w="13036" w:type="dxa"/>
            <w:shd w:val="clear" w:color="auto" w:fill="auto"/>
            <w:vAlign w:val="center"/>
          </w:tcPr>
          <w:p w14:paraId="091BBD7B" w14:textId="77777777" w:rsidR="00173DB0" w:rsidRPr="002744C4" w:rsidRDefault="00E75703" w:rsidP="00173DB0">
            <w:pPr>
              <w:rPr>
                <w:rStyle w:val="Hyperlink"/>
                <w:color w:val="000000" w:themeColor="text1"/>
                <w:sz w:val="16"/>
                <w:szCs w:val="16"/>
                <w:lang w:val="pt-BR"/>
              </w:rPr>
            </w:pPr>
            <w:r>
              <w:rPr>
                <w:rStyle w:val="Hyperlink"/>
                <w:rFonts w:eastAsia="Arial"/>
                <w:color w:val="000000"/>
                <w:sz w:val="16"/>
                <w:szCs w:val="16"/>
                <w:lang w:val="pt-BR"/>
              </w:rPr>
              <w:t xml:space="preserve">O PRI solicita que os signatários informem seu AUM no cadastro e a cada ano em que preenchem o Reporting Framework. </w:t>
            </w:r>
          </w:p>
          <w:p w14:paraId="0840C1CC" w14:textId="77777777" w:rsidR="00173DB0" w:rsidRPr="002744C4" w:rsidRDefault="00173DB0" w:rsidP="00173DB0">
            <w:pPr>
              <w:rPr>
                <w:rStyle w:val="Hyperlink"/>
                <w:color w:val="000000" w:themeColor="text1"/>
                <w:sz w:val="16"/>
                <w:szCs w:val="16"/>
                <w:lang w:val="pt-BR"/>
              </w:rPr>
            </w:pPr>
          </w:p>
          <w:p w14:paraId="375765BC" w14:textId="77777777" w:rsidR="00173DB0" w:rsidRPr="002744C4" w:rsidRDefault="00E75703" w:rsidP="00173DB0">
            <w:pPr>
              <w:rPr>
                <w:rStyle w:val="Hyperlink"/>
                <w:color w:val="000000" w:themeColor="text1"/>
                <w:sz w:val="16"/>
                <w:szCs w:val="16"/>
                <w:lang w:val="pt-BR"/>
              </w:rPr>
            </w:pPr>
            <w:r>
              <w:rPr>
                <w:rStyle w:val="Hyperlink"/>
                <w:rFonts w:eastAsia="Arial"/>
                <w:color w:val="000000"/>
                <w:sz w:val="16"/>
                <w:szCs w:val="16"/>
                <w:lang w:val="pt-BR"/>
              </w:rPr>
              <w:t xml:space="preserve">O PRI utiliza esta informação de várias maneiras: </w:t>
            </w:r>
          </w:p>
          <w:p w14:paraId="2EE6A0BC" w14:textId="77777777" w:rsidR="00173DB0" w:rsidRPr="002744C4" w:rsidRDefault="00E75703" w:rsidP="00173DB0">
            <w:pPr>
              <w:rPr>
                <w:rStyle w:val="Hyperlink"/>
                <w:color w:val="000000" w:themeColor="text1"/>
                <w:sz w:val="16"/>
                <w:szCs w:val="16"/>
                <w:lang w:val="pt-BR"/>
              </w:rPr>
            </w:pPr>
            <w:r>
              <w:rPr>
                <w:rStyle w:val="Hyperlink"/>
                <w:rFonts w:eastAsia="Arial"/>
                <w:color w:val="000000"/>
                <w:sz w:val="16"/>
                <w:szCs w:val="16"/>
                <w:lang w:val="pt-BR"/>
              </w:rPr>
              <w:t>(i) para enquadrar o signatário na faixa correta de taxas;</w:t>
            </w:r>
          </w:p>
          <w:p w14:paraId="60B1120E" w14:textId="77777777" w:rsidR="00173DB0" w:rsidRPr="002744C4" w:rsidRDefault="00E75703" w:rsidP="00173DB0">
            <w:pPr>
              <w:rPr>
                <w:rStyle w:val="Hyperlink"/>
                <w:color w:val="000000" w:themeColor="text1"/>
                <w:sz w:val="16"/>
                <w:szCs w:val="16"/>
                <w:lang w:val="pt-BR"/>
              </w:rPr>
            </w:pPr>
            <w:r>
              <w:rPr>
                <w:rStyle w:val="Hyperlink"/>
                <w:rFonts w:eastAsia="Arial"/>
                <w:color w:val="000000"/>
                <w:sz w:val="16"/>
                <w:szCs w:val="16"/>
                <w:lang w:val="pt-BR"/>
              </w:rPr>
              <w:t>(ii</w:t>
            </w:r>
            <w:r>
              <w:rPr>
                <w:rStyle w:val="Hyperlink"/>
                <w:rFonts w:eastAsia="Arial"/>
                <w:color w:val="000000"/>
                <w:sz w:val="16"/>
                <w:szCs w:val="16"/>
                <w:lang w:val="pt-BR"/>
              </w:rPr>
              <w:t xml:space="preserve">) para calcular o AUM total da base de signatários do PRI; </w:t>
            </w:r>
          </w:p>
          <w:p w14:paraId="040E810D" w14:textId="77777777" w:rsidR="00173DB0" w:rsidRPr="002744C4" w:rsidRDefault="00E75703" w:rsidP="00173DB0">
            <w:pPr>
              <w:rPr>
                <w:rStyle w:val="Hyperlink"/>
                <w:color w:val="000000" w:themeColor="text1"/>
                <w:sz w:val="16"/>
                <w:szCs w:val="16"/>
                <w:lang w:val="pt-BR"/>
              </w:rPr>
            </w:pPr>
            <w:r>
              <w:rPr>
                <w:rStyle w:val="Hyperlink"/>
                <w:rFonts w:eastAsia="Arial"/>
                <w:color w:val="000000"/>
                <w:sz w:val="16"/>
                <w:szCs w:val="16"/>
                <w:lang w:val="pt-BR"/>
              </w:rPr>
              <w:t>(iii) para criar grupos de pares para avaliar os signatários; e</w:t>
            </w:r>
          </w:p>
          <w:p w14:paraId="3B797AA8" w14:textId="77777777" w:rsidR="00173DB0" w:rsidRPr="002744C4" w:rsidRDefault="00E75703" w:rsidP="00173DB0">
            <w:pPr>
              <w:rPr>
                <w:rStyle w:val="Hyperlink"/>
                <w:color w:val="000000" w:themeColor="text1"/>
                <w:sz w:val="16"/>
                <w:szCs w:val="16"/>
                <w:lang w:val="pt-BR"/>
              </w:rPr>
            </w:pPr>
            <w:r>
              <w:rPr>
                <w:rStyle w:val="Hyperlink"/>
                <w:rFonts w:eastAsia="Arial"/>
                <w:color w:val="000000"/>
                <w:sz w:val="16"/>
                <w:szCs w:val="16"/>
                <w:lang w:val="pt-BR"/>
              </w:rPr>
              <w:t>(iv) para atividades de segmentação de signatários, inclusive para calcular o tamanho das alocações das classes de ativos.</w:t>
            </w:r>
          </w:p>
        </w:tc>
      </w:tr>
      <w:tr w:rsidR="00676527" w14:paraId="1290E70A" w14:textId="77777777" w:rsidTr="00C4072B">
        <w:trPr>
          <w:trHeight w:val="300"/>
        </w:trPr>
        <w:tc>
          <w:tcPr>
            <w:tcW w:w="1847" w:type="dxa"/>
            <w:shd w:val="clear" w:color="auto" w:fill="auto"/>
            <w:vAlign w:val="center"/>
          </w:tcPr>
          <w:p w14:paraId="04CB0F63" w14:textId="77777777" w:rsidR="00173DB0" w:rsidRPr="00D1505C" w:rsidRDefault="00E75703" w:rsidP="00173DB0">
            <w:pPr>
              <w:rPr>
                <w:rStyle w:val="Hyperlink"/>
                <w:b/>
                <w:sz w:val="16"/>
                <w:szCs w:val="16"/>
              </w:rPr>
            </w:pPr>
            <w:r>
              <w:rPr>
                <w:rFonts w:eastAsia="Arial"/>
                <w:b/>
                <w:bCs/>
                <w:sz w:val="16"/>
                <w:szCs w:val="16"/>
                <w:lang w:val="pt-BR"/>
              </w:rPr>
              <w:t>Orientaç</w:t>
            </w:r>
            <w:r>
              <w:rPr>
                <w:rFonts w:eastAsia="Arial"/>
                <w:b/>
                <w:bCs/>
                <w:sz w:val="16"/>
                <w:szCs w:val="16"/>
                <w:lang w:val="pt-BR"/>
              </w:rPr>
              <w:t>ões adicionais</w:t>
            </w:r>
          </w:p>
        </w:tc>
        <w:tc>
          <w:tcPr>
            <w:tcW w:w="13036" w:type="dxa"/>
            <w:shd w:val="clear" w:color="auto" w:fill="auto"/>
            <w:vAlign w:val="center"/>
          </w:tcPr>
          <w:p w14:paraId="7D19EC7A" w14:textId="77777777" w:rsidR="007A46F3" w:rsidRPr="002744C4" w:rsidRDefault="00E75703" w:rsidP="007A46F3">
            <w:pPr>
              <w:rPr>
                <w:rStyle w:val="Hyperlink"/>
                <w:color w:val="auto"/>
                <w:sz w:val="16"/>
                <w:szCs w:val="16"/>
                <w:lang w:val="pt-BR"/>
              </w:rPr>
            </w:pPr>
            <w:r>
              <w:rPr>
                <w:rStyle w:val="Hyperlink"/>
                <w:rFonts w:eastAsia="Arial"/>
                <w:color w:val="000000"/>
                <w:sz w:val="16"/>
                <w:szCs w:val="16"/>
                <w:lang w:val="pt-BR"/>
              </w:rPr>
              <w:t>O valor informado deve representar o AUM total do signatário ao final do exercício, incluindo</w:t>
            </w:r>
            <w:r>
              <w:rPr>
                <w:rStyle w:val="Hyperlink"/>
                <w:rFonts w:eastAsia="Arial"/>
                <w:color w:val="auto"/>
                <w:sz w:val="16"/>
                <w:szCs w:val="16"/>
                <w:lang w:val="pt-BR"/>
              </w:rPr>
              <w:t xml:space="preserve"> compromissos não realizados (ou </w:t>
            </w:r>
            <w:r>
              <w:rPr>
                <w:rStyle w:val="Hyperlink"/>
                <w:rFonts w:eastAsia="Arial"/>
                <w:i/>
                <w:iCs/>
                <w:color w:val="auto"/>
                <w:sz w:val="16"/>
                <w:szCs w:val="16"/>
                <w:lang w:val="pt-BR"/>
              </w:rPr>
              <w:t>uncalled commitments</w:t>
            </w:r>
            <w:r>
              <w:rPr>
                <w:rStyle w:val="Hyperlink"/>
                <w:rFonts w:eastAsia="Arial"/>
                <w:color w:val="auto"/>
                <w:sz w:val="16"/>
                <w:szCs w:val="16"/>
                <w:lang w:val="pt-BR"/>
              </w:rPr>
              <w:t xml:space="preserve">, p.ex., em </w:t>
            </w:r>
            <w:r>
              <w:rPr>
                <w:rStyle w:val="Hyperlink"/>
                <w:rFonts w:eastAsia="Arial"/>
                <w:i/>
                <w:iCs/>
                <w:color w:val="auto"/>
                <w:sz w:val="16"/>
                <w:szCs w:val="16"/>
                <w:lang w:val="pt-BR"/>
              </w:rPr>
              <w:t>private equity</w:t>
            </w:r>
            <w:r>
              <w:rPr>
                <w:rStyle w:val="Hyperlink"/>
                <w:rFonts w:eastAsia="Arial"/>
                <w:color w:val="auto"/>
                <w:sz w:val="16"/>
                <w:szCs w:val="16"/>
                <w:lang w:val="pt-BR"/>
              </w:rPr>
              <w:t xml:space="preserve"> ou infraestrutura) e fundos de segurados, ativos não registrados em </w:t>
            </w:r>
            <w:r>
              <w:rPr>
                <w:rStyle w:val="Hyperlink"/>
                <w:rFonts w:eastAsia="Arial"/>
                <w:color w:val="auto"/>
                <w:sz w:val="16"/>
                <w:szCs w:val="16"/>
                <w:lang w:val="pt-BR"/>
              </w:rPr>
              <w:t xml:space="preserve">balanço e sua parcela em ativos de </w:t>
            </w:r>
            <w:r>
              <w:rPr>
                <w:rStyle w:val="Hyperlink"/>
                <w:rFonts w:eastAsia="Arial"/>
                <w:i/>
                <w:iCs/>
                <w:color w:val="auto"/>
                <w:sz w:val="16"/>
                <w:szCs w:val="16"/>
                <w:lang w:val="pt-BR"/>
              </w:rPr>
              <w:t>joint ventures</w:t>
            </w:r>
            <w:r>
              <w:rPr>
                <w:rStyle w:val="Hyperlink"/>
                <w:rFonts w:eastAsia="Arial"/>
                <w:color w:val="auto"/>
                <w:sz w:val="16"/>
                <w:szCs w:val="16"/>
                <w:lang w:val="pt-BR"/>
              </w:rPr>
              <w:t xml:space="preserve"> (quando relevante).</w:t>
            </w:r>
            <w:r>
              <w:rPr>
                <w:rStyle w:val="Hyperlink"/>
                <w:rFonts w:eastAsia="Arial"/>
                <w:color w:val="000000"/>
                <w:sz w:val="16"/>
                <w:szCs w:val="16"/>
                <w:lang w:val="pt-BR"/>
              </w:rPr>
              <w:t>O valor do AUM deve ser o valor de mercado ao final do exercício. Quando o valor de mercado não estiver disponível, orientamos os signatários a informar a estimativa mais recente do valor</w:t>
            </w:r>
            <w:r>
              <w:rPr>
                <w:rStyle w:val="Hyperlink"/>
                <w:rFonts w:eastAsia="Arial"/>
                <w:color w:val="000000"/>
                <w:sz w:val="16"/>
                <w:szCs w:val="16"/>
                <w:lang w:val="pt-BR"/>
              </w:rPr>
              <w:t xml:space="preserve"> líquido realizável destes ativos.</w:t>
            </w:r>
          </w:p>
          <w:p w14:paraId="66920844" w14:textId="77777777" w:rsidR="0001639E" w:rsidRPr="002744C4" w:rsidRDefault="0001639E" w:rsidP="0001639E">
            <w:pPr>
              <w:rPr>
                <w:rStyle w:val="Hyperlink"/>
                <w:color w:val="000000" w:themeColor="text1"/>
                <w:sz w:val="16"/>
                <w:szCs w:val="16"/>
                <w:lang w:val="pt-BR"/>
              </w:rPr>
            </w:pPr>
          </w:p>
          <w:p w14:paraId="0B5413F7" w14:textId="77777777" w:rsidR="00790E66" w:rsidRPr="002744C4" w:rsidRDefault="00E75703" w:rsidP="0001639E">
            <w:pPr>
              <w:rPr>
                <w:rStyle w:val="Hyperlink"/>
                <w:b/>
                <w:bCs/>
                <w:color w:val="000000" w:themeColor="text1"/>
                <w:sz w:val="16"/>
                <w:szCs w:val="16"/>
                <w:lang w:val="pt-BR"/>
              </w:rPr>
            </w:pPr>
            <w:r>
              <w:rPr>
                <w:rStyle w:val="Hyperlink"/>
                <w:rFonts w:eastAsia="Arial"/>
                <w:b/>
                <w:bCs/>
                <w:color w:val="000000"/>
                <w:sz w:val="16"/>
                <w:szCs w:val="16"/>
                <w:lang w:val="pt-BR"/>
              </w:rPr>
              <w:t>Os signatários devem incluir no relatório as práticas de investimento responsável relacionadas ao valor do AUM informado na linha (A) em [OO 4]. Portanto, a composição dos ativos e as atividades informadas ao longo do Re</w:t>
            </w:r>
            <w:r>
              <w:rPr>
                <w:rStyle w:val="Hyperlink"/>
                <w:rFonts w:eastAsia="Arial"/>
                <w:b/>
                <w:bCs/>
                <w:color w:val="000000"/>
                <w:sz w:val="16"/>
                <w:szCs w:val="16"/>
                <w:lang w:val="pt-BR"/>
              </w:rPr>
              <w:t>porting Framework devem ser calculadas com base somente na linha (A) e excluir o AUM informado nas linhas (B) e (C) de [OO 4].</w:t>
            </w:r>
          </w:p>
          <w:p w14:paraId="338E967D" w14:textId="77777777" w:rsidR="0001639E" w:rsidRPr="002744C4" w:rsidRDefault="0001639E" w:rsidP="0001639E">
            <w:pPr>
              <w:rPr>
                <w:rStyle w:val="Hyperlink"/>
                <w:color w:val="000000" w:themeColor="text1"/>
                <w:sz w:val="16"/>
                <w:szCs w:val="16"/>
                <w:lang w:val="pt-BR"/>
              </w:rPr>
            </w:pPr>
          </w:p>
          <w:p w14:paraId="00301640" w14:textId="77777777" w:rsidR="007A46F3" w:rsidRPr="002744C4" w:rsidRDefault="00E75703" w:rsidP="007A46F3">
            <w:pPr>
              <w:rPr>
                <w:rStyle w:val="Hyperlink"/>
                <w:color w:val="000000" w:themeColor="text1"/>
                <w:sz w:val="16"/>
                <w:szCs w:val="16"/>
                <w:lang w:val="pt-BR"/>
              </w:rPr>
            </w:pPr>
            <w:r>
              <w:rPr>
                <w:rStyle w:val="Hyperlink"/>
                <w:rFonts w:eastAsia="Arial"/>
                <w:color w:val="000000"/>
                <w:sz w:val="16"/>
                <w:szCs w:val="16"/>
                <w:lang w:val="pt-BR"/>
              </w:rPr>
              <w:t xml:space="preserve">O signatário pode consultar a taxa de câmbio para converter sua moeda em USD no website do </w:t>
            </w:r>
            <w:hyperlink r:id="rId22" w:history="1">
              <w:r>
                <w:rPr>
                  <w:rStyle w:val="Hyperlink"/>
                  <w:rFonts w:eastAsia="Arial"/>
                  <w:sz w:val="16"/>
                  <w:szCs w:val="16"/>
                  <w:lang w:val="pt-BR"/>
                </w:rPr>
                <w:t>Fundo Monetário Internacional</w:t>
              </w:r>
            </w:hyperlink>
            <w:r>
              <w:rPr>
                <w:rStyle w:val="Hyperlink"/>
                <w:rFonts w:eastAsia="Arial"/>
                <w:color w:val="000000"/>
                <w:sz w:val="16"/>
                <w:szCs w:val="16"/>
                <w:lang w:val="pt-BR"/>
              </w:rPr>
              <w:t>. A referência da taxa de c</w:t>
            </w:r>
            <w:r>
              <w:rPr>
                <w:rStyle w:val="Hyperlink"/>
                <w:rFonts w:eastAsia="Arial"/>
                <w:color w:val="000000"/>
                <w:sz w:val="16"/>
                <w:szCs w:val="16"/>
                <w:lang w:val="pt-BR"/>
              </w:rPr>
              <w:t>âmbio deve ser o final do exercício, conforme indicado em [OO 1].</w:t>
            </w:r>
          </w:p>
          <w:p w14:paraId="4FD24AC0" w14:textId="77777777" w:rsidR="00250F18" w:rsidRPr="002744C4" w:rsidRDefault="00250F18" w:rsidP="007A46F3">
            <w:pPr>
              <w:rPr>
                <w:rStyle w:val="Hyperlink"/>
                <w:color w:val="000000" w:themeColor="text1"/>
                <w:sz w:val="16"/>
                <w:szCs w:val="16"/>
                <w:lang w:val="pt-BR"/>
              </w:rPr>
            </w:pPr>
          </w:p>
          <w:p w14:paraId="518A75C0" w14:textId="77777777" w:rsidR="00250F18" w:rsidRPr="002744C4" w:rsidRDefault="00E75703" w:rsidP="00250F18">
            <w:pPr>
              <w:rPr>
                <w:rStyle w:val="Hyperlink"/>
                <w:b/>
                <w:bCs/>
                <w:color w:val="000000" w:themeColor="text1"/>
                <w:sz w:val="16"/>
                <w:szCs w:val="16"/>
                <w:lang w:val="pt-BR"/>
              </w:rPr>
            </w:pPr>
            <w:r>
              <w:rPr>
                <w:rStyle w:val="Hyperlink"/>
                <w:rFonts w:eastAsia="Arial"/>
                <w:b/>
                <w:bCs/>
                <w:color w:val="000000"/>
                <w:sz w:val="16"/>
                <w:szCs w:val="16"/>
                <w:lang w:val="pt-BR"/>
              </w:rPr>
              <w:t>Subsidiárias</w:t>
            </w:r>
          </w:p>
          <w:p w14:paraId="47D43259" w14:textId="77777777" w:rsidR="00250F18" w:rsidRPr="002744C4" w:rsidRDefault="00E75703" w:rsidP="00250F18">
            <w:pPr>
              <w:rPr>
                <w:rStyle w:val="Hyperlink"/>
                <w:color w:val="000000" w:themeColor="text1"/>
                <w:sz w:val="16"/>
                <w:szCs w:val="16"/>
                <w:lang w:val="pt-BR"/>
              </w:rPr>
            </w:pPr>
            <w:r>
              <w:rPr>
                <w:rStyle w:val="Hyperlink"/>
                <w:rFonts w:eastAsia="Arial"/>
                <w:color w:val="000000"/>
                <w:sz w:val="16"/>
                <w:szCs w:val="16"/>
                <w:lang w:val="pt-BR"/>
              </w:rPr>
              <w:t xml:space="preserve">O signatário cujas subsidiárias também sejam signatárias do PRI deve responder este indicador de maneira consistente com as respostas dos indicadores [OO 2 e OO 2.2], onde </w:t>
            </w:r>
            <w:r>
              <w:rPr>
                <w:rStyle w:val="Hyperlink"/>
                <w:rFonts w:eastAsia="Arial"/>
                <w:color w:val="000000"/>
                <w:sz w:val="16"/>
                <w:szCs w:val="16"/>
                <w:lang w:val="pt-BR"/>
              </w:rPr>
              <w:t>indicou se as atividades destas subsidiárias serão incluídas neste relatório.</w:t>
            </w:r>
          </w:p>
          <w:p w14:paraId="329C53E1" w14:textId="77777777" w:rsidR="00250F18" w:rsidRPr="002744C4" w:rsidRDefault="00E75703" w:rsidP="00250F18">
            <w:pPr>
              <w:rPr>
                <w:rStyle w:val="Hyperlink"/>
                <w:color w:val="000000" w:themeColor="text1"/>
                <w:sz w:val="16"/>
                <w:szCs w:val="16"/>
                <w:lang w:val="pt-BR"/>
              </w:rPr>
            </w:pPr>
            <w:r>
              <w:rPr>
                <w:rStyle w:val="Hyperlink"/>
                <w:rFonts w:eastAsia="Arial"/>
                <w:color w:val="000000"/>
                <w:sz w:val="16"/>
                <w:szCs w:val="16"/>
                <w:lang w:val="pt-BR"/>
              </w:rPr>
              <w:t>(i) Se optou por incluir as atividades de algumas ou de todas as suas subsidiárias, o signatário deve incluir o AUM destas subsidiárias na resposta da opção (A) em [OO 4].</w:t>
            </w:r>
          </w:p>
          <w:p w14:paraId="324AA685" w14:textId="77777777" w:rsidR="00250F18" w:rsidRPr="002744C4" w:rsidRDefault="00E75703" w:rsidP="00250F18">
            <w:pPr>
              <w:rPr>
                <w:rStyle w:val="Hyperlink"/>
                <w:b/>
                <w:bCs/>
                <w:color w:val="000000" w:themeColor="text1"/>
                <w:sz w:val="16"/>
                <w:szCs w:val="16"/>
                <w:lang w:val="pt-BR"/>
              </w:rPr>
            </w:pPr>
            <w:r>
              <w:rPr>
                <w:rStyle w:val="Hyperlink"/>
                <w:rFonts w:eastAsia="Arial"/>
                <w:color w:val="000000"/>
                <w:sz w:val="16"/>
                <w:szCs w:val="16"/>
                <w:lang w:val="pt-BR"/>
              </w:rPr>
              <w:t>(ii) S</w:t>
            </w:r>
            <w:r>
              <w:rPr>
                <w:rStyle w:val="Hyperlink"/>
                <w:rFonts w:eastAsia="Arial"/>
                <w:color w:val="000000"/>
                <w:sz w:val="16"/>
                <w:szCs w:val="16"/>
                <w:lang w:val="pt-BR"/>
              </w:rPr>
              <w:t>e optou por não incluir no relatório as atividades de algumas ou todas as suas subsidiárias, o signatário deve incluir o AUM destas subsidiárias na resposta da opção (B) em [OO 4].</w:t>
            </w:r>
          </w:p>
          <w:p w14:paraId="74E3169A" w14:textId="77777777" w:rsidR="007A46F3" w:rsidRPr="002744C4" w:rsidRDefault="007A46F3" w:rsidP="007A46F3">
            <w:pPr>
              <w:rPr>
                <w:rStyle w:val="Hyperlink"/>
                <w:color w:val="000000" w:themeColor="text1"/>
                <w:sz w:val="16"/>
                <w:szCs w:val="16"/>
                <w:lang w:val="pt-BR"/>
              </w:rPr>
            </w:pPr>
          </w:p>
          <w:p w14:paraId="46E70D6D" w14:textId="77777777" w:rsidR="000161E8" w:rsidRPr="002744C4" w:rsidRDefault="00E75703" w:rsidP="007A46F3">
            <w:pPr>
              <w:rPr>
                <w:rStyle w:val="Hyperlink"/>
                <w:b/>
                <w:bCs/>
                <w:color w:val="000000" w:themeColor="text1"/>
                <w:sz w:val="16"/>
                <w:szCs w:val="16"/>
                <w:lang w:val="pt-BR"/>
              </w:rPr>
            </w:pPr>
            <w:r>
              <w:rPr>
                <w:rStyle w:val="Hyperlink"/>
                <w:rFonts w:eastAsia="Arial"/>
                <w:b/>
                <w:bCs/>
                <w:color w:val="000000"/>
                <w:sz w:val="16"/>
                <w:szCs w:val="16"/>
                <w:lang w:val="pt-BR"/>
              </w:rPr>
              <w:t>AUM sujeito a execução, consultoria, custódia ou consultoria de pesquisa</w:t>
            </w:r>
          </w:p>
          <w:p w14:paraId="28FAF5A0" w14:textId="77777777" w:rsidR="007A46F3" w:rsidRPr="002744C4" w:rsidRDefault="00E75703" w:rsidP="007A46F3">
            <w:pPr>
              <w:rPr>
                <w:rStyle w:val="Hyperlink"/>
                <w:color w:val="000000" w:themeColor="text1"/>
                <w:sz w:val="16"/>
                <w:szCs w:val="16"/>
                <w:lang w:val="pt-BR"/>
              </w:rPr>
            </w:pPr>
            <w:r>
              <w:rPr>
                <w:rStyle w:val="Hyperlink"/>
                <w:rFonts w:eastAsia="Arial"/>
                <w:color w:val="000000"/>
                <w:sz w:val="16"/>
                <w:szCs w:val="16"/>
                <w:lang w:val="pt-BR"/>
              </w:rPr>
              <w:t>N</w:t>
            </w:r>
            <w:r>
              <w:rPr>
                <w:rStyle w:val="Hyperlink"/>
                <w:rFonts w:eastAsia="Arial"/>
                <w:color w:val="000000"/>
                <w:sz w:val="16"/>
                <w:szCs w:val="16"/>
                <w:lang w:val="pt-BR"/>
              </w:rPr>
              <w:t>a opção (C), “somente execução, consultoria, custódia ou consultoria de pesquisa” se referem aos seguintes serviços:</w:t>
            </w:r>
          </w:p>
          <w:p w14:paraId="3EADCB99" w14:textId="77777777" w:rsidR="007A46F3" w:rsidRPr="002744C4" w:rsidRDefault="00E75703" w:rsidP="007A46F3">
            <w:pPr>
              <w:rPr>
                <w:rStyle w:val="Hyperlink"/>
                <w:color w:val="000000" w:themeColor="text1"/>
                <w:sz w:val="16"/>
                <w:szCs w:val="16"/>
                <w:lang w:val="pt-BR"/>
              </w:rPr>
            </w:pPr>
            <w:r>
              <w:rPr>
                <w:rStyle w:val="Hyperlink"/>
                <w:rFonts w:eastAsia="Arial"/>
                <w:color w:val="000000"/>
                <w:sz w:val="16"/>
                <w:szCs w:val="16"/>
                <w:lang w:val="pt-BR"/>
              </w:rPr>
              <w:t>Serviços de execução e/ou consultoria oferecem aos clientes uma plataforma de posições e fundos para investimento. O signatário pode presta</w:t>
            </w:r>
            <w:r>
              <w:rPr>
                <w:rStyle w:val="Hyperlink"/>
                <w:rFonts w:eastAsia="Arial"/>
                <w:color w:val="000000"/>
                <w:sz w:val="16"/>
                <w:szCs w:val="16"/>
                <w:lang w:val="pt-BR"/>
              </w:rPr>
              <w:t xml:space="preserve">r consultoria ou não a estes clientes, mas no final são os clientes que tomam a decisão de investimento. </w:t>
            </w:r>
          </w:p>
          <w:p w14:paraId="2C688992" w14:textId="77777777" w:rsidR="009926DA" w:rsidRPr="002744C4" w:rsidRDefault="00E75703" w:rsidP="006D08B5">
            <w:pPr>
              <w:pStyle w:val="ListParagraph"/>
              <w:numPr>
                <w:ilvl w:val="0"/>
                <w:numId w:val="32"/>
              </w:numPr>
              <w:rPr>
                <w:rStyle w:val="Hyperlink"/>
                <w:color w:val="000000" w:themeColor="text1"/>
                <w:sz w:val="16"/>
                <w:szCs w:val="16"/>
                <w:lang w:val="pt-BR"/>
              </w:rPr>
            </w:pPr>
            <w:r>
              <w:rPr>
                <w:rStyle w:val="Hyperlink"/>
                <w:rFonts w:eastAsia="Arial"/>
                <w:color w:val="000000"/>
                <w:sz w:val="16"/>
                <w:szCs w:val="16"/>
                <w:lang w:val="pt-BR"/>
              </w:rPr>
              <w:t xml:space="preserve">Os serviços de consultoria oferecem aconselhamento de investimento, mas é o cliente quem toma a decisão (ou aprova uma recomendação). </w:t>
            </w:r>
          </w:p>
          <w:p w14:paraId="4172697A" w14:textId="77777777" w:rsidR="007A3059" w:rsidRPr="002744C4" w:rsidRDefault="00E75703" w:rsidP="006D08B5">
            <w:pPr>
              <w:pStyle w:val="ListParagraph"/>
              <w:numPr>
                <w:ilvl w:val="0"/>
                <w:numId w:val="32"/>
              </w:numPr>
              <w:rPr>
                <w:rStyle w:val="Hyperlink"/>
                <w:color w:val="000000" w:themeColor="text1"/>
                <w:sz w:val="16"/>
                <w:szCs w:val="16"/>
                <w:lang w:val="pt-BR"/>
              </w:rPr>
            </w:pPr>
            <w:r>
              <w:rPr>
                <w:rStyle w:val="Hyperlink"/>
                <w:rFonts w:eastAsia="Arial"/>
                <w:color w:val="000000"/>
                <w:sz w:val="16"/>
                <w:szCs w:val="16"/>
                <w:lang w:val="pt-BR"/>
              </w:rPr>
              <w:t xml:space="preserve">Serviços somente de execução oferecem uma plataforma para os clientes fazerem investimentos, mas não envolvem aconselhamento. </w:t>
            </w:r>
          </w:p>
          <w:p w14:paraId="5D453314" w14:textId="77777777" w:rsidR="009926DA" w:rsidRPr="002744C4" w:rsidRDefault="009926DA" w:rsidP="00CC0B2D">
            <w:pPr>
              <w:rPr>
                <w:rStyle w:val="Hyperlink"/>
                <w:color w:val="000000" w:themeColor="text1"/>
                <w:sz w:val="16"/>
                <w:szCs w:val="16"/>
                <w:lang w:val="pt-BR"/>
              </w:rPr>
            </w:pPr>
          </w:p>
          <w:p w14:paraId="42C5643A" w14:textId="77777777" w:rsidR="007A46F3" w:rsidRPr="002744C4" w:rsidRDefault="00E75703" w:rsidP="007A46F3">
            <w:pPr>
              <w:rPr>
                <w:rStyle w:val="Hyperlink"/>
                <w:color w:val="000000" w:themeColor="text1"/>
                <w:sz w:val="16"/>
                <w:szCs w:val="16"/>
                <w:lang w:val="pt-BR"/>
              </w:rPr>
            </w:pPr>
            <w:r>
              <w:rPr>
                <w:rStyle w:val="Hyperlink"/>
                <w:rFonts w:eastAsia="Arial"/>
                <w:color w:val="000000"/>
                <w:sz w:val="16"/>
                <w:szCs w:val="16"/>
                <w:lang w:val="pt-BR"/>
              </w:rPr>
              <w:t>As categorias (1) e (2) acima incluem execução ou consultoria em plataformas de investimento e/ou supermercados de fundos de ter</w:t>
            </w:r>
            <w:r>
              <w:rPr>
                <w:rStyle w:val="Hyperlink"/>
                <w:rFonts w:eastAsia="Arial"/>
                <w:color w:val="000000"/>
                <w:sz w:val="16"/>
                <w:szCs w:val="16"/>
                <w:lang w:val="pt-BR"/>
              </w:rPr>
              <w:t>ceiros.</w:t>
            </w:r>
          </w:p>
          <w:p w14:paraId="29A2D65F" w14:textId="77777777" w:rsidR="007A46F3" w:rsidRPr="002744C4" w:rsidRDefault="00E75703" w:rsidP="006D08B5">
            <w:pPr>
              <w:pStyle w:val="ListParagraph"/>
              <w:numPr>
                <w:ilvl w:val="0"/>
                <w:numId w:val="32"/>
              </w:numPr>
              <w:rPr>
                <w:rStyle w:val="Hyperlink"/>
                <w:color w:val="000000" w:themeColor="text1"/>
                <w:sz w:val="16"/>
                <w:szCs w:val="16"/>
                <w:lang w:val="pt-BR"/>
              </w:rPr>
            </w:pPr>
            <w:r>
              <w:rPr>
                <w:rStyle w:val="Hyperlink"/>
                <w:rFonts w:eastAsia="Arial"/>
                <w:color w:val="000000"/>
                <w:sz w:val="16"/>
                <w:szCs w:val="16"/>
                <w:lang w:val="pt-BR"/>
              </w:rPr>
              <w:lastRenderedPageBreak/>
              <w:t>Serviços de custódia tradicionalmente incluem liquidação, guarda e divulgação de informações dos títulos e caixa dos clientes.</w:t>
            </w:r>
          </w:p>
          <w:p w14:paraId="6706B10F" w14:textId="77777777" w:rsidR="00CC0B2D" w:rsidRPr="002744C4" w:rsidRDefault="00CC0B2D" w:rsidP="0029005B">
            <w:pPr>
              <w:pStyle w:val="ListParagraph"/>
              <w:rPr>
                <w:rStyle w:val="Hyperlink"/>
                <w:color w:val="000000" w:themeColor="text1"/>
                <w:sz w:val="16"/>
                <w:szCs w:val="16"/>
                <w:lang w:val="pt-BR"/>
              </w:rPr>
            </w:pPr>
          </w:p>
          <w:p w14:paraId="06C36F49" w14:textId="77777777" w:rsidR="00EF1BEA" w:rsidRPr="00D1505C" w:rsidRDefault="00E75703" w:rsidP="007A46F3">
            <w:pPr>
              <w:rPr>
                <w:rStyle w:val="Hyperlink"/>
                <w:color w:val="000000" w:themeColor="text1"/>
                <w:sz w:val="16"/>
                <w:szCs w:val="16"/>
              </w:rPr>
            </w:pPr>
            <w:r>
              <w:rPr>
                <w:rStyle w:val="Hyperlink"/>
                <w:rFonts w:eastAsia="Arial"/>
                <w:color w:val="000000"/>
                <w:sz w:val="16"/>
                <w:szCs w:val="16"/>
                <w:lang w:val="pt-BR"/>
              </w:rPr>
              <w:t xml:space="preserve">Bancos do varejo ou privados geralmente oferecem estes serviços. Algumas gestoras de investimento também oferecem estes </w:t>
            </w:r>
            <w:r>
              <w:rPr>
                <w:rStyle w:val="Hyperlink"/>
                <w:rFonts w:eastAsia="Arial"/>
                <w:color w:val="000000"/>
                <w:sz w:val="16"/>
                <w:szCs w:val="16"/>
                <w:lang w:val="pt-BR"/>
              </w:rPr>
              <w:t>serviços.</w:t>
            </w:r>
          </w:p>
        </w:tc>
      </w:tr>
      <w:tr w:rsidR="00676527" w14:paraId="72ABA360" w14:textId="77777777" w:rsidTr="00C4072B">
        <w:trPr>
          <w:trHeight w:val="300"/>
        </w:trPr>
        <w:tc>
          <w:tcPr>
            <w:tcW w:w="14883" w:type="dxa"/>
            <w:gridSpan w:val="2"/>
            <w:shd w:val="clear" w:color="auto" w:fill="0070C0"/>
            <w:vAlign w:val="center"/>
          </w:tcPr>
          <w:p w14:paraId="5BFC21DB" w14:textId="77777777" w:rsidR="00173DB0" w:rsidRPr="00D1505C" w:rsidRDefault="00E75703" w:rsidP="00173DB0">
            <w:pPr>
              <w:rPr>
                <w:color w:val="FFFFFF" w:themeColor="background1"/>
                <w:sz w:val="16"/>
                <w:szCs w:val="16"/>
              </w:rPr>
            </w:pPr>
            <w:r>
              <w:rPr>
                <w:rFonts w:eastAsia="Arial" w:cs="Arial"/>
                <w:b/>
                <w:bCs/>
                <w:color w:val="FFFFFF"/>
                <w:sz w:val="18"/>
                <w:szCs w:val="18"/>
                <w:lang w:val="pt-BR" w:eastAsia="en-GB"/>
              </w:rPr>
              <w:lastRenderedPageBreak/>
              <w:t>Lógica</w:t>
            </w:r>
          </w:p>
        </w:tc>
      </w:tr>
      <w:tr w:rsidR="00676527" w14:paraId="663317E0" w14:textId="77777777" w:rsidTr="00C4072B">
        <w:trPr>
          <w:trHeight w:val="300"/>
        </w:trPr>
        <w:tc>
          <w:tcPr>
            <w:tcW w:w="1847" w:type="dxa"/>
            <w:shd w:val="clear" w:color="auto" w:fill="auto"/>
            <w:vAlign w:val="center"/>
          </w:tcPr>
          <w:p w14:paraId="3DA78B64" w14:textId="77777777" w:rsidR="00173DB0" w:rsidRPr="00D1505C" w:rsidRDefault="00E75703" w:rsidP="00173DB0">
            <w:pPr>
              <w:rPr>
                <w:b/>
                <w:bCs/>
                <w:sz w:val="16"/>
                <w:szCs w:val="16"/>
              </w:rPr>
            </w:pPr>
            <w:r>
              <w:rPr>
                <w:rFonts w:eastAsia="Arial"/>
                <w:b/>
                <w:bCs/>
                <w:sz w:val="16"/>
                <w:szCs w:val="16"/>
                <w:lang w:val="pt-BR"/>
              </w:rPr>
              <w:t>Subordinado a</w:t>
            </w:r>
          </w:p>
        </w:tc>
        <w:tc>
          <w:tcPr>
            <w:tcW w:w="13036" w:type="dxa"/>
            <w:shd w:val="clear" w:color="auto" w:fill="auto"/>
            <w:vAlign w:val="center"/>
          </w:tcPr>
          <w:p w14:paraId="5F9B5C5C" w14:textId="77777777" w:rsidR="00173DB0" w:rsidRPr="00D1505C" w:rsidRDefault="00E75703" w:rsidP="00173DB0">
            <w:pPr>
              <w:rPr>
                <w:color w:val="000000" w:themeColor="text1"/>
                <w:sz w:val="16"/>
                <w:szCs w:val="16"/>
                <w:highlight w:val="yellow"/>
              </w:rPr>
            </w:pPr>
            <w:r>
              <w:rPr>
                <w:rFonts w:eastAsia="Arial"/>
                <w:color w:val="000000"/>
                <w:sz w:val="16"/>
                <w:szCs w:val="16"/>
                <w:lang w:val="pt-BR"/>
              </w:rPr>
              <w:t>[OO 3]</w:t>
            </w:r>
          </w:p>
        </w:tc>
      </w:tr>
      <w:tr w:rsidR="00676527" w14:paraId="6C99E739" w14:textId="77777777" w:rsidTr="00C4072B">
        <w:trPr>
          <w:trHeight w:val="300"/>
        </w:trPr>
        <w:tc>
          <w:tcPr>
            <w:tcW w:w="1847" w:type="dxa"/>
            <w:shd w:val="clear" w:color="auto" w:fill="auto"/>
            <w:vAlign w:val="center"/>
          </w:tcPr>
          <w:p w14:paraId="5127E023" w14:textId="77777777" w:rsidR="00173DB0" w:rsidRPr="00D1505C" w:rsidRDefault="00E75703" w:rsidP="00173DB0">
            <w:pPr>
              <w:rPr>
                <w:b/>
                <w:bCs/>
                <w:sz w:val="16"/>
                <w:szCs w:val="16"/>
              </w:rPr>
            </w:pPr>
            <w:r>
              <w:rPr>
                <w:rFonts w:eastAsia="Arial"/>
                <w:b/>
                <w:bCs/>
                <w:sz w:val="16"/>
                <w:szCs w:val="16"/>
                <w:lang w:val="pt-BR"/>
              </w:rPr>
              <w:t>Acesso para</w:t>
            </w:r>
          </w:p>
        </w:tc>
        <w:tc>
          <w:tcPr>
            <w:tcW w:w="13036" w:type="dxa"/>
            <w:shd w:val="clear" w:color="auto" w:fill="auto"/>
            <w:vAlign w:val="center"/>
          </w:tcPr>
          <w:p w14:paraId="01CE90E9" w14:textId="77777777" w:rsidR="00173DB0" w:rsidRPr="00D1505C" w:rsidRDefault="00E75703" w:rsidP="00173DB0">
            <w:pPr>
              <w:rPr>
                <w:color w:val="000000" w:themeColor="text1"/>
                <w:sz w:val="16"/>
                <w:szCs w:val="16"/>
              </w:rPr>
            </w:pPr>
            <w:r>
              <w:rPr>
                <w:rFonts w:eastAsia="Arial"/>
                <w:color w:val="000000"/>
                <w:sz w:val="16"/>
                <w:szCs w:val="16"/>
                <w:lang w:val="pt-BR"/>
              </w:rPr>
              <w:t>N/A</w:t>
            </w:r>
          </w:p>
        </w:tc>
      </w:tr>
      <w:tr w:rsidR="00676527" w14:paraId="62506F59" w14:textId="77777777" w:rsidTr="00C4072B">
        <w:trPr>
          <w:trHeight w:val="300"/>
        </w:trPr>
        <w:tc>
          <w:tcPr>
            <w:tcW w:w="14883" w:type="dxa"/>
            <w:gridSpan w:val="2"/>
            <w:shd w:val="clear" w:color="auto" w:fill="0070C0"/>
            <w:vAlign w:val="center"/>
          </w:tcPr>
          <w:p w14:paraId="674878D5" w14:textId="77777777" w:rsidR="00173DB0" w:rsidRPr="00D1505C" w:rsidRDefault="00E75703" w:rsidP="00173DB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1DDE9EC4" w14:textId="77777777" w:rsidTr="00C4072B">
        <w:trPr>
          <w:trHeight w:val="354"/>
        </w:trPr>
        <w:tc>
          <w:tcPr>
            <w:tcW w:w="1847" w:type="dxa"/>
            <w:shd w:val="clear" w:color="auto" w:fill="auto"/>
            <w:vAlign w:val="center"/>
          </w:tcPr>
          <w:p w14:paraId="42CC9FB8" w14:textId="77777777" w:rsidR="00173DB0" w:rsidRPr="00D1505C" w:rsidRDefault="00E75703" w:rsidP="00173DB0">
            <w:pPr>
              <w:rPr>
                <w:b/>
                <w:sz w:val="16"/>
                <w:szCs w:val="16"/>
              </w:rPr>
            </w:pPr>
            <w:r>
              <w:rPr>
                <w:rFonts w:eastAsia="Arial"/>
                <w:b/>
                <w:bCs/>
                <w:sz w:val="16"/>
                <w:szCs w:val="16"/>
                <w:lang w:val="pt-BR"/>
              </w:rPr>
              <w:t>Critérios de avaliação</w:t>
            </w:r>
          </w:p>
        </w:tc>
        <w:tc>
          <w:tcPr>
            <w:tcW w:w="13036" w:type="dxa"/>
            <w:shd w:val="clear" w:color="auto" w:fill="auto"/>
            <w:vAlign w:val="center"/>
          </w:tcPr>
          <w:p w14:paraId="3F182F62" w14:textId="77777777" w:rsidR="00173DB0" w:rsidRPr="00D1505C" w:rsidRDefault="00E75703" w:rsidP="00173DB0">
            <w:pPr>
              <w:rPr>
                <w:color w:val="000000" w:themeColor="text1"/>
                <w:sz w:val="16"/>
                <w:szCs w:val="16"/>
              </w:rPr>
            </w:pPr>
            <w:r>
              <w:rPr>
                <w:rStyle w:val="Hyperlink"/>
                <w:rFonts w:eastAsia="Arial"/>
                <w:color w:val="000000"/>
                <w:sz w:val="16"/>
                <w:szCs w:val="16"/>
                <w:lang w:val="pt-BR"/>
              </w:rPr>
              <w:t>Não pontua</w:t>
            </w:r>
          </w:p>
        </w:tc>
      </w:tr>
    </w:tbl>
    <w:p w14:paraId="007D88B8" w14:textId="6D040294" w:rsidR="00C4072B" w:rsidRDefault="00C4072B">
      <w:pPr>
        <w:spacing w:after="160" w:line="259" w:lineRule="auto"/>
        <w:rPr>
          <w:rFonts w:eastAsiaTheme="majorEastAsia" w:cstheme="majorBidi"/>
          <w:b/>
          <w:caps/>
          <w:color w:val="00B0F0"/>
          <w:sz w:val="28"/>
          <w:szCs w:val="26"/>
        </w:rPr>
      </w:pPr>
    </w:p>
    <w:p w14:paraId="4DE3CF51" w14:textId="77777777" w:rsidR="00C4072B" w:rsidRDefault="00C4072B">
      <w:pPr>
        <w:spacing w:after="160" w:line="259" w:lineRule="auto"/>
        <w:rPr>
          <w:rFonts w:eastAsiaTheme="majorEastAsia" w:cstheme="majorBidi"/>
          <w:b/>
          <w:caps/>
          <w:color w:val="00B0F0"/>
          <w:sz w:val="28"/>
          <w:szCs w:val="26"/>
        </w:rPr>
      </w:pPr>
      <w:r>
        <w:rPr>
          <w:rFonts w:eastAsiaTheme="majorEastAsia" w:cstheme="majorBidi"/>
          <w:b/>
          <w:caps/>
          <w:color w:val="00B0F0"/>
          <w:sz w:val="28"/>
          <w:szCs w:val="26"/>
        </w:rPr>
        <w:br w:type="page"/>
      </w:r>
    </w:p>
    <w:p w14:paraId="6AF2A134" w14:textId="77777777" w:rsidR="00AB7B59" w:rsidRPr="00D1505C" w:rsidRDefault="00E75703" w:rsidP="001D5E3B">
      <w:pPr>
        <w:pStyle w:val="Heading2"/>
      </w:pPr>
      <w:bookmarkStart w:id="28" w:name="_Toc114210106"/>
      <w:bookmarkStart w:id="29" w:name="_Toc128392905"/>
      <w:r>
        <w:rPr>
          <w:rFonts w:eastAsia="Arial" w:cs="Times New Roman"/>
          <w:bCs/>
          <w:szCs w:val="28"/>
          <w:lang w:val="pt-BR"/>
        </w:rPr>
        <w:lastRenderedPageBreak/>
        <w:t>Composição dos ativos [OO 5]</w:t>
      </w:r>
      <w:bookmarkEnd w:id="28"/>
      <w:bookmarkEnd w:id="29"/>
    </w:p>
    <w:tbl>
      <w:tblPr>
        <w:tblW w:w="14881"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Layout w:type="fixed"/>
        <w:tblCellMar>
          <w:top w:w="57" w:type="dxa"/>
          <w:left w:w="113" w:type="dxa"/>
          <w:bottom w:w="57" w:type="dxa"/>
          <w:right w:w="113" w:type="dxa"/>
        </w:tblCellMar>
        <w:tblLook w:val="04A0" w:firstRow="1" w:lastRow="0" w:firstColumn="1" w:lastColumn="0" w:noHBand="0" w:noVBand="1"/>
      </w:tblPr>
      <w:tblGrid>
        <w:gridCol w:w="1845"/>
        <w:gridCol w:w="1556"/>
        <w:gridCol w:w="2835"/>
        <w:gridCol w:w="2905"/>
        <w:gridCol w:w="1772"/>
        <w:gridCol w:w="1984"/>
        <w:gridCol w:w="1984"/>
      </w:tblGrid>
      <w:tr w:rsidR="00676527" w14:paraId="036918BD" w14:textId="77777777" w:rsidTr="18839F95">
        <w:trPr>
          <w:trHeight w:val="367"/>
        </w:trPr>
        <w:tc>
          <w:tcPr>
            <w:tcW w:w="1845" w:type="dxa"/>
            <w:vMerge w:val="restart"/>
            <w:shd w:val="clear" w:color="auto" w:fill="DFF5F9"/>
            <w:vAlign w:val="center"/>
            <w:hideMark/>
          </w:tcPr>
          <w:p w14:paraId="791F4817" w14:textId="77777777" w:rsidR="004B505E" w:rsidRPr="00D1505C" w:rsidRDefault="00E75703" w:rsidP="003E769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401D9E01" w14:textId="77777777" w:rsidR="004B505E" w:rsidRPr="00D1505C" w:rsidRDefault="004B505E" w:rsidP="003E7694">
            <w:pPr>
              <w:spacing w:line="240" w:lineRule="auto"/>
              <w:jc w:val="center"/>
              <w:textAlignment w:val="baseline"/>
              <w:rPr>
                <w:rFonts w:eastAsia="Times New Roman" w:cs="Arial"/>
                <w:b/>
                <w:sz w:val="14"/>
                <w:szCs w:val="14"/>
                <w:lang w:eastAsia="en-GB"/>
              </w:rPr>
            </w:pPr>
          </w:p>
          <w:p w14:paraId="4B436BBF" w14:textId="77777777" w:rsidR="004B505E" w:rsidRPr="00D1505C" w:rsidRDefault="00E75703" w:rsidP="007A46F3">
            <w:pPr>
              <w:pStyle w:val="Indicatorsubsection"/>
              <w:rPr>
                <w:sz w:val="18"/>
                <w:szCs w:val="18"/>
                <w:lang w:val="en-GB"/>
              </w:rPr>
            </w:pPr>
            <w:bookmarkStart w:id="30" w:name="_Toc114210107"/>
            <w:bookmarkStart w:id="31" w:name="_Toc128392906"/>
            <w:r>
              <w:rPr>
                <w:rFonts w:eastAsia="Arial"/>
                <w:color w:val="000000"/>
                <w:lang w:val="pt-BR"/>
              </w:rPr>
              <w:t>OO 5</w:t>
            </w:r>
            <w:bookmarkEnd w:id="30"/>
            <w:bookmarkEnd w:id="31"/>
          </w:p>
        </w:tc>
        <w:tc>
          <w:tcPr>
            <w:tcW w:w="1556" w:type="dxa"/>
            <w:shd w:val="clear" w:color="auto" w:fill="DFF5F9"/>
            <w:vAlign w:val="center"/>
            <w:hideMark/>
          </w:tcPr>
          <w:p w14:paraId="748960FD" w14:textId="77777777" w:rsidR="004B505E" w:rsidRPr="00D1505C" w:rsidRDefault="00E75703" w:rsidP="003E769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555ACB9C" w14:textId="77777777" w:rsidR="004B505E" w:rsidRPr="00D1505C" w:rsidRDefault="00E75703" w:rsidP="003E7694">
            <w:pPr>
              <w:spacing w:line="240" w:lineRule="auto"/>
              <w:textAlignment w:val="baseline"/>
              <w:rPr>
                <w:rFonts w:eastAsia="Times New Roman" w:cs="Arial"/>
                <w:sz w:val="14"/>
                <w:szCs w:val="14"/>
                <w:lang w:eastAsia="en-GB"/>
              </w:rPr>
            </w:pPr>
            <w:r>
              <w:rPr>
                <w:rFonts w:eastAsia="Arial"/>
                <w:b/>
                <w:bCs/>
                <w:sz w:val="22"/>
                <w:szCs w:val="22"/>
                <w:lang w:val="pt-BR"/>
              </w:rPr>
              <w:t>OO 3</w:t>
            </w:r>
          </w:p>
        </w:tc>
        <w:tc>
          <w:tcPr>
            <w:tcW w:w="4677" w:type="dxa"/>
            <w:gridSpan w:val="2"/>
            <w:vMerge w:val="restart"/>
            <w:shd w:val="clear" w:color="auto" w:fill="DFF5F9"/>
            <w:vAlign w:val="center"/>
          </w:tcPr>
          <w:p w14:paraId="174209B3" w14:textId="77777777" w:rsidR="004B505E" w:rsidRPr="00D1505C" w:rsidRDefault="00E75703" w:rsidP="003E769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5B7ACC53" w14:textId="77777777" w:rsidR="004B505E" w:rsidRPr="00D1505C" w:rsidRDefault="004B505E" w:rsidP="003E7694">
            <w:pPr>
              <w:spacing w:line="240" w:lineRule="auto"/>
              <w:jc w:val="center"/>
              <w:textAlignment w:val="baseline"/>
              <w:rPr>
                <w:rFonts w:eastAsia="Times New Roman" w:cs="Arial"/>
                <w:sz w:val="14"/>
                <w:szCs w:val="14"/>
                <w:lang w:eastAsia="en-GB"/>
              </w:rPr>
            </w:pPr>
          </w:p>
          <w:p w14:paraId="10FD841E" w14:textId="77777777" w:rsidR="004B505E" w:rsidRPr="00D1505C" w:rsidRDefault="00E75703" w:rsidP="003E7694">
            <w:pPr>
              <w:jc w:val="center"/>
              <w:rPr>
                <w:sz w:val="18"/>
                <w:szCs w:val="18"/>
              </w:rPr>
            </w:pPr>
            <w:r>
              <w:rPr>
                <w:rFonts w:eastAsia="Arial"/>
                <w:b/>
                <w:bCs/>
                <w:sz w:val="22"/>
                <w:szCs w:val="22"/>
                <w:lang w:val="pt-BR"/>
              </w:rPr>
              <w:t>Composição dos ativos</w:t>
            </w:r>
          </w:p>
        </w:tc>
        <w:tc>
          <w:tcPr>
            <w:tcW w:w="1984" w:type="dxa"/>
            <w:vMerge w:val="restart"/>
            <w:shd w:val="clear" w:color="auto" w:fill="DFF5F9"/>
            <w:vAlign w:val="center"/>
            <w:hideMark/>
          </w:tcPr>
          <w:p w14:paraId="68C21EF4" w14:textId="77777777" w:rsidR="004B505E" w:rsidRPr="00D1505C" w:rsidRDefault="00E75703" w:rsidP="003E769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7A2A6F59" w14:textId="77777777" w:rsidR="004B505E" w:rsidRPr="00D1505C" w:rsidRDefault="004B505E" w:rsidP="003E7694">
            <w:pPr>
              <w:spacing w:line="240" w:lineRule="auto"/>
              <w:jc w:val="center"/>
              <w:textAlignment w:val="baseline"/>
              <w:rPr>
                <w:rFonts w:eastAsia="Times New Roman" w:cs="Arial"/>
                <w:b/>
                <w:bCs/>
                <w:sz w:val="14"/>
                <w:szCs w:val="14"/>
                <w:lang w:eastAsia="en-GB"/>
              </w:rPr>
            </w:pPr>
          </w:p>
          <w:p w14:paraId="48FE9B13" w14:textId="77777777" w:rsidR="004B505E" w:rsidRPr="00D1505C" w:rsidRDefault="00E75703" w:rsidP="003E7694">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4" w:type="dxa"/>
            <w:vMerge w:val="restart"/>
            <w:shd w:val="clear" w:color="auto" w:fill="00B0F0"/>
            <w:tcMar>
              <w:top w:w="113" w:type="dxa"/>
              <w:left w:w="113" w:type="dxa"/>
              <w:bottom w:w="113" w:type="dxa"/>
              <w:right w:w="113" w:type="dxa"/>
            </w:tcMar>
            <w:vAlign w:val="center"/>
            <w:hideMark/>
          </w:tcPr>
          <w:p w14:paraId="6A8FF78D" w14:textId="77777777" w:rsidR="004B505E" w:rsidRPr="00D1505C" w:rsidRDefault="00E75703" w:rsidP="003E769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 xml:space="preserve">Tipo de </w:t>
            </w:r>
            <w:r>
              <w:rPr>
                <w:rFonts w:eastAsia="Arial" w:cs="Arial"/>
                <w:b/>
                <w:bCs/>
                <w:color w:val="FFFFFF"/>
                <w:sz w:val="14"/>
                <w:szCs w:val="14"/>
                <w:lang w:val="pt-BR" w:eastAsia="en-GB"/>
              </w:rPr>
              <w:t>indicador</w:t>
            </w:r>
          </w:p>
          <w:p w14:paraId="3018B949" w14:textId="77777777" w:rsidR="004B505E" w:rsidRPr="00D1505C" w:rsidRDefault="004B505E" w:rsidP="003E7694">
            <w:pPr>
              <w:spacing w:line="240" w:lineRule="auto"/>
              <w:jc w:val="center"/>
              <w:textAlignment w:val="baseline"/>
              <w:rPr>
                <w:rFonts w:eastAsia="Times New Roman" w:cs="Arial"/>
                <w:b/>
                <w:bCs/>
                <w:color w:val="FFFFFF" w:themeColor="background1"/>
                <w:sz w:val="14"/>
                <w:szCs w:val="14"/>
                <w:lang w:eastAsia="en-GB"/>
              </w:rPr>
            </w:pPr>
          </w:p>
          <w:p w14:paraId="3F88EFEC" w14:textId="77777777" w:rsidR="004B505E" w:rsidRPr="00D1505C" w:rsidRDefault="00E75703" w:rsidP="003E7694">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5B983A0A" w14:textId="77777777" w:rsidTr="18839F95">
        <w:trPr>
          <w:trHeight w:val="367"/>
        </w:trPr>
        <w:tc>
          <w:tcPr>
            <w:tcW w:w="1845" w:type="dxa"/>
            <w:vMerge/>
            <w:vAlign w:val="center"/>
          </w:tcPr>
          <w:p w14:paraId="71E6C2A1" w14:textId="77777777" w:rsidR="004B505E" w:rsidRPr="00D1505C" w:rsidRDefault="004B505E" w:rsidP="003E7694">
            <w:pPr>
              <w:spacing w:line="240" w:lineRule="auto"/>
              <w:jc w:val="center"/>
              <w:textAlignment w:val="baseline"/>
              <w:rPr>
                <w:rFonts w:eastAsia="Times New Roman" w:cs="Arial"/>
                <w:b/>
                <w:sz w:val="14"/>
                <w:szCs w:val="14"/>
                <w:lang w:eastAsia="en-GB"/>
              </w:rPr>
            </w:pPr>
          </w:p>
        </w:tc>
        <w:tc>
          <w:tcPr>
            <w:tcW w:w="1556" w:type="dxa"/>
            <w:shd w:val="clear" w:color="auto" w:fill="DFF5F9"/>
            <w:vAlign w:val="center"/>
          </w:tcPr>
          <w:p w14:paraId="3CC58EA1" w14:textId="77777777" w:rsidR="004B505E" w:rsidRPr="00D1505C" w:rsidRDefault="00E75703" w:rsidP="003E7694">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01FD7EF3" w14:textId="77777777" w:rsidR="004B505E" w:rsidRPr="00D1505C" w:rsidRDefault="00E75703" w:rsidP="003E7694">
            <w:pPr>
              <w:spacing w:line="240" w:lineRule="auto"/>
              <w:textAlignment w:val="baseline"/>
              <w:rPr>
                <w:rFonts w:eastAsia="Times New Roman" w:cs="Arial"/>
                <w:b/>
                <w:sz w:val="14"/>
                <w:szCs w:val="14"/>
                <w:lang w:eastAsia="en-GB"/>
              </w:rPr>
            </w:pPr>
            <w:r>
              <w:rPr>
                <w:rFonts w:eastAsia="Arial"/>
                <w:b/>
                <w:bCs/>
                <w:sz w:val="22"/>
                <w:szCs w:val="22"/>
                <w:lang w:val="pt-BR"/>
              </w:rPr>
              <w:t>Vários indicadores</w:t>
            </w:r>
          </w:p>
        </w:tc>
        <w:tc>
          <w:tcPr>
            <w:tcW w:w="4677" w:type="dxa"/>
            <w:gridSpan w:val="2"/>
            <w:vMerge/>
            <w:vAlign w:val="center"/>
          </w:tcPr>
          <w:p w14:paraId="74FBD630" w14:textId="77777777" w:rsidR="004B505E" w:rsidRPr="00D1505C" w:rsidRDefault="004B505E" w:rsidP="003E7694">
            <w:pPr>
              <w:spacing w:line="240" w:lineRule="auto"/>
              <w:jc w:val="center"/>
              <w:textAlignment w:val="baseline"/>
              <w:rPr>
                <w:rFonts w:eastAsia="Times New Roman" w:cs="Arial"/>
                <w:b/>
                <w:sz w:val="14"/>
                <w:szCs w:val="14"/>
                <w:lang w:eastAsia="en-GB"/>
              </w:rPr>
            </w:pPr>
          </w:p>
        </w:tc>
        <w:tc>
          <w:tcPr>
            <w:tcW w:w="1984" w:type="dxa"/>
            <w:vMerge/>
            <w:vAlign w:val="center"/>
          </w:tcPr>
          <w:p w14:paraId="7C54EC31" w14:textId="77777777" w:rsidR="004B505E" w:rsidRPr="00D1505C" w:rsidRDefault="004B505E" w:rsidP="003E7694">
            <w:pPr>
              <w:spacing w:line="240" w:lineRule="auto"/>
              <w:jc w:val="center"/>
              <w:textAlignment w:val="baseline"/>
              <w:rPr>
                <w:rFonts w:eastAsia="Times New Roman" w:cs="Arial"/>
                <w:b/>
                <w:bCs/>
                <w:sz w:val="14"/>
                <w:szCs w:val="14"/>
                <w:lang w:eastAsia="en-GB"/>
              </w:rPr>
            </w:pPr>
          </w:p>
        </w:tc>
        <w:tc>
          <w:tcPr>
            <w:tcW w:w="1984" w:type="dxa"/>
            <w:vMerge/>
            <w:tcMar>
              <w:top w:w="113" w:type="dxa"/>
              <w:left w:w="113" w:type="dxa"/>
              <w:bottom w:w="113" w:type="dxa"/>
              <w:right w:w="113" w:type="dxa"/>
            </w:tcMar>
            <w:vAlign w:val="center"/>
          </w:tcPr>
          <w:p w14:paraId="60F61533" w14:textId="77777777" w:rsidR="004B505E" w:rsidRPr="00D1505C" w:rsidRDefault="004B505E" w:rsidP="003E7694">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267AD4C2" w14:textId="77777777" w:rsidTr="18839F95">
        <w:trPr>
          <w:trHeight w:val="567"/>
        </w:trPr>
        <w:tc>
          <w:tcPr>
            <w:tcW w:w="14881"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9F77CC7" w14:textId="77777777" w:rsidR="007A46F3" w:rsidRPr="002744C4" w:rsidRDefault="00E75703" w:rsidP="007A46F3">
            <w:pPr>
              <w:spacing w:line="276" w:lineRule="auto"/>
              <w:textAlignment w:val="baseline"/>
              <w:rPr>
                <w:rFonts w:eastAsia="Times New Roman" w:cs="Arial"/>
                <w:lang w:val="pt-BR" w:eastAsia="en-GB"/>
              </w:rPr>
            </w:pPr>
            <w:r>
              <w:rPr>
                <w:rFonts w:eastAsia="Arial" w:cs="Arial"/>
                <w:b/>
                <w:bCs/>
                <w:lang w:val="pt-BR" w:eastAsia="en-GB"/>
              </w:rPr>
              <w:t>Informe a composição percentual do seu AUM total ao final do exercício, conforme indicado em [OO 1].</w:t>
            </w:r>
          </w:p>
        </w:tc>
      </w:tr>
      <w:tr w:rsidR="00676527" w14:paraId="2C997B9D" w14:textId="77777777" w:rsidTr="18839F95">
        <w:trPr>
          <w:trHeight w:val="23"/>
        </w:trPr>
        <w:tc>
          <w:tcPr>
            <w:tcW w:w="3401" w:type="dxa"/>
            <w:gridSpan w:val="2"/>
            <w:shd w:val="clear" w:color="auto" w:fill="EDEDED" w:themeFill="accent3" w:themeFillTint="33"/>
            <w:tcMar>
              <w:top w:w="113" w:type="dxa"/>
              <w:left w:w="113" w:type="dxa"/>
              <w:bottom w:w="113" w:type="dxa"/>
              <w:right w:w="113" w:type="dxa"/>
            </w:tcMar>
            <w:vAlign w:val="center"/>
            <w:hideMark/>
          </w:tcPr>
          <w:p w14:paraId="5140D0B2" w14:textId="77777777" w:rsidR="00955A99" w:rsidRPr="002744C4" w:rsidRDefault="00955A99" w:rsidP="006A5B4E">
            <w:pPr>
              <w:spacing w:line="276" w:lineRule="auto"/>
              <w:textAlignment w:val="baseline"/>
              <w:rPr>
                <w:rFonts w:eastAsia="Times New Roman" w:cs="Arial"/>
                <w:lang w:val="pt-BR" w:eastAsia="en-GB"/>
              </w:rPr>
            </w:pPr>
          </w:p>
        </w:tc>
        <w:tc>
          <w:tcPr>
            <w:tcW w:w="11480" w:type="dxa"/>
            <w:gridSpan w:val="5"/>
            <w:tcBorders>
              <w:bottom w:val="single" w:sz="6" w:space="0" w:color="A6A6A6" w:themeColor="background1" w:themeShade="A6"/>
            </w:tcBorders>
            <w:shd w:val="clear" w:color="auto" w:fill="EDEDED" w:themeFill="accent3" w:themeFillTint="33"/>
            <w:vAlign w:val="center"/>
          </w:tcPr>
          <w:p w14:paraId="3E931BAC" w14:textId="77777777" w:rsidR="00955A99" w:rsidRPr="00D1505C" w:rsidRDefault="00E75703" w:rsidP="00A36CA4">
            <w:pPr>
              <w:spacing w:line="276" w:lineRule="auto"/>
              <w:jc w:val="center"/>
              <w:textAlignment w:val="baseline"/>
              <w:rPr>
                <w:rFonts w:eastAsia="Times New Roman" w:cs="Arial"/>
                <w:b/>
                <w:lang w:eastAsia="en-GB"/>
              </w:rPr>
            </w:pPr>
            <w:r>
              <w:rPr>
                <w:rFonts w:eastAsia="Arial" w:cs="Arial"/>
                <w:b/>
                <w:bCs/>
                <w:lang w:val="pt-BR" w:eastAsia="en-GB"/>
              </w:rPr>
              <w:t>Percentual do AUM</w:t>
            </w:r>
          </w:p>
        </w:tc>
      </w:tr>
      <w:tr w:rsidR="00676527" w14:paraId="604C8EF9" w14:textId="77777777" w:rsidTr="18839F95">
        <w:trPr>
          <w:trHeight w:val="465"/>
        </w:trPr>
        <w:tc>
          <w:tcPr>
            <w:tcW w:w="3401" w:type="dxa"/>
            <w:gridSpan w:val="2"/>
            <w:tcMar>
              <w:top w:w="113" w:type="dxa"/>
              <w:left w:w="113" w:type="dxa"/>
              <w:bottom w:w="113" w:type="dxa"/>
              <w:right w:w="113" w:type="dxa"/>
            </w:tcMar>
            <w:vAlign w:val="center"/>
          </w:tcPr>
          <w:p w14:paraId="1727FF9E" w14:textId="77777777" w:rsidR="00CA5162" w:rsidRPr="00D1505C" w:rsidRDefault="00CA5162" w:rsidP="006A5B4E">
            <w:pPr>
              <w:spacing w:line="276" w:lineRule="auto"/>
              <w:textAlignment w:val="baseline"/>
            </w:pPr>
          </w:p>
        </w:tc>
        <w:tc>
          <w:tcPr>
            <w:tcW w:w="5740" w:type="dxa"/>
            <w:gridSpan w:val="2"/>
            <w:shd w:val="clear" w:color="auto" w:fill="FFFFFF" w:themeFill="background1"/>
            <w:vAlign w:val="center"/>
          </w:tcPr>
          <w:p w14:paraId="7486121C" w14:textId="77777777" w:rsidR="00CA5162" w:rsidRPr="00E313F3" w:rsidRDefault="00E75703" w:rsidP="004B505E">
            <w:pPr>
              <w:spacing w:line="276" w:lineRule="auto"/>
              <w:jc w:val="center"/>
              <w:textAlignment w:val="baseline"/>
              <w:rPr>
                <w:rFonts w:eastAsia="Times New Roman" w:cs="Arial"/>
                <w:b/>
                <w:bCs/>
                <w:lang w:eastAsia="en-GB"/>
              </w:rPr>
            </w:pPr>
            <w:r>
              <w:rPr>
                <w:rFonts w:eastAsia="Arial" w:cs="Arial"/>
                <w:b/>
                <w:bCs/>
                <w:lang w:val="pt-BR" w:eastAsia="en-GB"/>
              </w:rPr>
              <w:t xml:space="preserve">(1) </w:t>
            </w:r>
            <w:hyperlink r:id="rId23" w:history="1">
              <w:r>
                <w:rPr>
                  <w:rFonts w:eastAsia="Arial" w:cs="Arial"/>
                  <w:b/>
                  <w:bCs/>
                  <w:color w:val="00B0F0"/>
                  <w:lang w:val="pt-BR" w:eastAsia="en-GB"/>
                </w:rPr>
                <w:t>AUM em gestão interna</w:t>
              </w:r>
            </w:hyperlink>
          </w:p>
        </w:tc>
        <w:tc>
          <w:tcPr>
            <w:tcW w:w="5740" w:type="dxa"/>
            <w:gridSpan w:val="3"/>
            <w:shd w:val="clear" w:color="auto" w:fill="FFFFFF" w:themeFill="background1"/>
            <w:vAlign w:val="center"/>
          </w:tcPr>
          <w:p w14:paraId="5671A179" w14:textId="77777777" w:rsidR="00CA5162" w:rsidRPr="00E313F3" w:rsidRDefault="00E75703" w:rsidP="004B505E">
            <w:pPr>
              <w:spacing w:line="276" w:lineRule="auto"/>
              <w:jc w:val="center"/>
              <w:textAlignment w:val="baseline"/>
              <w:rPr>
                <w:rFonts w:eastAsia="Times New Roman" w:cs="Arial"/>
                <w:b/>
                <w:bCs/>
                <w:lang w:eastAsia="en-GB"/>
              </w:rPr>
            </w:pPr>
            <w:r>
              <w:rPr>
                <w:rFonts w:eastAsia="Arial" w:cs="Arial"/>
                <w:b/>
                <w:bCs/>
                <w:lang w:val="pt-BR" w:eastAsia="en-GB"/>
              </w:rPr>
              <w:t xml:space="preserve">(2) </w:t>
            </w:r>
            <w:hyperlink r:id="rId24" w:history="1">
              <w:r>
                <w:rPr>
                  <w:rFonts w:eastAsia="Arial" w:cs="Arial"/>
                  <w:b/>
                  <w:bCs/>
                  <w:color w:val="00B0F0"/>
                  <w:lang w:val="pt-BR" w:eastAsia="en-GB"/>
                </w:rPr>
                <w:t>AUM em gestão externa</w:t>
              </w:r>
            </w:hyperlink>
          </w:p>
        </w:tc>
      </w:tr>
      <w:tr w:rsidR="00676527" w14:paraId="4CD8E656" w14:textId="77777777" w:rsidTr="18839F95">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415D57F" w14:textId="77777777" w:rsidR="00CA5162" w:rsidRPr="002744C4" w:rsidRDefault="00E75703" w:rsidP="006A5B4E">
            <w:pPr>
              <w:spacing w:line="276" w:lineRule="auto"/>
              <w:textAlignment w:val="baseline"/>
              <w:rPr>
                <w:rFonts w:eastAsia="Times New Roman" w:cs="Arial"/>
                <w:lang w:val="pt-BR" w:eastAsia="en-GB"/>
              </w:rPr>
            </w:pPr>
            <w:r>
              <w:rPr>
                <w:rFonts w:eastAsia="Arial"/>
                <w:lang w:val="pt-BR"/>
              </w:rPr>
              <w:t xml:space="preserve">(A) </w:t>
            </w:r>
            <w:hyperlink r:id="rId25" w:history="1">
              <w:r>
                <w:rPr>
                  <w:rFonts w:eastAsia="Arial"/>
                  <w:color w:val="00B0F0"/>
                  <w:lang w:val="pt-BR"/>
                </w:rPr>
                <w:t>Renda variável listada em bolsa</w:t>
              </w:r>
            </w:hyperlink>
            <w:r>
              <w:rPr>
                <w:rFonts w:eastAsia="Arial"/>
                <w:lang w:val="pt-BR"/>
              </w:rPr>
              <w:t xml:space="preserve"> </w:t>
            </w:r>
          </w:p>
        </w:tc>
        <w:tc>
          <w:tcPr>
            <w:tcW w:w="5740" w:type="dxa"/>
            <w:gridSpan w:val="2"/>
            <w:shd w:val="clear" w:color="auto" w:fill="FFFFFF" w:themeFill="background1"/>
            <w:vAlign w:val="center"/>
          </w:tcPr>
          <w:p w14:paraId="04AC70B0" w14:textId="77777777" w:rsidR="00CA5162" w:rsidRPr="00D1505C" w:rsidRDefault="00E75703" w:rsidP="006A5B4E">
            <w:pPr>
              <w:spacing w:line="276" w:lineRule="auto"/>
              <w:textAlignment w:val="baseline"/>
              <w:rPr>
                <w:rFonts w:eastAsia="Times New Roman" w:cs="Arial"/>
                <w:lang w:eastAsia="en-GB"/>
              </w:rPr>
            </w:pPr>
            <w:r w:rsidRPr="00E03A27">
              <w:rPr>
                <w:rFonts w:eastAsia="Times New Roman" w:cs="Arial"/>
                <w:lang w:eastAsia="en-GB"/>
              </w:rPr>
              <w:t>_____ %</w:t>
            </w:r>
          </w:p>
        </w:tc>
        <w:tc>
          <w:tcPr>
            <w:tcW w:w="5740" w:type="dxa"/>
            <w:gridSpan w:val="3"/>
            <w:shd w:val="clear" w:color="auto" w:fill="FFFFFF" w:themeFill="background1"/>
            <w:vAlign w:val="center"/>
          </w:tcPr>
          <w:p w14:paraId="666BB3AD" w14:textId="77777777" w:rsidR="00CA5162" w:rsidRPr="00D1505C" w:rsidRDefault="00E75703" w:rsidP="006A5B4E">
            <w:pPr>
              <w:spacing w:line="276" w:lineRule="auto"/>
              <w:textAlignment w:val="baseline"/>
              <w:rPr>
                <w:rFonts w:eastAsia="Times New Roman" w:cs="Arial"/>
                <w:lang w:eastAsia="en-GB"/>
              </w:rPr>
            </w:pPr>
            <w:r w:rsidRPr="00E03A27">
              <w:rPr>
                <w:rFonts w:eastAsia="Times New Roman" w:cs="Arial"/>
                <w:lang w:eastAsia="en-GB"/>
              </w:rPr>
              <w:t>_____ %</w:t>
            </w:r>
          </w:p>
        </w:tc>
      </w:tr>
      <w:tr w:rsidR="00676527" w14:paraId="2ACAD3C9" w14:textId="77777777" w:rsidTr="18839F95">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8096010" w14:textId="77777777" w:rsidR="004E637E" w:rsidRPr="00D1505C" w:rsidRDefault="00E75703" w:rsidP="004E637E">
            <w:pPr>
              <w:spacing w:line="276" w:lineRule="auto"/>
              <w:textAlignment w:val="baseline"/>
              <w:rPr>
                <w:rFonts w:eastAsia="Times New Roman" w:cs="Arial"/>
                <w:lang w:eastAsia="en-GB"/>
              </w:rPr>
            </w:pPr>
            <w:r>
              <w:rPr>
                <w:rFonts w:eastAsia="Arial"/>
                <w:lang w:val="pt-BR"/>
              </w:rPr>
              <w:t xml:space="preserve">(B) </w:t>
            </w:r>
            <w:hyperlink r:id="rId26" w:history="1">
              <w:r>
                <w:rPr>
                  <w:rFonts w:eastAsia="Arial"/>
                  <w:color w:val="00B0F0"/>
                  <w:lang w:val="pt-BR"/>
                </w:rPr>
                <w:t>Renda fixa</w:t>
              </w:r>
            </w:hyperlink>
            <w:r>
              <w:rPr>
                <w:rFonts w:eastAsia="Arial"/>
                <w:lang w:val="pt-BR"/>
              </w:rPr>
              <w:t xml:space="preserve"> </w:t>
            </w:r>
          </w:p>
        </w:tc>
        <w:tc>
          <w:tcPr>
            <w:tcW w:w="5740" w:type="dxa"/>
            <w:gridSpan w:val="2"/>
            <w:shd w:val="clear" w:color="auto" w:fill="FFFFFF" w:themeFill="background1"/>
            <w:vAlign w:val="center"/>
          </w:tcPr>
          <w:p w14:paraId="5AB71217" w14:textId="77777777" w:rsidR="004E637E" w:rsidRPr="00D1505C" w:rsidRDefault="00E75703" w:rsidP="004E637E">
            <w:pPr>
              <w:spacing w:line="276" w:lineRule="auto"/>
              <w:textAlignment w:val="baseline"/>
              <w:rPr>
                <w:rFonts w:eastAsia="Times New Roman" w:cs="Arial"/>
                <w:lang w:eastAsia="en-GB"/>
              </w:rPr>
            </w:pPr>
            <w:r w:rsidRPr="00E03A27">
              <w:rPr>
                <w:rFonts w:eastAsia="Times New Roman" w:cs="Arial"/>
                <w:lang w:eastAsia="en-GB"/>
              </w:rPr>
              <w:t>_____ %</w:t>
            </w:r>
          </w:p>
        </w:tc>
        <w:tc>
          <w:tcPr>
            <w:tcW w:w="5740" w:type="dxa"/>
            <w:gridSpan w:val="3"/>
            <w:shd w:val="clear" w:color="auto" w:fill="FFFFFF" w:themeFill="background1"/>
            <w:vAlign w:val="center"/>
          </w:tcPr>
          <w:p w14:paraId="3C3DD2C0" w14:textId="77777777" w:rsidR="004E637E" w:rsidRPr="00D1505C" w:rsidRDefault="00E75703" w:rsidP="004E637E">
            <w:pPr>
              <w:spacing w:line="276" w:lineRule="auto"/>
              <w:textAlignment w:val="baseline"/>
              <w:rPr>
                <w:rFonts w:eastAsia="Times New Roman" w:cs="Arial"/>
                <w:lang w:eastAsia="en-GB"/>
              </w:rPr>
            </w:pPr>
            <w:r w:rsidRPr="00E03A27">
              <w:rPr>
                <w:rFonts w:eastAsia="Times New Roman" w:cs="Arial"/>
                <w:lang w:eastAsia="en-GB"/>
              </w:rPr>
              <w:t>_____ %</w:t>
            </w:r>
          </w:p>
        </w:tc>
      </w:tr>
      <w:tr w:rsidR="00676527" w14:paraId="5183F399" w14:textId="77777777" w:rsidTr="18839F95">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22B9D29" w14:textId="77777777" w:rsidR="004E637E" w:rsidRPr="00D1505C" w:rsidRDefault="00E75703" w:rsidP="004E637E">
            <w:pPr>
              <w:spacing w:line="276" w:lineRule="auto"/>
              <w:textAlignment w:val="baseline"/>
              <w:rPr>
                <w:rFonts w:eastAsia="Times New Roman" w:cs="Arial"/>
                <w:lang w:eastAsia="en-GB"/>
              </w:rPr>
            </w:pPr>
            <w:r>
              <w:rPr>
                <w:rFonts w:eastAsia="Arial"/>
                <w:lang w:val="pt-BR"/>
              </w:rPr>
              <w:t xml:space="preserve">(C) </w:t>
            </w:r>
            <w:r>
              <w:fldChar w:fldCharType="begin"/>
            </w:r>
            <w:r>
              <w:instrText>HYPERLINK "https://www.unpri.org/reporting-definitions"</w:instrText>
            </w:r>
            <w:r>
              <w:fldChar w:fldCharType="separate"/>
            </w:r>
            <w:r>
              <w:rPr>
                <w:rFonts w:eastAsia="Arial"/>
                <w:i/>
                <w:iCs/>
                <w:color w:val="00B0F0"/>
                <w:lang w:val="pt-BR"/>
              </w:rPr>
              <w:t>Private equity</w:t>
            </w:r>
            <w:r>
              <w:rPr>
                <w:rFonts w:eastAsia="Arial"/>
                <w:i/>
                <w:iCs/>
                <w:color w:val="00B0F0"/>
                <w:lang w:val="pt-BR"/>
              </w:rPr>
              <w:fldChar w:fldCharType="end"/>
            </w:r>
            <w:r>
              <w:rPr>
                <w:rFonts w:eastAsia="Arial"/>
                <w:lang w:val="pt-BR"/>
              </w:rPr>
              <w:t xml:space="preserve"> </w:t>
            </w:r>
          </w:p>
        </w:tc>
        <w:tc>
          <w:tcPr>
            <w:tcW w:w="5740" w:type="dxa"/>
            <w:gridSpan w:val="2"/>
            <w:shd w:val="clear" w:color="auto" w:fill="FFFFFF" w:themeFill="background1"/>
            <w:vAlign w:val="center"/>
          </w:tcPr>
          <w:p w14:paraId="1E391140" w14:textId="77777777" w:rsidR="004E637E" w:rsidRPr="00D1505C" w:rsidRDefault="00E75703" w:rsidP="004E637E">
            <w:pPr>
              <w:spacing w:line="276" w:lineRule="auto"/>
              <w:textAlignment w:val="baseline"/>
              <w:rPr>
                <w:rFonts w:eastAsia="Times New Roman" w:cs="Arial"/>
                <w:lang w:eastAsia="en-GB"/>
              </w:rPr>
            </w:pPr>
            <w:r w:rsidRPr="00E03A27">
              <w:rPr>
                <w:rFonts w:eastAsia="Times New Roman" w:cs="Arial"/>
                <w:lang w:eastAsia="en-GB"/>
              </w:rPr>
              <w:t>_____ %</w:t>
            </w:r>
          </w:p>
        </w:tc>
        <w:tc>
          <w:tcPr>
            <w:tcW w:w="5740" w:type="dxa"/>
            <w:gridSpan w:val="3"/>
            <w:shd w:val="clear" w:color="auto" w:fill="FFFFFF" w:themeFill="background1"/>
            <w:vAlign w:val="center"/>
          </w:tcPr>
          <w:p w14:paraId="0E57988C" w14:textId="77777777" w:rsidR="004E637E" w:rsidRPr="00D1505C" w:rsidRDefault="00E75703" w:rsidP="004E637E">
            <w:pPr>
              <w:spacing w:line="276" w:lineRule="auto"/>
              <w:textAlignment w:val="baseline"/>
              <w:rPr>
                <w:rFonts w:eastAsia="Times New Roman" w:cs="Arial"/>
                <w:lang w:eastAsia="en-GB"/>
              </w:rPr>
            </w:pPr>
            <w:r w:rsidRPr="00E03A27">
              <w:rPr>
                <w:rFonts w:eastAsia="Times New Roman" w:cs="Arial"/>
                <w:lang w:eastAsia="en-GB"/>
              </w:rPr>
              <w:t>_____ %</w:t>
            </w:r>
          </w:p>
        </w:tc>
      </w:tr>
      <w:tr w:rsidR="00676527" w14:paraId="59A4DD4B" w14:textId="77777777" w:rsidTr="18839F95">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E250C06" w14:textId="77777777" w:rsidR="004E637E" w:rsidRPr="00D1505C" w:rsidRDefault="00E75703" w:rsidP="004E637E">
            <w:pPr>
              <w:spacing w:line="276" w:lineRule="auto"/>
              <w:textAlignment w:val="baseline"/>
              <w:rPr>
                <w:rFonts w:eastAsia="Times New Roman" w:cs="Arial"/>
                <w:lang w:eastAsia="en-GB"/>
              </w:rPr>
            </w:pPr>
            <w:r>
              <w:rPr>
                <w:rFonts w:eastAsia="Arial"/>
                <w:lang w:val="pt-BR"/>
              </w:rPr>
              <w:t xml:space="preserve">(D) </w:t>
            </w:r>
            <w:hyperlink r:id="rId27" w:history="1">
              <w:r>
                <w:rPr>
                  <w:rFonts w:eastAsia="Arial"/>
                  <w:color w:val="00B0F0"/>
                  <w:lang w:val="pt-BR"/>
                </w:rPr>
                <w:t>Imobiliário</w:t>
              </w:r>
            </w:hyperlink>
            <w:r>
              <w:rPr>
                <w:rFonts w:eastAsia="Arial"/>
                <w:lang w:val="pt-BR"/>
              </w:rPr>
              <w:t xml:space="preserve"> </w:t>
            </w:r>
          </w:p>
        </w:tc>
        <w:tc>
          <w:tcPr>
            <w:tcW w:w="5740" w:type="dxa"/>
            <w:gridSpan w:val="2"/>
            <w:shd w:val="clear" w:color="auto" w:fill="FFFFFF" w:themeFill="background1"/>
            <w:vAlign w:val="center"/>
          </w:tcPr>
          <w:p w14:paraId="7E4B1B0B" w14:textId="77777777" w:rsidR="004E637E" w:rsidRPr="00D1505C" w:rsidRDefault="00E75703" w:rsidP="004E637E">
            <w:pPr>
              <w:spacing w:line="276" w:lineRule="auto"/>
              <w:textAlignment w:val="baseline"/>
              <w:rPr>
                <w:rFonts w:eastAsia="Times New Roman" w:cs="Arial"/>
                <w:lang w:eastAsia="en-GB"/>
              </w:rPr>
            </w:pPr>
            <w:r w:rsidRPr="00E03A27">
              <w:rPr>
                <w:rFonts w:eastAsia="Times New Roman" w:cs="Arial"/>
                <w:lang w:eastAsia="en-GB"/>
              </w:rPr>
              <w:t>_____ %</w:t>
            </w:r>
          </w:p>
        </w:tc>
        <w:tc>
          <w:tcPr>
            <w:tcW w:w="5740" w:type="dxa"/>
            <w:gridSpan w:val="3"/>
            <w:shd w:val="clear" w:color="auto" w:fill="FFFFFF" w:themeFill="background1"/>
            <w:vAlign w:val="center"/>
          </w:tcPr>
          <w:p w14:paraId="22595F2C" w14:textId="77777777" w:rsidR="004E637E" w:rsidRPr="00D1505C" w:rsidRDefault="00E75703" w:rsidP="004E637E">
            <w:pPr>
              <w:spacing w:line="276" w:lineRule="auto"/>
              <w:textAlignment w:val="baseline"/>
              <w:rPr>
                <w:rFonts w:eastAsia="Times New Roman" w:cs="Arial"/>
                <w:lang w:eastAsia="en-GB"/>
              </w:rPr>
            </w:pPr>
            <w:r w:rsidRPr="00E03A27">
              <w:rPr>
                <w:rFonts w:eastAsia="Times New Roman" w:cs="Arial"/>
                <w:lang w:eastAsia="en-GB"/>
              </w:rPr>
              <w:t>_____ %</w:t>
            </w:r>
          </w:p>
        </w:tc>
      </w:tr>
      <w:tr w:rsidR="00676527" w14:paraId="5918EA18" w14:textId="77777777" w:rsidTr="18839F95">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4CA7CEF" w14:textId="77777777" w:rsidR="004E637E" w:rsidRPr="00D1505C" w:rsidRDefault="00E75703" w:rsidP="004E637E">
            <w:pPr>
              <w:spacing w:line="276" w:lineRule="auto"/>
              <w:textAlignment w:val="baseline"/>
              <w:rPr>
                <w:rFonts w:eastAsia="Times New Roman" w:cs="Arial"/>
                <w:lang w:eastAsia="en-GB"/>
              </w:rPr>
            </w:pPr>
            <w:r>
              <w:rPr>
                <w:rFonts w:eastAsia="Arial"/>
                <w:lang w:val="pt-BR"/>
              </w:rPr>
              <w:t xml:space="preserve">(E) </w:t>
            </w:r>
            <w:hyperlink r:id="rId28" w:history="1">
              <w:r>
                <w:rPr>
                  <w:rFonts w:eastAsia="Arial"/>
                  <w:color w:val="00B0F0"/>
                  <w:lang w:val="pt-BR"/>
                </w:rPr>
                <w:t>Infraestrutura</w:t>
              </w:r>
            </w:hyperlink>
            <w:r>
              <w:rPr>
                <w:rFonts w:eastAsia="Arial"/>
                <w:lang w:val="pt-BR"/>
              </w:rPr>
              <w:t xml:space="preserve"> </w:t>
            </w:r>
          </w:p>
        </w:tc>
        <w:tc>
          <w:tcPr>
            <w:tcW w:w="5740" w:type="dxa"/>
            <w:gridSpan w:val="2"/>
            <w:shd w:val="clear" w:color="auto" w:fill="FFFFFF" w:themeFill="background1"/>
            <w:vAlign w:val="center"/>
          </w:tcPr>
          <w:p w14:paraId="0727ABE1" w14:textId="77777777" w:rsidR="004E637E" w:rsidRPr="00D1505C" w:rsidRDefault="00E75703" w:rsidP="004E637E">
            <w:pPr>
              <w:spacing w:line="276" w:lineRule="auto"/>
              <w:textAlignment w:val="baseline"/>
              <w:rPr>
                <w:rFonts w:eastAsia="Times New Roman" w:cs="Arial"/>
                <w:lang w:eastAsia="en-GB"/>
              </w:rPr>
            </w:pPr>
            <w:r w:rsidRPr="00E03A27">
              <w:rPr>
                <w:rFonts w:eastAsia="Times New Roman" w:cs="Arial"/>
                <w:lang w:eastAsia="en-GB"/>
              </w:rPr>
              <w:t>_____ %</w:t>
            </w:r>
          </w:p>
        </w:tc>
        <w:tc>
          <w:tcPr>
            <w:tcW w:w="5740" w:type="dxa"/>
            <w:gridSpan w:val="3"/>
            <w:shd w:val="clear" w:color="auto" w:fill="FFFFFF" w:themeFill="background1"/>
            <w:vAlign w:val="center"/>
          </w:tcPr>
          <w:p w14:paraId="17F97C0E" w14:textId="77777777" w:rsidR="004E637E" w:rsidRPr="00D1505C" w:rsidRDefault="00E75703" w:rsidP="004E637E">
            <w:pPr>
              <w:spacing w:line="276" w:lineRule="auto"/>
              <w:textAlignment w:val="baseline"/>
              <w:rPr>
                <w:rFonts w:eastAsia="Times New Roman" w:cs="Arial"/>
                <w:lang w:eastAsia="en-GB"/>
              </w:rPr>
            </w:pPr>
            <w:r w:rsidRPr="00E03A27">
              <w:rPr>
                <w:rFonts w:eastAsia="Times New Roman" w:cs="Arial"/>
                <w:lang w:eastAsia="en-GB"/>
              </w:rPr>
              <w:t>_____ %</w:t>
            </w:r>
          </w:p>
        </w:tc>
      </w:tr>
      <w:tr w:rsidR="00676527" w14:paraId="45C3E89B" w14:textId="77777777" w:rsidTr="18839F95">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BD97FB9" w14:textId="77777777" w:rsidR="004E637E" w:rsidRPr="00D1505C" w:rsidRDefault="00E75703" w:rsidP="004E637E">
            <w:pPr>
              <w:spacing w:line="276" w:lineRule="auto"/>
              <w:textAlignment w:val="baseline"/>
              <w:rPr>
                <w:rFonts w:eastAsia="Times New Roman" w:cs="Arial"/>
                <w:lang w:eastAsia="en-GB"/>
              </w:rPr>
            </w:pPr>
            <w:r>
              <w:rPr>
                <w:rFonts w:eastAsia="Arial"/>
                <w:lang w:val="pt-BR"/>
              </w:rPr>
              <w:t xml:space="preserve">(F) </w:t>
            </w:r>
            <w:hyperlink r:id="rId29" w:history="1">
              <w:r>
                <w:rPr>
                  <w:rFonts w:eastAsia="Arial"/>
                  <w:color w:val="00B0F0"/>
                  <w:lang w:val="pt-BR"/>
                </w:rPr>
                <w:t xml:space="preserve">Fundos de </w:t>
              </w:r>
              <w:r>
                <w:rPr>
                  <w:rFonts w:eastAsia="Arial"/>
                  <w:i/>
                  <w:iCs/>
                  <w:color w:val="00B0F0"/>
                  <w:lang w:val="pt-BR"/>
                </w:rPr>
                <w:t>hedge</w:t>
              </w:r>
            </w:hyperlink>
            <w:r>
              <w:rPr>
                <w:rFonts w:eastAsia="Arial"/>
                <w:lang w:val="pt-BR"/>
              </w:rPr>
              <w:t xml:space="preserve"> </w:t>
            </w:r>
          </w:p>
        </w:tc>
        <w:tc>
          <w:tcPr>
            <w:tcW w:w="5740" w:type="dxa"/>
            <w:gridSpan w:val="2"/>
            <w:shd w:val="clear" w:color="auto" w:fill="FFFFFF" w:themeFill="background1"/>
            <w:vAlign w:val="center"/>
          </w:tcPr>
          <w:p w14:paraId="5205B05A" w14:textId="77777777" w:rsidR="004E637E" w:rsidRPr="00D1505C" w:rsidRDefault="00E75703" w:rsidP="004E637E">
            <w:pPr>
              <w:spacing w:line="276" w:lineRule="auto"/>
              <w:textAlignment w:val="baseline"/>
              <w:rPr>
                <w:rFonts w:eastAsia="Times New Roman" w:cs="Arial"/>
                <w:lang w:eastAsia="en-GB"/>
              </w:rPr>
            </w:pPr>
            <w:r w:rsidRPr="00E03A27">
              <w:rPr>
                <w:rFonts w:eastAsia="Times New Roman" w:cs="Arial"/>
                <w:lang w:eastAsia="en-GB"/>
              </w:rPr>
              <w:t>_____ %</w:t>
            </w:r>
          </w:p>
        </w:tc>
        <w:tc>
          <w:tcPr>
            <w:tcW w:w="5740" w:type="dxa"/>
            <w:gridSpan w:val="3"/>
            <w:shd w:val="clear" w:color="auto" w:fill="FFFFFF" w:themeFill="background1"/>
            <w:vAlign w:val="center"/>
          </w:tcPr>
          <w:p w14:paraId="3F4B45DC" w14:textId="77777777" w:rsidR="004E637E" w:rsidRPr="00D1505C" w:rsidRDefault="00E75703" w:rsidP="004E637E">
            <w:pPr>
              <w:spacing w:line="276" w:lineRule="auto"/>
              <w:textAlignment w:val="baseline"/>
              <w:rPr>
                <w:rFonts w:eastAsia="Times New Roman" w:cs="Arial"/>
                <w:lang w:eastAsia="en-GB"/>
              </w:rPr>
            </w:pPr>
            <w:r w:rsidRPr="00E03A27">
              <w:rPr>
                <w:rFonts w:eastAsia="Times New Roman" w:cs="Arial"/>
                <w:lang w:eastAsia="en-GB"/>
              </w:rPr>
              <w:t>_____ %</w:t>
            </w:r>
          </w:p>
        </w:tc>
      </w:tr>
      <w:tr w:rsidR="00676527" w14:paraId="6C5E83AD" w14:textId="77777777" w:rsidTr="18839F95">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7BF5A6E" w14:textId="77777777" w:rsidR="004E637E" w:rsidRPr="00D1505C" w:rsidRDefault="00E75703" w:rsidP="004E637E">
            <w:pPr>
              <w:spacing w:line="276" w:lineRule="auto"/>
              <w:textAlignment w:val="baseline"/>
              <w:rPr>
                <w:rFonts w:eastAsia="Times New Roman" w:cs="Arial"/>
                <w:lang w:eastAsia="en-GB"/>
              </w:rPr>
            </w:pPr>
            <w:r>
              <w:rPr>
                <w:rFonts w:eastAsia="Arial"/>
                <w:lang w:val="pt-BR"/>
              </w:rPr>
              <w:t xml:space="preserve">(G) </w:t>
            </w:r>
            <w:hyperlink r:id="rId30" w:history="1">
              <w:r>
                <w:rPr>
                  <w:rFonts w:eastAsia="Arial"/>
                  <w:color w:val="00B0F0"/>
                  <w:lang w:val="pt-BR"/>
                </w:rPr>
                <w:t>Silvicultura</w:t>
              </w:r>
            </w:hyperlink>
            <w:r>
              <w:rPr>
                <w:rFonts w:eastAsia="Arial"/>
                <w:lang w:val="pt-BR"/>
              </w:rPr>
              <w:t xml:space="preserve"> </w:t>
            </w:r>
          </w:p>
        </w:tc>
        <w:tc>
          <w:tcPr>
            <w:tcW w:w="5740" w:type="dxa"/>
            <w:gridSpan w:val="2"/>
            <w:shd w:val="clear" w:color="auto" w:fill="FFFFFF" w:themeFill="background1"/>
            <w:vAlign w:val="center"/>
          </w:tcPr>
          <w:p w14:paraId="52FCD273" w14:textId="77777777" w:rsidR="004E637E" w:rsidRPr="00D1505C" w:rsidRDefault="00E75703" w:rsidP="004E637E">
            <w:pPr>
              <w:spacing w:line="276" w:lineRule="auto"/>
              <w:textAlignment w:val="baseline"/>
              <w:rPr>
                <w:rFonts w:eastAsia="Times New Roman" w:cs="Arial"/>
                <w:lang w:eastAsia="en-GB"/>
              </w:rPr>
            </w:pPr>
            <w:r w:rsidRPr="00E03A27">
              <w:rPr>
                <w:rFonts w:eastAsia="Times New Roman" w:cs="Arial"/>
                <w:lang w:eastAsia="en-GB"/>
              </w:rPr>
              <w:t>_____ %</w:t>
            </w:r>
          </w:p>
        </w:tc>
        <w:tc>
          <w:tcPr>
            <w:tcW w:w="5740" w:type="dxa"/>
            <w:gridSpan w:val="3"/>
            <w:shd w:val="clear" w:color="auto" w:fill="FFFFFF" w:themeFill="background1"/>
            <w:vAlign w:val="center"/>
          </w:tcPr>
          <w:p w14:paraId="48227139" w14:textId="77777777" w:rsidR="004E637E" w:rsidRPr="00D1505C" w:rsidRDefault="00E75703" w:rsidP="004E637E">
            <w:pPr>
              <w:spacing w:line="276" w:lineRule="auto"/>
              <w:textAlignment w:val="baseline"/>
              <w:rPr>
                <w:rFonts w:eastAsia="Times New Roman" w:cs="Arial"/>
                <w:lang w:eastAsia="en-GB"/>
              </w:rPr>
            </w:pPr>
            <w:r w:rsidRPr="00E03A27">
              <w:rPr>
                <w:rFonts w:eastAsia="Times New Roman" w:cs="Arial"/>
                <w:lang w:eastAsia="en-GB"/>
              </w:rPr>
              <w:t>_____ %</w:t>
            </w:r>
          </w:p>
        </w:tc>
      </w:tr>
      <w:tr w:rsidR="00676527" w14:paraId="74A9F8C1" w14:textId="77777777" w:rsidTr="18839F95">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0EE7A3D" w14:textId="77777777" w:rsidR="004E637E" w:rsidRPr="00D1505C" w:rsidRDefault="00E75703" w:rsidP="004E637E">
            <w:pPr>
              <w:spacing w:line="276" w:lineRule="auto"/>
              <w:textAlignment w:val="baseline"/>
              <w:rPr>
                <w:rFonts w:eastAsia="Times New Roman" w:cs="Arial"/>
                <w:lang w:eastAsia="en-GB"/>
              </w:rPr>
            </w:pPr>
            <w:r>
              <w:rPr>
                <w:rFonts w:eastAsia="Arial"/>
                <w:lang w:val="pt-BR"/>
              </w:rPr>
              <w:lastRenderedPageBreak/>
              <w:t xml:space="preserve">(H) </w:t>
            </w:r>
            <w:hyperlink r:id="rId31" w:history="1">
              <w:r>
                <w:rPr>
                  <w:rFonts w:eastAsia="Arial"/>
                  <w:color w:val="00B0F0"/>
                  <w:lang w:val="pt-BR"/>
                </w:rPr>
                <w:t>Terras de cu</w:t>
              </w:r>
              <w:r>
                <w:rPr>
                  <w:rFonts w:eastAsia="Arial"/>
                  <w:color w:val="00B0F0"/>
                  <w:lang w:val="pt-BR"/>
                </w:rPr>
                <w:t>ltivo</w:t>
              </w:r>
            </w:hyperlink>
            <w:r>
              <w:rPr>
                <w:rFonts w:eastAsia="Arial"/>
                <w:lang w:val="pt-BR"/>
              </w:rPr>
              <w:t xml:space="preserve"> </w:t>
            </w:r>
          </w:p>
        </w:tc>
        <w:tc>
          <w:tcPr>
            <w:tcW w:w="5740" w:type="dxa"/>
            <w:gridSpan w:val="2"/>
            <w:shd w:val="clear" w:color="auto" w:fill="FFFFFF" w:themeFill="background1"/>
            <w:vAlign w:val="center"/>
          </w:tcPr>
          <w:p w14:paraId="57D42956" w14:textId="77777777" w:rsidR="004E637E" w:rsidRPr="00D1505C" w:rsidRDefault="00E75703" w:rsidP="004E637E">
            <w:pPr>
              <w:spacing w:line="276" w:lineRule="auto"/>
              <w:textAlignment w:val="baseline"/>
              <w:rPr>
                <w:rFonts w:eastAsia="Times New Roman" w:cs="Arial"/>
                <w:lang w:eastAsia="en-GB"/>
              </w:rPr>
            </w:pPr>
            <w:r w:rsidRPr="00E03A27">
              <w:rPr>
                <w:rFonts w:eastAsia="Times New Roman" w:cs="Arial"/>
                <w:lang w:eastAsia="en-GB"/>
              </w:rPr>
              <w:t>_____ %</w:t>
            </w:r>
          </w:p>
        </w:tc>
        <w:tc>
          <w:tcPr>
            <w:tcW w:w="5740" w:type="dxa"/>
            <w:gridSpan w:val="3"/>
            <w:shd w:val="clear" w:color="auto" w:fill="FFFFFF" w:themeFill="background1"/>
            <w:vAlign w:val="center"/>
          </w:tcPr>
          <w:p w14:paraId="0142A469" w14:textId="77777777" w:rsidR="004E637E" w:rsidRPr="00D1505C" w:rsidRDefault="00E75703" w:rsidP="004E637E">
            <w:pPr>
              <w:spacing w:line="276" w:lineRule="auto"/>
              <w:textAlignment w:val="baseline"/>
              <w:rPr>
                <w:rFonts w:eastAsia="Times New Roman" w:cs="Arial"/>
                <w:lang w:eastAsia="en-GB"/>
              </w:rPr>
            </w:pPr>
            <w:r w:rsidRPr="00E03A27">
              <w:rPr>
                <w:rFonts w:eastAsia="Times New Roman" w:cs="Arial"/>
                <w:lang w:eastAsia="en-GB"/>
              </w:rPr>
              <w:t>_____ %</w:t>
            </w:r>
          </w:p>
        </w:tc>
      </w:tr>
      <w:tr w:rsidR="00676527" w:rsidRPr="002744C4" w14:paraId="7C3E62AC" w14:textId="77777777" w:rsidTr="18839F95">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7B8EF30" w14:textId="77777777" w:rsidR="00E557C7" w:rsidRPr="00D1505C" w:rsidRDefault="00E75703" w:rsidP="00E557C7">
            <w:pPr>
              <w:spacing w:line="276" w:lineRule="auto"/>
              <w:textAlignment w:val="baseline"/>
            </w:pPr>
            <w:r>
              <w:rPr>
                <w:rFonts w:eastAsia="Arial"/>
                <w:lang w:val="pt-BR"/>
              </w:rPr>
              <w:t>(I) Outro</w:t>
            </w:r>
          </w:p>
        </w:tc>
        <w:tc>
          <w:tcPr>
            <w:tcW w:w="5740" w:type="dxa"/>
            <w:gridSpan w:val="2"/>
            <w:shd w:val="clear" w:color="auto" w:fill="FFFFFF" w:themeFill="background1"/>
            <w:vAlign w:val="center"/>
          </w:tcPr>
          <w:p w14:paraId="4CBCD92E" w14:textId="77777777" w:rsidR="00E557C7" w:rsidRPr="002744C4" w:rsidRDefault="00E75703" w:rsidP="00E557C7">
            <w:pPr>
              <w:spacing w:line="276" w:lineRule="auto"/>
              <w:textAlignment w:val="baseline"/>
              <w:rPr>
                <w:rFonts w:eastAsia="Times New Roman" w:cs="Arial"/>
                <w:lang w:val="pt-BR" w:eastAsia="en-GB"/>
              </w:rPr>
            </w:pPr>
            <w:r w:rsidRPr="002744C4">
              <w:rPr>
                <w:rFonts w:eastAsia="Times New Roman" w:cs="Arial"/>
                <w:lang w:val="pt-BR" w:eastAsia="en-GB"/>
              </w:rPr>
              <w:t>_____ %</w:t>
            </w:r>
          </w:p>
          <w:p w14:paraId="03E4A443" w14:textId="77777777" w:rsidR="00F317E3" w:rsidRPr="002744C4" w:rsidRDefault="00F317E3" w:rsidP="00E557C7">
            <w:pPr>
              <w:spacing w:line="276" w:lineRule="auto"/>
              <w:textAlignment w:val="baseline"/>
              <w:rPr>
                <w:rFonts w:eastAsia="Times New Roman" w:cs="Arial"/>
                <w:lang w:val="pt-BR" w:eastAsia="en-GB"/>
              </w:rPr>
            </w:pPr>
          </w:p>
          <w:p w14:paraId="757E5D0D" w14:textId="77777777" w:rsidR="00E557C7" w:rsidRPr="002744C4" w:rsidRDefault="00E75703" w:rsidP="00E557C7">
            <w:pPr>
              <w:spacing w:line="276" w:lineRule="auto"/>
              <w:textAlignment w:val="baseline"/>
              <w:rPr>
                <w:rFonts w:eastAsia="Times New Roman" w:cs="Arial"/>
                <w:lang w:val="pt-BR" w:eastAsia="en-GB"/>
              </w:rPr>
            </w:pPr>
            <w:r>
              <w:rPr>
                <w:rFonts w:eastAsia="Arial"/>
                <w:lang w:val="pt-BR"/>
              </w:rPr>
              <w:t>Especifique: ____ [Texto livre obrigatório: curto]</w:t>
            </w:r>
          </w:p>
        </w:tc>
        <w:tc>
          <w:tcPr>
            <w:tcW w:w="5740" w:type="dxa"/>
            <w:gridSpan w:val="3"/>
            <w:shd w:val="clear" w:color="auto" w:fill="FFFFFF" w:themeFill="background1"/>
            <w:vAlign w:val="center"/>
          </w:tcPr>
          <w:p w14:paraId="0BC4BD34" w14:textId="77777777" w:rsidR="00E557C7" w:rsidRPr="002744C4" w:rsidRDefault="00E75703" w:rsidP="00E557C7">
            <w:pPr>
              <w:spacing w:line="276" w:lineRule="auto"/>
              <w:textAlignment w:val="baseline"/>
              <w:rPr>
                <w:rFonts w:eastAsia="Times New Roman" w:cs="Arial"/>
                <w:lang w:val="pt-BR" w:eastAsia="en-GB"/>
              </w:rPr>
            </w:pPr>
            <w:r w:rsidRPr="002744C4">
              <w:rPr>
                <w:rFonts w:eastAsia="Times New Roman" w:cs="Arial"/>
                <w:lang w:val="pt-BR" w:eastAsia="en-GB"/>
              </w:rPr>
              <w:t>_____ %</w:t>
            </w:r>
          </w:p>
          <w:p w14:paraId="159B2293" w14:textId="77777777" w:rsidR="00F317E3" w:rsidRPr="002744C4" w:rsidRDefault="00F317E3" w:rsidP="00E557C7">
            <w:pPr>
              <w:spacing w:line="276" w:lineRule="auto"/>
              <w:textAlignment w:val="baseline"/>
              <w:rPr>
                <w:rFonts w:eastAsia="Times New Roman" w:cs="Arial"/>
                <w:lang w:val="pt-BR" w:eastAsia="en-GB"/>
              </w:rPr>
            </w:pPr>
          </w:p>
          <w:p w14:paraId="7B8A1B18" w14:textId="77777777" w:rsidR="00E557C7" w:rsidRPr="002744C4" w:rsidRDefault="00E75703" w:rsidP="00E557C7">
            <w:pPr>
              <w:spacing w:line="276" w:lineRule="auto"/>
              <w:textAlignment w:val="baseline"/>
              <w:rPr>
                <w:rFonts w:eastAsia="Times New Roman" w:cs="Arial"/>
                <w:lang w:val="pt-BR" w:eastAsia="en-GB"/>
              </w:rPr>
            </w:pPr>
            <w:r>
              <w:rPr>
                <w:rFonts w:eastAsia="Arial"/>
                <w:lang w:val="pt-BR"/>
              </w:rPr>
              <w:t>Especifique: ____ [Texto livre obrigatório: curto]</w:t>
            </w:r>
          </w:p>
        </w:tc>
      </w:tr>
      <w:tr w:rsidR="00676527" w:rsidRPr="002744C4" w14:paraId="03645DED" w14:textId="77777777" w:rsidTr="18839F95">
        <w:trPr>
          <w:trHeight w:val="465"/>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05C638A" w14:textId="77777777" w:rsidR="00E557C7" w:rsidRPr="002744C4" w:rsidRDefault="00E75703" w:rsidP="00E557C7">
            <w:pPr>
              <w:spacing w:line="276" w:lineRule="auto"/>
              <w:textAlignment w:val="baseline"/>
              <w:rPr>
                <w:lang w:val="pt-BR"/>
              </w:rPr>
            </w:pPr>
            <w:r>
              <w:rPr>
                <w:rFonts w:eastAsia="Arial"/>
                <w:lang w:val="pt-BR"/>
              </w:rPr>
              <w:t xml:space="preserve">(J) </w:t>
            </w:r>
            <w:hyperlink r:id="rId32" w:history="1">
              <w:r>
                <w:rPr>
                  <w:rFonts w:eastAsia="Arial"/>
                  <w:color w:val="00B0F0"/>
                  <w:lang w:val="pt-BR"/>
                </w:rPr>
                <w:t>Não registrado no balanço</w:t>
              </w:r>
            </w:hyperlink>
            <w:r>
              <w:rPr>
                <w:rFonts w:eastAsia="Arial"/>
                <w:lang w:val="pt-BR"/>
              </w:rPr>
              <w:t xml:space="preserve"> </w:t>
            </w:r>
          </w:p>
        </w:tc>
        <w:tc>
          <w:tcPr>
            <w:tcW w:w="5740" w:type="dxa"/>
            <w:gridSpan w:val="2"/>
            <w:shd w:val="clear" w:color="auto" w:fill="FFFFFF" w:themeFill="background1"/>
            <w:vAlign w:val="center"/>
          </w:tcPr>
          <w:p w14:paraId="73634CC4" w14:textId="77777777" w:rsidR="00E557C7" w:rsidRPr="002744C4" w:rsidRDefault="00E75703" w:rsidP="00E557C7">
            <w:pPr>
              <w:spacing w:line="276" w:lineRule="auto"/>
              <w:textAlignment w:val="baseline"/>
              <w:rPr>
                <w:rFonts w:eastAsia="Times New Roman" w:cs="Arial"/>
                <w:lang w:val="pt-BR" w:eastAsia="en-GB"/>
              </w:rPr>
            </w:pPr>
            <w:r w:rsidRPr="002744C4">
              <w:rPr>
                <w:rFonts w:eastAsia="Times New Roman" w:cs="Arial"/>
                <w:lang w:val="pt-BR" w:eastAsia="en-GB"/>
              </w:rPr>
              <w:t>_____ %</w:t>
            </w:r>
          </w:p>
          <w:p w14:paraId="4384FEC7" w14:textId="77777777" w:rsidR="00F317E3" w:rsidRPr="002744C4" w:rsidRDefault="00F317E3" w:rsidP="00E557C7">
            <w:pPr>
              <w:spacing w:line="276" w:lineRule="auto"/>
              <w:textAlignment w:val="baseline"/>
              <w:rPr>
                <w:rFonts w:eastAsia="Times New Roman" w:cs="Arial"/>
                <w:lang w:val="pt-BR" w:eastAsia="en-GB"/>
              </w:rPr>
            </w:pPr>
          </w:p>
          <w:p w14:paraId="602EFF05" w14:textId="77777777" w:rsidR="00E557C7" w:rsidRPr="002744C4" w:rsidRDefault="00E75703" w:rsidP="00E557C7">
            <w:pPr>
              <w:spacing w:line="276" w:lineRule="auto"/>
              <w:textAlignment w:val="baseline"/>
              <w:rPr>
                <w:rFonts w:eastAsia="Times New Roman" w:cs="Arial"/>
                <w:lang w:val="pt-BR" w:eastAsia="en-GB"/>
              </w:rPr>
            </w:pPr>
            <w:r>
              <w:rPr>
                <w:rFonts w:eastAsia="Arial"/>
                <w:lang w:val="pt-BR"/>
              </w:rPr>
              <w:t>Especifique: ____ [Texto livre obrigatório: curto]</w:t>
            </w:r>
          </w:p>
        </w:tc>
        <w:tc>
          <w:tcPr>
            <w:tcW w:w="5740" w:type="dxa"/>
            <w:gridSpan w:val="3"/>
            <w:shd w:val="clear" w:color="auto" w:fill="FFFFFF" w:themeFill="background1"/>
            <w:vAlign w:val="center"/>
          </w:tcPr>
          <w:p w14:paraId="05FA3DC9" w14:textId="77777777" w:rsidR="00E557C7" w:rsidRPr="002744C4" w:rsidRDefault="00E75703" w:rsidP="00E557C7">
            <w:pPr>
              <w:spacing w:line="276" w:lineRule="auto"/>
              <w:textAlignment w:val="baseline"/>
              <w:rPr>
                <w:rFonts w:eastAsia="Times New Roman" w:cs="Arial"/>
                <w:lang w:val="pt-BR" w:eastAsia="en-GB"/>
              </w:rPr>
            </w:pPr>
            <w:r w:rsidRPr="002744C4">
              <w:rPr>
                <w:rFonts w:eastAsia="Times New Roman" w:cs="Arial"/>
                <w:lang w:val="pt-BR" w:eastAsia="en-GB"/>
              </w:rPr>
              <w:t>_____ %</w:t>
            </w:r>
          </w:p>
          <w:p w14:paraId="6C20E8C3" w14:textId="77777777" w:rsidR="00F317E3" w:rsidRPr="002744C4" w:rsidRDefault="00F317E3" w:rsidP="00E557C7">
            <w:pPr>
              <w:spacing w:line="276" w:lineRule="auto"/>
              <w:textAlignment w:val="baseline"/>
              <w:rPr>
                <w:rFonts w:eastAsia="Times New Roman" w:cs="Arial"/>
                <w:lang w:val="pt-BR" w:eastAsia="en-GB"/>
              </w:rPr>
            </w:pPr>
          </w:p>
          <w:p w14:paraId="458E6924" w14:textId="77777777" w:rsidR="00E557C7" w:rsidRPr="002744C4" w:rsidRDefault="00E75703" w:rsidP="00E557C7">
            <w:pPr>
              <w:spacing w:line="276" w:lineRule="auto"/>
              <w:textAlignment w:val="baseline"/>
              <w:rPr>
                <w:rFonts w:eastAsia="Times New Roman" w:cs="Arial"/>
                <w:lang w:val="pt-BR" w:eastAsia="en-GB"/>
              </w:rPr>
            </w:pPr>
            <w:r>
              <w:rPr>
                <w:rFonts w:eastAsia="Arial"/>
                <w:lang w:val="pt-BR"/>
              </w:rPr>
              <w:t>Especifique: ____ [Texto livre obrigatório: curto]</w:t>
            </w:r>
          </w:p>
        </w:tc>
      </w:tr>
      <w:tr w:rsidR="00676527" w14:paraId="2C0AB6F8" w14:textId="77777777" w:rsidTr="18839F95">
        <w:trPr>
          <w:trHeight w:val="20"/>
        </w:trPr>
        <w:tc>
          <w:tcPr>
            <w:tcW w:w="3401" w:type="dxa"/>
            <w:gridSpan w:val="2"/>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3C740A64" w14:textId="77777777" w:rsidR="0021321A" w:rsidRPr="00D1505C" w:rsidRDefault="00E75703" w:rsidP="006A5B4E">
            <w:pPr>
              <w:spacing w:line="276" w:lineRule="auto"/>
              <w:textAlignment w:val="baseline"/>
              <w:rPr>
                <w:b/>
              </w:rPr>
            </w:pPr>
            <w:r>
              <w:rPr>
                <w:rFonts w:eastAsia="Arial"/>
                <w:b/>
                <w:bCs/>
                <w:lang w:val="pt-BR"/>
              </w:rPr>
              <w:t>Total</w:t>
            </w:r>
          </w:p>
        </w:tc>
        <w:tc>
          <w:tcPr>
            <w:tcW w:w="11480" w:type="dxa"/>
            <w:gridSpan w:val="5"/>
            <w:tcBorders>
              <w:bottom w:val="single" w:sz="6" w:space="0" w:color="A6A6A6" w:themeColor="background1" w:themeShade="A6"/>
            </w:tcBorders>
            <w:shd w:val="clear" w:color="auto" w:fill="F2F2F2" w:themeFill="background1" w:themeFillShade="F2"/>
            <w:vAlign w:val="center"/>
          </w:tcPr>
          <w:p w14:paraId="4ABF6822" w14:textId="77777777" w:rsidR="0021321A" w:rsidRPr="00D1505C" w:rsidRDefault="00E75703" w:rsidP="001D5E3B">
            <w:pPr>
              <w:spacing w:line="276" w:lineRule="auto"/>
              <w:jc w:val="center"/>
              <w:textAlignment w:val="baseline"/>
              <w:rPr>
                <w:rFonts w:eastAsia="Times New Roman" w:cs="Arial"/>
                <w:b/>
                <w:lang w:eastAsia="en-GB"/>
              </w:rPr>
            </w:pPr>
            <w:r>
              <w:rPr>
                <w:rFonts w:eastAsia="Arial" w:cs="Arial"/>
                <w:b/>
                <w:bCs/>
                <w:lang w:val="pt-BR" w:eastAsia="en-GB"/>
              </w:rPr>
              <w:t>100%</w:t>
            </w:r>
          </w:p>
        </w:tc>
      </w:tr>
      <w:tr w:rsidR="00676527" w14:paraId="2F72210D" w14:textId="77777777" w:rsidTr="18839F95">
        <w:trPr>
          <w:trHeight w:val="300"/>
        </w:trPr>
        <w:tc>
          <w:tcPr>
            <w:tcW w:w="14881" w:type="dxa"/>
            <w:gridSpan w:val="7"/>
            <w:tcBorders>
              <w:top w:val="single" w:sz="6" w:space="0" w:color="A6A6A6" w:themeColor="background1" w:themeShade="A6"/>
              <w:left w:val="nil"/>
              <w:bottom w:val="single" w:sz="6" w:space="0" w:color="A6A6A6" w:themeColor="background1" w:themeShade="A6"/>
              <w:right w:val="nil"/>
            </w:tcBorders>
            <w:shd w:val="clear" w:color="auto" w:fill="FFFFFF" w:themeFill="background1"/>
            <w:tcMar>
              <w:top w:w="0" w:type="dxa"/>
              <w:bottom w:w="0" w:type="dxa"/>
            </w:tcMar>
            <w:vAlign w:val="center"/>
          </w:tcPr>
          <w:p w14:paraId="321A2109" w14:textId="77777777" w:rsidR="007A46F3" w:rsidRPr="00D1505C" w:rsidRDefault="007A46F3" w:rsidP="003E7694">
            <w:pPr>
              <w:spacing w:line="240" w:lineRule="auto"/>
              <w:jc w:val="center"/>
              <w:textAlignment w:val="baseline"/>
              <w:rPr>
                <w:rStyle w:val="Hyperlink"/>
                <w:sz w:val="16"/>
                <w:szCs w:val="16"/>
              </w:rPr>
            </w:pPr>
          </w:p>
        </w:tc>
      </w:tr>
      <w:tr w:rsidR="00676527" w14:paraId="3F9BDAD6" w14:textId="77777777" w:rsidTr="18839F95">
        <w:trPr>
          <w:trHeight w:val="300"/>
        </w:trPr>
        <w:tc>
          <w:tcPr>
            <w:tcW w:w="14881"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486AADD7" w14:textId="77777777" w:rsidR="007A46F3" w:rsidRPr="00D1505C" w:rsidRDefault="00E75703" w:rsidP="003E7694">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1C2486BC" w14:textId="77777777" w:rsidTr="18839F95">
        <w:trPr>
          <w:trHeight w:val="300"/>
        </w:trPr>
        <w:tc>
          <w:tcPr>
            <w:tcW w:w="1845" w:type="dxa"/>
            <w:shd w:val="clear" w:color="auto" w:fill="auto"/>
            <w:vAlign w:val="center"/>
          </w:tcPr>
          <w:p w14:paraId="59271364" w14:textId="77777777" w:rsidR="007A46F3" w:rsidRPr="00D1505C" w:rsidRDefault="00E75703" w:rsidP="003E7694">
            <w:pPr>
              <w:rPr>
                <w:rStyle w:val="Hyperlink"/>
                <w:b/>
                <w:sz w:val="16"/>
                <w:szCs w:val="16"/>
              </w:rPr>
            </w:pPr>
            <w:r>
              <w:rPr>
                <w:rFonts w:eastAsia="Arial"/>
                <w:b/>
                <w:bCs/>
                <w:sz w:val="16"/>
                <w:szCs w:val="16"/>
                <w:lang w:val="pt-BR"/>
              </w:rPr>
              <w:t>Objetivo do indicador</w:t>
            </w:r>
          </w:p>
        </w:tc>
        <w:tc>
          <w:tcPr>
            <w:tcW w:w="13036" w:type="dxa"/>
            <w:gridSpan w:val="6"/>
            <w:shd w:val="clear" w:color="auto" w:fill="auto"/>
            <w:vAlign w:val="center"/>
          </w:tcPr>
          <w:p w14:paraId="4B1FC064" w14:textId="77777777" w:rsidR="007A46F3" w:rsidRPr="002744C4" w:rsidRDefault="00E75703" w:rsidP="003E7694">
            <w:pPr>
              <w:rPr>
                <w:rStyle w:val="Hyperlink"/>
                <w:color w:val="000000" w:themeColor="text1"/>
                <w:sz w:val="16"/>
                <w:szCs w:val="16"/>
                <w:lang w:val="pt-BR"/>
              </w:rPr>
            </w:pPr>
            <w:r>
              <w:rPr>
                <w:rStyle w:val="Hyperlink"/>
                <w:rFonts w:eastAsia="Arial" w:cs="Arial"/>
                <w:color w:val="000000"/>
                <w:sz w:val="16"/>
                <w:szCs w:val="16"/>
                <w:lang w:val="pt-BR"/>
              </w:rPr>
              <w:t>Este indicador serve de acesso a outros indicadores e também</w:t>
            </w:r>
            <w:r>
              <w:rPr>
                <w:rStyle w:val="Hyperlink"/>
                <w:rFonts w:eastAsia="Arial" w:cs="Arial"/>
                <w:color w:val="000000"/>
                <w:sz w:val="16"/>
                <w:szCs w:val="16"/>
                <w:lang w:val="pt-BR"/>
              </w:rPr>
              <w:t xml:space="preserve"> para determinação de pares, além de contextualizar as respostas do signatário daqui para a frente. As respostas deste indicador, combinadas às de outros indicadores no módulo Organisational Overview (p.ex., OO 4, OO 5.1, OO 5.3 LE), determinam quais módul</w:t>
            </w:r>
            <w:r>
              <w:rPr>
                <w:rStyle w:val="Hyperlink"/>
                <w:rFonts w:eastAsia="Arial" w:cs="Arial"/>
                <w:color w:val="000000"/>
                <w:sz w:val="16"/>
                <w:szCs w:val="16"/>
                <w:lang w:val="pt-BR"/>
              </w:rPr>
              <w:t>os, seções e indicadores devem ser preenchidos pelo signatário mais adiante no Reporting Framework.</w:t>
            </w:r>
          </w:p>
        </w:tc>
      </w:tr>
      <w:tr w:rsidR="00676527" w:rsidRPr="002744C4" w14:paraId="4B670816" w14:textId="77777777" w:rsidTr="18839F95">
        <w:trPr>
          <w:trHeight w:val="300"/>
        </w:trPr>
        <w:tc>
          <w:tcPr>
            <w:tcW w:w="1845" w:type="dxa"/>
            <w:shd w:val="clear" w:color="auto" w:fill="auto"/>
            <w:vAlign w:val="center"/>
          </w:tcPr>
          <w:p w14:paraId="40519BEF" w14:textId="77777777" w:rsidR="007A46F3" w:rsidRPr="00D1505C" w:rsidRDefault="00E75703" w:rsidP="003E7694">
            <w:pPr>
              <w:rPr>
                <w:rStyle w:val="Hyperlink"/>
                <w:b/>
                <w:sz w:val="16"/>
                <w:szCs w:val="16"/>
              </w:rPr>
            </w:pPr>
            <w:r>
              <w:rPr>
                <w:rFonts w:eastAsia="Arial"/>
                <w:b/>
                <w:bCs/>
                <w:sz w:val="16"/>
                <w:szCs w:val="16"/>
                <w:lang w:val="pt-BR"/>
              </w:rPr>
              <w:t>Orientações adicionais</w:t>
            </w:r>
          </w:p>
        </w:tc>
        <w:tc>
          <w:tcPr>
            <w:tcW w:w="13036" w:type="dxa"/>
            <w:gridSpan w:val="6"/>
            <w:shd w:val="clear" w:color="auto" w:fill="auto"/>
            <w:vAlign w:val="center"/>
          </w:tcPr>
          <w:p w14:paraId="15D7FE29" w14:textId="77777777" w:rsidR="007A46F3" w:rsidRPr="002744C4" w:rsidRDefault="00E75703" w:rsidP="007A46F3">
            <w:pPr>
              <w:rPr>
                <w:rStyle w:val="Hyperlink"/>
                <w:rFonts w:cs="Arial"/>
                <w:b/>
                <w:bCs/>
                <w:color w:val="000000" w:themeColor="text1"/>
                <w:sz w:val="16"/>
                <w:szCs w:val="16"/>
                <w:lang w:val="pt-BR"/>
              </w:rPr>
            </w:pPr>
            <w:r>
              <w:rPr>
                <w:rStyle w:val="Hyperlink"/>
                <w:rFonts w:eastAsia="Arial" w:cs="Arial"/>
                <w:b/>
                <w:bCs/>
                <w:color w:val="000000"/>
                <w:sz w:val="16"/>
                <w:szCs w:val="16"/>
                <w:lang w:val="pt-BR"/>
              </w:rPr>
              <w:t>Ativos em gestão interna e externa</w:t>
            </w:r>
          </w:p>
          <w:p w14:paraId="1A3E38AC" w14:textId="77777777" w:rsidR="00FA4166" w:rsidRPr="002744C4" w:rsidRDefault="00E75703" w:rsidP="007A46F3">
            <w:pPr>
              <w:rPr>
                <w:rStyle w:val="Hyperlink"/>
                <w:rFonts w:cs="Arial"/>
                <w:color w:val="000000" w:themeColor="text1"/>
                <w:sz w:val="16"/>
                <w:szCs w:val="16"/>
                <w:lang w:val="pt-BR"/>
              </w:rPr>
            </w:pPr>
            <w:r>
              <w:rPr>
                <w:rStyle w:val="Hyperlink"/>
                <w:rFonts w:eastAsia="Arial" w:cs="Arial"/>
                <w:color w:val="000000"/>
                <w:sz w:val="16"/>
                <w:szCs w:val="16"/>
                <w:lang w:val="pt-BR"/>
              </w:rPr>
              <w:t>“Ativos em gestão interna” são aqueles para os quais as decisões de investimento relativas a títu</w:t>
            </w:r>
            <w:r>
              <w:rPr>
                <w:rStyle w:val="Hyperlink"/>
                <w:rFonts w:eastAsia="Arial" w:cs="Arial"/>
                <w:color w:val="000000"/>
                <w:sz w:val="16"/>
                <w:szCs w:val="16"/>
                <w:lang w:val="pt-BR"/>
              </w:rPr>
              <w:t>los, ativos ou instrumentos financeiros são tomadas internamente pelo signatário. Este item deve incluir subsidiárias consolidadas e integrais do signatário. Signatários que fazem pesquisa internamente para fundamentar decisões de investimento e/ou entrega</w:t>
            </w:r>
            <w:r>
              <w:rPr>
                <w:rStyle w:val="Hyperlink"/>
                <w:rFonts w:eastAsia="Arial" w:cs="Arial"/>
                <w:color w:val="000000"/>
                <w:sz w:val="16"/>
                <w:szCs w:val="16"/>
                <w:lang w:val="pt-BR"/>
              </w:rPr>
              <w:t>m listas de títulos, ativos ou instrumentos financeiros elegíveis (ou inelegíveis) para consultores terceirizados devem considerar seus ativos como em gestão interna.</w:t>
            </w:r>
          </w:p>
          <w:p w14:paraId="6010E6CA" w14:textId="77777777" w:rsidR="005F78BB" w:rsidRPr="002744C4" w:rsidRDefault="005F78BB" w:rsidP="007A46F3">
            <w:pPr>
              <w:rPr>
                <w:rStyle w:val="Hyperlink"/>
                <w:rFonts w:cs="Arial"/>
                <w:color w:val="000000" w:themeColor="text1"/>
                <w:sz w:val="16"/>
                <w:szCs w:val="16"/>
                <w:lang w:val="pt-BR"/>
              </w:rPr>
            </w:pPr>
          </w:p>
          <w:p w14:paraId="0372B817" w14:textId="77777777" w:rsidR="00FA4166" w:rsidRPr="002744C4" w:rsidRDefault="00E75703" w:rsidP="007A46F3">
            <w:pPr>
              <w:rPr>
                <w:rStyle w:val="Hyperlink"/>
                <w:rFonts w:cs="Arial"/>
                <w:color w:val="000000" w:themeColor="text1"/>
                <w:sz w:val="16"/>
                <w:szCs w:val="16"/>
                <w:lang w:val="pt-BR"/>
              </w:rPr>
            </w:pPr>
            <w:r>
              <w:rPr>
                <w:rStyle w:val="Hyperlink"/>
                <w:rFonts w:eastAsia="Arial" w:cs="Arial"/>
                <w:color w:val="000000"/>
                <w:sz w:val="16"/>
                <w:szCs w:val="16"/>
                <w:lang w:val="pt-BR"/>
              </w:rPr>
              <w:t>“Ativos em gestão externa” são aqueles para os quais as decisões de investimento relativ</w:t>
            </w:r>
            <w:r>
              <w:rPr>
                <w:rStyle w:val="Hyperlink"/>
                <w:rFonts w:eastAsia="Arial" w:cs="Arial"/>
                <w:color w:val="000000"/>
                <w:sz w:val="16"/>
                <w:szCs w:val="16"/>
                <w:lang w:val="pt-BR"/>
              </w:rPr>
              <w:t xml:space="preserve">as a títulos, ativos ou instrumentos financeiros são tomadas por gestores de investimento terceirizados ou terceiros semelhantes em nome da organização. Gestores de fundos de fundos devem classificar seus ativos como em gestão externa sempre que aplicável </w:t>
            </w:r>
            <w:r>
              <w:rPr>
                <w:rStyle w:val="Hyperlink"/>
                <w:rFonts w:eastAsia="Arial" w:cs="Arial"/>
                <w:color w:val="000000"/>
                <w:sz w:val="16"/>
                <w:szCs w:val="16"/>
                <w:lang w:val="pt-BR"/>
              </w:rPr>
              <w:t>segundo esta definição.</w:t>
            </w:r>
          </w:p>
          <w:p w14:paraId="630D02A0" w14:textId="77777777" w:rsidR="00614FAF" w:rsidRPr="002744C4" w:rsidRDefault="00614FAF" w:rsidP="007A46F3">
            <w:pPr>
              <w:rPr>
                <w:rStyle w:val="Hyperlink"/>
                <w:rFonts w:cs="Arial"/>
                <w:color w:val="000000" w:themeColor="text1"/>
                <w:sz w:val="16"/>
                <w:szCs w:val="16"/>
                <w:lang w:val="pt-BR"/>
              </w:rPr>
            </w:pPr>
          </w:p>
          <w:p w14:paraId="052A9DC7" w14:textId="77777777" w:rsidR="007A46F3" w:rsidRPr="002744C4" w:rsidRDefault="00E75703" w:rsidP="007A46F3">
            <w:pPr>
              <w:rPr>
                <w:rStyle w:val="Hyperlink"/>
                <w:rFonts w:cs="Arial"/>
                <w:color w:val="000000" w:themeColor="text1"/>
                <w:sz w:val="16"/>
                <w:szCs w:val="16"/>
                <w:lang w:val="pt-BR"/>
              </w:rPr>
            </w:pPr>
            <w:r>
              <w:rPr>
                <w:rStyle w:val="Hyperlink"/>
                <w:rFonts w:eastAsia="Arial" w:cs="Arial"/>
                <w:color w:val="000000"/>
                <w:sz w:val="16"/>
                <w:szCs w:val="16"/>
                <w:lang w:val="pt-BR"/>
              </w:rPr>
              <w:t xml:space="preserve">Gestores de investimento que fazem pesquisa internamente e entregam listas de títulos elegíveis (ou inelegíveis) para consultores terceirizados devem considerar seus ativos como em gestão interna. Fundos de fundos (inclusive fundos de fundos de </w:t>
            </w:r>
            <w:r>
              <w:rPr>
                <w:rStyle w:val="Hyperlink"/>
                <w:rFonts w:eastAsia="Arial" w:cs="Arial"/>
                <w:i/>
                <w:iCs/>
                <w:color w:val="000000"/>
                <w:sz w:val="16"/>
                <w:szCs w:val="16"/>
                <w:lang w:val="pt-BR"/>
              </w:rPr>
              <w:t>hedge</w:t>
            </w:r>
            <w:r>
              <w:rPr>
                <w:rStyle w:val="Hyperlink"/>
                <w:rFonts w:eastAsia="Arial" w:cs="Arial"/>
                <w:color w:val="000000"/>
                <w:sz w:val="16"/>
                <w:szCs w:val="16"/>
                <w:lang w:val="pt-BR"/>
              </w:rPr>
              <w:t>) e ge</w:t>
            </w:r>
            <w:r>
              <w:rPr>
                <w:rStyle w:val="Hyperlink"/>
                <w:rFonts w:eastAsia="Arial" w:cs="Arial"/>
                <w:color w:val="000000"/>
                <w:sz w:val="16"/>
                <w:szCs w:val="16"/>
                <w:lang w:val="pt-BR"/>
              </w:rPr>
              <w:t xml:space="preserve">storas de gestoras cujas decisões de investimento (p.ex., comprar/vender/manter) para os ativos subjacentes sejam tomadas por terceiros devem considerar seus ativos como em gestão externa.  </w:t>
            </w:r>
          </w:p>
          <w:p w14:paraId="4EF3931D" w14:textId="77777777" w:rsidR="00FA4166" w:rsidRPr="002744C4" w:rsidRDefault="00FA4166" w:rsidP="007A46F3">
            <w:pPr>
              <w:rPr>
                <w:rStyle w:val="Hyperlink"/>
                <w:rFonts w:cs="Arial"/>
                <w:color w:val="000000" w:themeColor="text1"/>
                <w:sz w:val="16"/>
                <w:szCs w:val="16"/>
                <w:lang w:val="pt-BR"/>
              </w:rPr>
            </w:pPr>
          </w:p>
          <w:p w14:paraId="715FA5BC" w14:textId="77777777" w:rsidR="007A46F3" w:rsidRPr="002744C4" w:rsidRDefault="00E75703" w:rsidP="007A46F3">
            <w:pPr>
              <w:rPr>
                <w:rStyle w:val="Hyperlink"/>
                <w:rFonts w:cs="Arial"/>
                <w:b/>
                <w:color w:val="000000" w:themeColor="text1"/>
                <w:sz w:val="16"/>
                <w:szCs w:val="16"/>
                <w:lang w:val="pt-BR"/>
              </w:rPr>
            </w:pPr>
            <w:r>
              <w:rPr>
                <w:rStyle w:val="Hyperlink"/>
                <w:rFonts w:eastAsia="Arial" w:cs="Arial"/>
                <w:b/>
                <w:bCs/>
                <w:color w:val="000000"/>
                <w:sz w:val="16"/>
                <w:szCs w:val="16"/>
                <w:lang w:val="pt-BR"/>
              </w:rPr>
              <w:t>Renda fixa e dívida privada</w:t>
            </w:r>
          </w:p>
          <w:p w14:paraId="7D661434" w14:textId="77777777" w:rsidR="00EE5AAC" w:rsidRPr="002744C4" w:rsidRDefault="00E75703" w:rsidP="007A46F3">
            <w:pPr>
              <w:rPr>
                <w:rStyle w:val="Hyperlink"/>
                <w:rFonts w:cs="Arial"/>
                <w:color w:val="000000" w:themeColor="text1"/>
                <w:sz w:val="16"/>
                <w:szCs w:val="16"/>
                <w:lang w:val="pt-BR"/>
              </w:rPr>
            </w:pPr>
            <w:r>
              <w:rPr>
                <w:rStyle w:val="Hyperlink"/>
                <w:rFonts w:eastAsia="Arial" w:cs="Arial"/>
                <w:color w:val="000000"/>
                <w:sz w:val="16"/>
                <w:szCs w:val="16"/>
                <w:lang w:val="pt-BR"/>
              </w:rPr>
              <w:t>Dívida privada deve ser tratada como</w:t>
            </w:r>
            <w:r>
              <w:rPr>
                <w:rStyle w:val="Hyperlink"/>
                <w:rFonts w:eastAsia="Arial" w:cs="Arial"/>
                <w:color w:val="000000"/>
                <w:sz w:val="16"/>
                <w:szCs w:val="16"/>
                <w:lang w:val="pt-BR"/>
              </w:rPr>
              <w:t xml:space="preserve"> renda fixa dentro do Reporting Framework. Consulte uma lista de estratégias para dívida privada no documento </w:t>
            </w:r>
            <w:r>
              <w:fldChar w:fldCharType="begin"/>
            </w:r>
            <w:r>
              <w:instrText>HYPERLINK "https://www.unpri.org/download?ac=5982" \l "page=14"</w:instrText>
            </w:r>
            <w:r>
              <w:fldChar w:fldCharType="separate"/>
            </w:r>
            <w:r>
              <w:rPr>
                <w:rStyle w:val="Hyperlink"/>
                <w:rFonts w:eastAsia="Arial" w:cs="Arial"/>
                <w:sz w:val="16"/>
                <w:szCs w:val="16"/>
                <w:lang w:val="pt-BR"/>
              </w:rPr>
              <w:t>Spotlight on responsible investment in private debt</w:t>
            </w:r>
            <w:r>
              <w:rPr>
                <w:rStyle w:val="Hyperlink"/>
                <w:rFonts w:eastAsia="Arial" w:cs="Arial"/>
                <w:sz w:val="16"/>
                <w:szCs w:val="16"/>
                <w:lang w:val="pt-BR"/>
              </w:rPr>
              <w:fldChar w:fldCharType="end"/>
            </w:r>
            <w:r>
              <w:rPr>
                <w:rStyle w:val="Hyperlink"/>
                <w:rFonts w:eastAsia="Arial" w:cs="Arial"/>
                <w:color w:val="000000"/>
                <w:sz w:val="16"/>
                <w:szCs w:val="16"/>
                <w:lang w:val="pt-BR"/>
              </w:rPr>
              <w:t>.</w:t>
            </w:r>
          </w:p>
          <w:p w14:paraId="50221948" w14:textId="77777777" w:rsidR="007A46F3" w:rsidRPr="002744C4" w:rsidRDefault="007A46F3" w:rsidP="007A46F3">
            <w:pPr>
              <w:rPr>
                <w:rStyle w:val="Hyperlink"/>
                <w:rFonts w:cs="Arial"/>
                <w:color w:val="000000" w:themeColor="text1"/>
                <w:sz w:val="16"/>
                <w:szCs w:val="16"/>
                <w:lang w:val="pt-BR"/>
              </w:rPr>
            </w:pPr>
          </w:p>
          <w:p w14:paraId="4730CBE1" w14:textId="77777777" w:rsidR="007A46F3" w:rsidRPr="002744C4" w:rsidRDefault="00E75703" w:rsidP="007A46F3">
            <w:pPr>
              <w:rPr>
                <w:rStyle w:val="Hyperlink"/>
                <w:rFonts w:cs="Arial"/>
                <w:b/>
                <w:color w:val="000000" w:themeColor="text1"/>
                <w:sz w:val="16"/>
                <w:szCs w:val="16"/>
                <w:lang w:val="pt-BR"/>
              </w:rPr>
            </w:pPr>
            <w:r>
              <w:rPr>
                <w:rStyle w:val="Hyperlink"/>
                <w:rFonts w:eastAsia="Arial" w:cs="Arial"/>
                <w:b/>
                <w:bCs/>
                <w:color w:val="000000"/>
                <w:sz w:val="16"/>
                <w:szCs w:val="16"/>
                <w:lang w:val="pt-BR"/>
              </w:rPr>
              <w:t>Tratamento de REITs</w:t>
            </w:r>
          </w:p>
          <w:p w14:paraId="360A3FB8" w14:textId="77777777" w:rsidR="004E03E6" w:rsidRPr="002744C4" w:rsidRDefault="00E75703" w:rsidP="0003412F">
            <w:pPr>
              <w:rPr>
                <w:rFonts w:cs="Arial"/>
                <w:color w:val="000000" w:themeColor="text1"/>
                <w:sz w:val="16"/>
                <w:szCs w:val="16"/>
                <w:lang w:val="pt-BR"/>
              </w:rPr>
            </w:pPr>
            <w:r>
              <w:rPr>
                <w:rFonts w:eastAsia="Arial" w:cs="Arial"/>
                <w:color w:val="000000"/>
                <w:sz w:val="16"/>
                <w:szCs w:val="16"/>
                <w:lang w:val="pt-BR"/>
              </w:rPr>
              <w:t xml:space="preserve">Se o gestor de fundos investe em uma gama de ativos listados em bolsa, e o fundo detém ações em REITs, o gestor do fundo deve preencher a estratégia LE correspondente (gestão ativa – fundamentos, gestão ativa – </w:t>
            </w:r>
            <w:r>
              <w:rPr>
                <w:rFonts w:eastAsia="Arial" w:cs="Arial"/>
                <w:color w:val="000000"/>
                <w:sz w:val="16"/>
                <w:szCs w:val="16"/>
                <w:lang w:val="pt-BR"/>
              </w:rPr>
              <w:t>quantitativa, ou gestão passiva).</w:t>
            </w:r>
          </w:p>
          <w:p w14:paraId="423B4C89" w14:textId="77777777" w:rsidR="001470AA" w:rsidRPr="002744C4" w:rsidRDefault="001470AA" w:rsidP="001D5E3B">
            <w:pPr>
              <w:rPr>
                <w:rFonts w:cs="Arial"/>
                <w:color w:val="000000" w:themeColor="text1"/>
                <w:sz w:val="16"/>
                <w:szCs w:val="16"/>
                <w:lang w:val="pt-BR"/>
              </w:rPr>
            </w:pPr>
          </w:p>
          <w:p w14:paraId="77F403AD" w14:textId="77777777" w:rsidR="004E03E6" w:rsidRPr="002744C4" w:rsidRDefault="00E75703" w:rsidP="001D5E3B">
            <w:pPr>
              <w:rPr>
                <w:rFonts w:cs="Arial"/>
                <w:color w:val="000000" w:themeColor="text1"/>
                <w:sz w:val="16"/>
                <w:szCs w:val="16"/>
                <w:lang w:val="pt-BR"/>
              </w:rPr>
            </w:pPr>
            <w:r>
              <w:rPr>
                <w:rFonts w:eastAsia="Arial" w:cs="Arial"/>
                <w:color w:val="000000"/>
                <w:sz w:val="16"/>
                <w:szCs w:val="16"/>
                <w:lang w:val="pt-BR"/>
              </w:rPr>
              <w:t>Se o gestor de fundos administra um REIT (ou vários REITs) como investimento direto em propriedades imobiliárias e decide em quais propriedades dentro do REIT comprar ou vender, e possivelmente administra essas propriedad</w:t>
            </w:r>
            <w:r>
              <w:rPr>
                <w:rFonts w:eastAsia="Arial" w:cs="Arial"/>
                <w:color w:val="000000"/>
                <w:sz w:val="16"/>
                <w:szCs w:val="16"/>
                <w:lang w:val="pt-BR"/>
              </w:rPr>
              <w:t>es, o gestor deve preencher o módulo Real Estate.</w:t>
            </w:r>
          </w:p>
          <w:p w14:paraId="673DF0DE" w14:textId="77777777" w:rsidR="007A46F3" w:rsidRPr="002744C4" w:rsidRDefault="007A46F3" w:rsidP="007A46F3">
            <w:pPr>
              <w:rPr>
                <w:rStyle w:val="Hyperlink"/>
                <w:rFonts w:cs="Arial"/>
                <w:color w:val="000000" w:themeColor="text1"/>
                <w:sz w:val="16"/>
                <w:szCs w:val="16"/>
                <w:lang w:val="pt-BR"/>
              </w:rPr>
            </w:pPr>
          </w:p>
          <w:p w14:paraId="4E4E5994" w14:textId="77777777" w:rsidR="007A46F3" w:rsidRPr="002744C4" w:rsidRDefault="00E75703" w:rsidP="007A46F3">
            <w:pPr>
              <w:rPr>
                <w:rStyle w:val="Hyperlink"/>
                <w:rFonts w:cs="Arial"/>
                <w:b/>
                <w:color w:val="000000" w:themeColor="text1"/>
                <w:sz w:val="16"/>
                <w:szCs w:val="16"/>
                <w:lang w:val="pt-BR"/>
              </w:rPr>
            </w:pPr>
            <w:r>
              <w:rPr>
                <w:rStyle w:val="Hyperlink"/>
                <w:rFonts w:eastAsia="Arial" w:cs="Arial"/>
                <w:b/>
                <w:bCs/>
                <w:i/>
                <w:iCs/>
                <w:color w:val="000000"/>
                <w:sz w:val="16"/>
                <w:szCs w:val="16"/>
                <w:lang w:val="pt-BR"/>
              </w:rPr>
              <w:t>Private equity</w:t>
            </w:r>
            <w:r>
              <w:rPr>
                <w:rStyle w:val="Hyperlink"/>
                <w:rFonts w:eastAsia="Arial" w:cs="Arial"/>
                <w:b/>
                <w:bCs/>
                <w:color w:val="000000"/>
                <w:sz w:val="16"/>
                <w:szCs w:val="16"/>
                <w:lang w:val="pt-BR"/>
              </w:rPr>
              <w:t>, imobiliário e infraestrutura</w:t>
            </w:r>
          </w:p>
          <w:p w14:paraId="2ECF4FF1" w14:textId="77777777" w:rsidR="00ED13F0" w:rsidRPr="002744C4" w:rsidRDefault="00E75703" w:rsidP="007A46F3">
            <w:pPr>
              <w:rPr>
                <w:rStyle w:val="Hyperlink"/>
                <w:rFonts w:cs="Arial"/>
                <w:color w:val="000000" w:themeColor="text1"/>
                <w:sz w:val="16"/>
                <w:szCs w:val="16"/>
                <w:lang w:val="pt-BR"/>
              </w:rPr>
            </w:pPr>
            <w:r>
              <w:rPr>
                <w:rStyle w:val="Hyperlink"/>
                <w:rFonts w:eastAsia="Arial" w:cs="Arial"/>
                <w:color w:val="000000"/>
                <w:sz w:val="16"/>
                <w:szCs w:val="16"/>
                <w:lang w:val="pt-BR"/>
              </w:rPr>
              <w:t>Ativos de infraestrutura e imobiliários são tratados como categorias separadas no relatório, devido às diferentes características dos investimentos nestes setor</w:t>
            </w:r>
            <w:r>
              <w:rPr>
                <w:rStyle w:val="Hyperlink"/>
                <w:rFonts w:eastAsia="Arial" w:cs="Arial"/>
                <w:color w:val="000000"/>
                <w:sz w:val="16"/>
                <w:szCs w:val="16"/>
                <w:lang w:val="pt-BR"/>
              </w:rPr>
              <w:t xml:space="preserve">es. Quando possível, investimentos em renda variável não listada em bolsa nos setores imobiliário e de infraestrutura devem ser incluídos nestas categorias e não em </w:t>
            </w:r>
            <w:r>
              <w:rPr>
                <w:rStyle w:val="Hyperlink"/>
                <w:rFonts w:eastAsia="Arial" w:cs="Arial"/>
                <w:i/>
                <w:iCs/>
                <w:color w:val="000000"/>
                <w:sz w:val="16"/>
                <w:szCs w:val="16"/>
                <w:lang w:val="pt-BR"/>
              </w:rPr>
              <w:t>private equity</w:t>
            </w:r>
            <w:r>
              <w:rPr>
                <w:rStyle w:val="Hyperlink"/>
                <w:rFonts w:eastAsia="Arial" w:cs="Arial"/>
                <w:color w:val="000000"/>
                <w:sz w:val="16"/>
                <w:szCs w:val="16"/>
                <w:lang w:val="pt-BR"/>
              </w:rPr>
              <w:t xml:space="preserve">. </w:t>
            </w:r>
          </w:p>
          <w:p w14:paraId="623AADD6" w14:textId="77777777" w:rsidR="00ED13F0" w:rsidRPr="002744C4" w:rsidRDefault="00ED13F0" w:rsidP="007A46F3">
            <w:pPr>
              <w:rPr>
                <w:rStyle w:val="Hyperlink"/>
                <w:rFonts w:cs="Arial"/>
                <w:color w:val="000000" w:themeColor="text1"/>
                <w:sz w:val="16"/>
                <w:szCs w:val="16"/>
                <w:lang w:val="pt-BR"/>
              </w:rPr>
            </w:pPr>
          </w:p>
          <w:p w14:paraId="002BCA0E" w14:textId="77777777" w:rsidR="007A46F3" w:rsidRPr="002744C4" w:rsidRDefault="00E75703" w:rsidP="007A46F3">
            <w:pPr>
              <w:rPr>
                <w:rStyle w:val="Hyperlink"/>
                <w:rFonts w:cs="Arial"/>
                <w:color w:val="000000" w:themeColor="text1"/>
                <w:sz w:val="16"/>
                <w:szCs w:val="16"/>
                <w:lang w:val="pt-BR"/>
              </w:rPr>
            </w:pPr>
            <w:r>
              <w:rPr>
                <w:rStyle w:val="Hyperlink"/>
                <w:rFonts w:eastAsia="Arial" w:cs="Arial"/>
                <w:color w:val="000000"/>
                <w:sz w:val="16"/>
                <w:szCs w:val="16"/>
                <w:lang w:val="pt-BR"/>
              </w:rPr>
              <w:t>Participações secundárias em fundos de investimento em participações deve</w:t>
            </w:r>
            <w:r>
              <w:rPr>
                <w:rStyle w:val="Hyperlink"/>
                <w:rFonts w:eastAsia="Arial" w:cs="Arial"/>
                <w:color w:val="000000"/>
                <w:sz w:val="16"/>
                <w:szCs w:val="16"/>
                <w:lang w:val="pt-BR"/>
              </w:rPr>
              <w:t>m ser classificadas como em gestão externa.</w:t>
            </w:r>
          </w:p>
          <w:p w14:paraId="2AF3305D" w14:textId="77777777" w:rsidR="007A46F3" w:rsidRPr="002744C4" w:rsidRDefault="007A46F3" w:rsidP="007A46F3">
            <w:pPr>
              <w:rPr>
                <w:rStyle w:val="Hyperlink"/>
                <w:rFonts w:cs="Arial"/>
                <w:color w:val="000000" w:themeColor="text1"/>
                <w:sz w:val="16"/>
                <w:szCs w:val="16"/>
                <w:lang w:val="pt-BR"/>
              </w:rPr>
            </w:pPr>
          </w:p>
          <w:p w14:paraId="4E9318E2" w14:textId="77777777" w:rsidR="007A46F3" w:rsidRPr="002744C4" w:rsidRDefault="00E75703" w:rsidP="007A46F3">
            <w:pPr>
              <w:rPr>
                <w:rStyle w:val="Hyperlink"/>
                <w:rFonts w:cs="Arial"/>
                <w:b/>
                <w:color w:val="000000" w:themeColor="text1"/>
                <w:sz w:val="16"/>
                <w:szCs w:val="16"/>
                <w:lang w:val="pt-BR"/>
              </w:rPr>
            </w:pPr>
            <w:r>
              <w:rPr>
                <w:rStyle w:val="Hyperlink"/>
                <w:rFonts w:eastAsia="Arial" w:cs="Arial"/>
                <w:b/>
                <w:bCs/>
                <w:color w:val="000000"/>
                <w:sz w:val="16"/>
                <w:szCs w:val="16"/>
                <w:lang w:val="pt-BR"/>
              </w:rPr>
              <w:t xml:space="preserve">Fundos de </w:t>
            </w:r>
            <w:r>
              <w:rPr>
                <w:rStyle w:val="Hyperlink"/>
                <w:rFonts w:eastAsia="Arial" w:cs="Arial"/>
                <w:b/>
                <w:bCs/>
                <w:i/>
                <w:iCs/>
                <w:color w:val="000000"/>
                <w:sz w:val="16"/>
                <w:szCs w:val="16"/>
                <w:lang w:val="pt-BR"/>
              </w:rPr>
              <w:t>hedge</w:t>
            </w:r>
          </w:p>
          <w:p w14:paraId="7C2E67B2" w14:textId="77777777" w:rsidR="007A46F3" w:rsidRPr="002744C4" w:rsidRDefault="00E75703" w:rsidP="007A46F3">
            <w:pPr>
              <w:rPr>
                <w:rStyle w:val="Hyperlink"/>
                <w:rFonts w:cs="Arial"/>
                <w:color w:val="000000" w:themeColor="text1"/>
                <w:sz w:val="16"/>
                <w:szCs w:val="16"/>
                <w:lang w:val="pt-BR"/>
              </w:rPr>
            </w:pPr>
            <w:r>
              <w:rPr>
                <w:rStyle w:val="Hyperlink"/>
                <w:rFonts w:eastAsia="Arial" w:cs="Arial"/>
                <w:color w:val="000000"/>
                <w:sz w:val="16"/>
                <w:szCs w:val="16"/>
                <w:lang w:val="pt-BR"/>
              </w:rPr>
              <w:t xml:space="preserve">Investimentos em empresas públicas ou privadas através de fundos de </w:t>
            </w:r>
            <w:r>
              <w:rPr>
                <w:rStyle w:val="Hyperlink"/>
                <w:rFonts w:eastAsia="Arial" w:cs="Arial"/>
                <w:i/>
                <w:iCs/>
                <w:color w:val="000000"/>
                <w:sz w:val="16"/>
                <w:szCs w:val="16"/>
                <w:lang w:val="pt-BR"/>
              </w:rPr>
              <w:t>hedge</w:t>
            </w:r>
            <w:r>
              <w:rPr>
                <w:rStyle w:val="Hyperlink"/>
                <w:rFonts w:eastAsia="Arial" w:cs="Arial"/>
                <w:color w:val="000000"/>
                <w:sz w:val="16"/>
                <w:szCs w:val="16"/>
                <w:lang w:val="pt-BR"/>
              </w:rPr>
              <w:t xml:space="preserve"> devem ser informados somente aqui para evitar dupla contagem (por exemplo, posições em renda variável listada em bolsa mantidas através de fundos de </w:t>
            </w:r>
            <w:r>
              <w:rPr>
                <w:rStyle w:val="Hyperlink"/>
                <w:rFonts w:eastAsia="Arial" w:cs="Arial"/>
                <w:i/>
                <w:iCs/>
                <w:color w:val="000000"/>
                <w:sz w:val="16"/>
                <w:szCs w:val="16"/>
                <w:lang w:val="pt-BR"/>
              </w:rPr>
              <w:t>hedge</w:t>
            </w:r>
            <w:r>
              <w:rPr>
                <w:rStyle w:val="Hyperlink"/>
                <w:rFonts w:eastAsia="Arial" w:cs="Arial"/>
                <w:color w:val="000000"/>
                <w:sz w:val="16"/>
                <w:szCs w:val="16"/>
                <w:lang w:val="pt-BR"/>
              </w:rPr>
              <w:t xml:space="preserve"> não devem ser incluídas também em renda variável listada em bolsa). </w:t>
            </w:r>
          </w:p>
          <w:p w14:paraId="1B4D1073" w14:textId="77777777" w:rsidR="00500B3C" w:rsidRPr="002744C4" w:rsidRDefault="00500B3C" w:rsidP="007A46F3">
            <w:pPr>
              <w:rPr>
                <w:rStyle w:val="Hyperlink"/>
                <w:rFonts w:cs="Arial"/>
                <w:color w:val="000000" w:themeColor="text1"/>
                <w:sz w:val="16"/>
                <w:szCs w:val="16"/>
                <w:lang w:val="pt-BR"/>
              </w:rPr>
            </w:pPr>
          </w:p>
          <w:p w14:paraId="767CDE1F" w14:textId="77777777" w:rsidR="007A46F3" w:rsidRPr="002744C4" w:rsidRDefault="00E75703" w:rsidP="007A46F3">
            <w:pPr>
              <w:rPr>
                <w:rStyle w:val="Hyperlink"/>
                <w:rFonts w:cs="Arial"/>
                <w:b/>
                <w:color w:val="000000" w:themeColor="text1"/>
                <w:sz w:val="16"/>
                <w:szCs w:val="16"/>
                <w:lang w:val="pt-BR"/>
              </w:rPr>
            </w:pPr>
            <w:r>
              <w:rPr>
                <w:rStyle w:val="Hyperlink"/>
                <w:rFonts w:eastAsia="Arial" w:cs="Arial"/>
                <w:b/>
                <w:bCs/>
                <w:color w:val="000000"/>
                <w:sz w:val="16"/>
                <w:szCs w:val="16"/>
                <w:lang w:val="pt-BR"/>
              </w:rPr>
              <w:t>Caixa e instrumentos de mercad</w:t>
            </w:r>
            <w:r>
              <w:rPr>
                <w:rStyle w:val="Hyperlink"/>
                <w:rFonts w:eastAsia="Arial" w:cs="Arial"/>
                <w:b/>
                <w:bCs/>
                <w:color w:val="000000"/>
                <w:sz w:val="16"/>
                <w:szCs w:val="16"/>
                <w:lang w:val="pt-BR"/>
              </w:rPr>
              <w:t>o aberto (</w:t>
            </w:r>
            <w:r>
              <w:rPr>
                <w:rStyle w:val="Hyperlink"/>
                <w:rFonts w:eastAsia="Arial" w:cs="Arial"/>
                <w:b/>
                <w:bCs/>
                <w:i/>
                <w:iCs/>
                <w:color w:val="000000"/>
                <w:sz w:val="16"/>
                <w:szCs w:val="16"/>
                <w:lang w:val="pt-BR"/>
              </w:rPr>
              <w:t>money market</w:t>
            </w:r>
            <w:r>
              <w:rPr>
                <w:rStyle w:val="Hyperlink"/>
                <w:rFonts w:eastAsia="Arial" w:cs="Arial"/>
                <w:b/>
                <w:bCs/>
                <w:color w:val="000000"/>
                <w:sz w:val="16"/>
                <w:szCs w:val="16"/>
                <w:lang w:val="pt-BR"/>
              </w:rPr>
              <w:t xml:space="preserve">) </w:t>
            </w:r>
          </w:p>
          <w:p w14:paraId="2F623D01" w14:textId="77777777" w:rsidR="00D71B9B" w:rsidRPr="002744C4" w:rsidRDefault="00E75703" w:rsidP="007A46F3">
            <w:pPr>
              <w:rPr>
                <w:rStyle w:val="Hyperlink"/>
                <w:rFonts w:cs="Arial"/>
                <w:color w:val="000000" w:themeColor="text1"/>
                <w:sz w:val="16"/>
                <w:szCs w:val="16"/>
                <w:lang w:val="pt-BR"/>
              </w:rPr>
            </w:pPr>
            <w:r>
              <w:rPr>
                <w:rStyle w:val="Hyperlink"/>
                <w:rFonts w:eastAsia="Arial" w:cs="Arial"/>
                <w:color w:val="000000"/>
                <w:sz w:val="16"/>
                <w:szCs w:val="16"/>
                <w:lang w:val="pt-BR"/>
              </w:rPr>
              <w:t xml:space="preserve">Caixa, equivalentes de caixa e/ou </w:t>
            </w:r>
            <w:r>
              <w:rPr>
                <w:rStyle w:val="Hyperlink"/>
                <w:rFonts w:eastAsia="Arial" w:cs="Arial"/>
                <w:i/>
                <w:iCs/>
                <w:color w:val="000000"/>
                <w:sz w:val="16"/>
                <w:szCs w:val="16"/>
                <w:lang w:val="pt-BR"/>
              </w:rPr>
              <w:t>overlays</w:t>
            </w:r>
            <w:r>
              <w:rPr>
                <w:rStyle w:val="Hyperlink"/>
                <w:rFonts w:eastAsia="Arial" w:cs="Arial"/>
                <w:color w:val="000000"/>
                <w:sz w:val="16"/>
                <w:szCs w:val="16"/>
                <w:lang w:val="pt-BR"/>
              </w:rPr>
              <w:t xml:space="preserve"> e ativos de mercado aberto devem ser classificados como “Outros”. Caso não sejam registrados no balanço, estes ativos devem ser classificados como “Não registrados no balanço”. </w:t>
            </w:r>
          </w:p>
          <w:p w14:paraId="66CB1F03" w14:textId="77777777" w:rsidR="00D71B9B" w:rsidRPr="002744C4" w:rsidRDefault="00D71B9B" w:rsidP="007A46F3">
            <w:pPr>
              <w:rPr>
                <w:rStyle w:val="Hyperlink"/>
                <w:rFonts w:cs="Arial"/>
                <w:color w:val="000000" w:themeColor="text1"/>
                <w:sz w:val="16"/>
                <w:szCs w:val="16"/>
                <w:lang w:val="pt-BR"/>
              </w:rPr>
            </w:pPr>
          </w:p>
          <w:p w14:paraId="19719327" w14:textId="77777777" w:rsidR="00D71B9B" w:rsidRPr="002744C4" w:rsidRDefault="00E75703" w:rsidP="007A46F3">
            <w:pPr>
              <w:rPr>
                <w:rStyle w:val="Hyperlink"/>
                <w:rFonts w:cs="Arial"/>
                <w:b/>
                <w:color w:val="000000" w:themeColor="text1"/>
                <w:sz w:val="16"/>
                <w:szCs w:val="16"/>
                <w:lang w:val="pt-BR"/>
              </w:rPr>
            </w:pPr>
            <w:r>
              <w:rPr>
                <w:rStyle w:val="Hyperlink"/>
                <w:rFonts w:eastAsia="Arial" w:cs="Arial"/>
                <w:b/>
                <w:bCs/>
                <w:color w:val="000000"/>
                <w:sz w:val="16"/>
                <w:szCs w:val="16"/>
                <w:lang w:val="pt-BR"/>
              </w:rPr>
              <w:t>Outros</w:t>
            </w:r>
          </w:p>
          <w:p w14:paraId="35270993" w14:textId="77777777" w:rsidR="007A46F3" w:rsidRPr="002744C4" w:rsidRDefault="00E75703" w:rsidP="007A46F3">
            <w:pPr>
              <w:rPr>
                <w:rStyle w:val="Hyperlink"/>
                <w:rFonts w:cs="Arial"/>
                <w:color w:val="000000" w:themeColor="text1"/>
                <w:sz w:val="16"/>
                <w:szCs w:val="16"/>
                <w:lang w:val="pt-BR"/>
              </w:rPr>
            </w:pPr>
            <w:r>
              <w:rPr>
                <w:rStyle w:val="Hyperlink"/>
                <w:rFonts w:eastAsia="Arial" w:cs="Arial"/>
                <w:color w:val="000000"/>
                <w:sz w:val="16"/>
                <w:szCs w:val="16"/>
                <w:lang w:val="pt-BR"/>
              </w:rPr>
              <w:t>Es</w:t>
            </w:r>
            <w:r>
              <w:rPr>
                <w:rStyle w:val="Hyperlink"/>
                <w:rFonts w:eastAsia="Arial" w:cs="Arial"/>
                <w:color w:val="000000"/>
                <w:sz w:val="16"/>
                <w:szCs w:val="16"/>
                <w:lang w:val="pt-BR"/>
              </w:rPr>
              <w:t>ta categoria inclui os ativos que não se enquadram nas categorias anteriores. Financiamento de operações comerciais (</w:t>
            </w:r>
            <w:r>
              <w:rPr>
                <w:rStyle w:val="Hyperlink"/>
                <w:rFonts w:eastAsia="Arial" w:cs="Arial"/>
                <w:i/>
                <w:iCs/>
                <w:color w:val="000000"/>
                <w:sz w:val="16"/>
                <w:szCs w:val="16"/>
                <w:lang w:val="pt-BR"/>
              </w:rPr>
              <w:t>trade finance</w:t>
            </w:r>
            <w:r>
              <w:rPr>
                <w:rStyle w:val="Hyperlink"/>
                <w:rFonts w:eastAsia="Arial" w:cs="Arial"/>
                <w:color w:val="000000"/>
                <w:sz w:val="16"/>
                <w:szCs w:val="16"/>
                <w:lang w:val="pt-BR"/>
              </w:rPr>
              <w:t>) deve ser incluído na opção “Outro”.</w:t>
            </w:r>
          </w:p>
          <w:p w14:paraId="35A70E0A" w14:textId="77777777" w:rsidR="00905D81" w:rsidRPr="002744C4" w:rsidRDefault="00905D81" w:rsidP="00905D81">
            <w:pPr>
              <w:rPr>
                <w:rStyle w:val="Hyperlink"/>
                <w:rFonts w:cs="Arial"/>
                <w:color w:val="000000" w:themeColor="text1"/>
                <w:sz w:val="16"/>
                <w:szCs w:val="16"/>
                <w:lang w:val="pt-BR"/>
              </w:rPr>
            </w:pPr>
          </w:p>
          <w:p w14:paraId="64D273F7" w14:textId="77777777" w:rsidR="00905D81" w:rsidRPr="002744C4" w:rsidRDefault="00E75703" w:rsidP="00905D81">
            <w:pPr>
              <w:rPr>
                <w:rStyle w:val="Hyperlink"/>
                <w:rFonts w:cs="Arial"/>
                <w:color w:val="000000" w:themeColor="text1"/>
                <w:sz w:val="16"/>
                <w:szCs w:val="16"/>
                <w:lang w:val="pt-BR"/>
              </w:rPr>
            </w:pPr>
            <w:r>
              <w:rPr>
                <w:rStyle w:val="Hyperlink"/>
                <w:rFonts w:eastAsia="Arial" w:cs="Arial"/>
                <w:color w:val="000000"/>
                <w:sz w:val="16"/>
                <w:szCs w:val="16"/>
                <w:lang w:val="pt-BR"/>
              </w:rPr>
              <w:t xml:space="preserve">Os títulos derivativos relacionados a cada classe de ativos devem ser incluídos na linha “Outros”, e não na classe de ativos. Derivativos incluem futuros (de </w:t>
            </w:r>
            <w:r>
              <w:rPr>
                <w:rStyle w:val="Hyperlink"/>
                <w:rFonts w:eastAsia="Arial" w:cs="Arial"/>
                <w:i/>
                <w:iCs/>
                <w:color w:val="000000"/>
                <w:sz w:val="16"/>
                <w:szCs w:val="16"/>
                <w:lang w:val="pt-BR"/>
              </w:rPr>
              <w:t>commodities</w:t>
            </w:r>
            <w:r>
              <w:rPr>
                <w:rStyle w:val="Hyperlink"/>
                <w:rFonts w:eastAsia="Arial" w:cs="Arial"/>
                <w:color w:val="000000"/>
                <w:sz w:val="16"/>
                <w:szCs w:val="16"/>
                <w:lang w:val="pt-BR"/>
              </w:rPr>
              <w:t xml:space="preserve">, moedas, dividendos), contratos a termo, </w:t>
            </w:r>
            <w:r>
              <w:rPr>
                <w:rStyle w:val="Hyperlink"/>
                <w:rFonts w:eastAsia="Arial" w:cs="Arial"/>
                <w:i/>
                <w:iCs/>
                <w:color w:val="000000"/>
                <w:sz w:val="16"/>
                <w:szCs w:val="16"/>
                <w:lang w:val="pt-BR"/>
              </w:rPr>
              <w:t>swaps</w:t>
            </w:r>
            <w:r>
              <w:rPr>
                <w:rStyle w:val="Hyperlink"/>
                <w:rFonts w:eastAsia="Arial" w:cs="Arial"/>
                <w:color w:val="000000"/>
                <w:sz w:val="16"/>
                <w:szCs w:val="16"/>
                <w:lang w:val="pt-BR"/>
              </w:rPr>
              <w:t xml:space="preserve"> (de juros, moeda, retorno de índice, ve</w:t>
            </w:r>
            <w:r>
              <w:rPr>
                <w:rStyle w:val="Hyperlink"/>
                <w:rFonts w:eastAsia="Arial" w:cs="Arial"/>
                <w:color w:val="000000"/>
                <w:sz w:val="16"/>
                <w:szCs w:val="16"/>
                <w:lang w:val="pt-BR"/>
              </w:rPr>
              <w:t xml:space="preserve">ncimento constante, retorno total), derivativos exóticos (derivativos de inflação, derivativos climáticos, nota de crédito, derivativos de crédito, nota de renda variável), derivativos de taxas de juros (teto, piso, </w:t>
            </w:r>
            <w:r>
              <w:rPr>
                <w:rStyle w:val="Hyperlink"/>
                <w:rFonts w:eastAsia="Arial" w:cs="Arial"/>
                <w:i/>
                <w:iCs/>
                <w:color w:val="000000"/>
                <w:sz w:val="16"/>
                <w:szCs w:val="16"/>
                <w:lang w:val="pt-BR"/>
              </w:rPr>
              <w:t>swaptions</w:t>
            </w:r>
            <w:r>
              <w:rPr>
                <w:rStyle w:val="Hyperlink"/>
                <w:rFonts w:eastAsia="Arial" w:cs="Arial"/>
                <w:color w:val="000000"/>
                <w:sz w:val="16"/>
                <w:szCs w:val="16"/>
                <w:lang w:val="pt-BR"/>
              </w:rPr>
              <w:t xml:space="preserve">, </w:t>
            </w:r>
            <w:r>
              <w:rPr>
                <w:rStyle w:val="Hyperlink"/>
                <w:rFonts w:eastAsia="Arial" w:cs="Arial"/>
                <w:i/>
                <w:iCs/>
                <w:color w:val="000000"/>
                <w:sz w:val="16"/>
                <w:szCs w:val="16"/>
                <w:lang w:val="pt-BR"/>
              </w:rPr>
              <w:t>swaps</w:t>
            </w:r>
            <w:r>
              <w:rPr>
                <w:rStyle w:val="Hyperlink"/>
                <w:rFonts w:eastAsia="Arial" w:cs="Arial"/>
                <w:color w:val="000000"/>
                <w:sz w:val="16"/>
                <w:szCs w:val="16"/>
                <w:lang w:val="pt-BR"/>
              </w:rPr>
              <w:t xml:space="preserve"> de taxas de juros), der</w:t>
            </w:r>
            <w:r>
              <w:rPr>
                <w:rStyle w:val="Hyperlink"/>
                <w:rFonts w:eastAsia="Arial" w:cs="Arial"/>
                <w:color w:val="000000"/>
                <w:sz w:val="16"/>
                <w:szCs w:val="16"/>
                <w:lang w:val="pt-BR"/>
              </w:rPr>
              <w:t>ivativos de renda variável (opções, bônus, títulos conversíveis, futuros de ações de uma única empresa).</w:t>
            </w:r>
          </w:p>
          <w:p w14:paraId="78B7BEDE" w14:textId="77777777" w:rsidR="002A0D0D" w:rsidRPr="002744C4" w:rsidRDefault="002A0D0D" w:rsidP="007A46F3">
            <w:pPr>
              <w:rPr>
                <w:rStyle w:val="Hyperlink"/>
                <w:rFonts w:cs="Arial"/>
                <w:color w:val="000000" w:themeColor="text1"/>
                <w:sz w:val="16"/>
                <w:szCs w:val="16"/>
                <w:lang w:val="pt-BR"/>
              </w:rPr>
            </w:pPr>
          </w:p>
          <w:p w14:paraId="3C223951" w14:textId="77777777" w:rsidR="002A0D0D" w:rsidRPr="002744C4" w:rsidRDefault="00E75703" w:rsidP="002A0D0D">
            <w:pPr>
              <w:rPr>
                <w:rStyle w:val="Hyperlink"/>
                <w:rFonts w:cs="Arial"/>
                <w:b/>
                <w:color w:val="000000" w:themeColor="text1"/>
                <w:sz w:val="16"/>
                <w:szCs w:val="16"/>
                <w:lang w:val="pt-BR"/>
              </w:rPr>
            </w:pPr>
            <w:r>
              <w:rPr>
                <w:rStyle w:val="Hyperlink"/>
                <w:rFonts w:eastAsia="Arial" w:cs="Arial"/>
                <w:b/>
                <w:bCs/>
                <w:color w:val="000000"/>
                <w:sz w:val="16"/>
                <w:szCs w:val="16"/>
                <w:lang w:val="pt-BR"/>
              </w:rPr>
              <w:t>Não registrado no balanço</w:t>
            </w:r>
          </w:p>
          <w:p w14:paraId="07FDBD35" w14:textId="77777777" w:rsidR="002A0D0D" w:rsidRPr="002744C4" w:rsidRDefault="00E75703" w:rsidP="002A0D0D">
            <w:pPr>
              <w:rPr>
                <w:rStyle w:val="Hyperlink"/>
                <w:rFonts w:cs="Arial"/>
                <w:color w:val="000000" w:themeColor="text1"/>
                <w:sz w:val="16"/>
                <w:szCs w:val="16"/>
                <w:lang w:val="pt-BR"/>
              </w:rPr>
            </w:pPr>
            <w:r>
              <w:rPr>
                <w:rStyle w:val="Hyperlink"/>
                <w:rFonts w:eastAsia="Arial" w:cs="Arial"/>
                <w:color w:val="000000"/>
                <w:sz w:val="16"/>
                <w:szCs w:val="16"/>
                <w:lang w:val="pt-BR"/>
              </w:rPr>
              <w:t xml:space="preserve">Todos os itens não registrados no balanço devem ser indicados aqui, por exemplo, caixa, equivalentes de caixa e/ou </w:t>
            </w:r>
            <w:r>
              <w:rPr>
                <w:rStyle w:val="Hyperlink"/>
                <w:rFonts w:eastAsia="Arial" w:cs="Arial"/>
                <w:i/>
                <w:iCs/>
                <w:color w:val="000000"/>
                <w:sz w:val="16"/>
                <w:szCs w:val="16"/>
                <w:lang w:val="pt-BR"/>
              </w:rPr>
              <w:t>overlays</w:t>
            </w:r>
            <w:r>
              <w:rPr>
                <w:rStyle w:val="Hyperlink"/>
                <w:rFonts w:eastAsia="Arial" w:cs="Arial"/>
                <w:color w:val="000000"/>
                <w:sz w:val="16"/>
                <w:szCs w:val="16"/>
                <w:lang w:val="pt-BR"/>
              </w:rPr>
              <w:t xml:space="preserve"> e ativos de mercado aberto (</w:t>
            </w:r>
            <w:r>
              <w:rPr>
                <w:rStyle w:val="Hyperlink"/>
                <w:rFonts w:eastAsia="Arial" w:cs="Arial"/>
                <w:i/>
                <w:iCs/>
                <w:color w:val="000000"/>
                <w:sz w:val="16"/>
                <w:szCs w:val="16"/>
                <w:lang w:val="pt-BR"/>
              </w:rPr>
              <w:t>money market</w:t>
            </w:r>
            <w:r>
              <w:rPr>
                <w:rStyle w:val="Hyperlink"/>
                <w:rFonts w:eastAsia="Arial" w:cs="Arial"/>
                <w:color w:val="000000"/>
                <w:sz w:val="16"/>
                <w:szCs w:val="16"/>
                <w:lang w:val="pt-BR"/>
              </w:rPr>
              <w:t xml:space="preserve">). </w:t>
            </w:r>
          </w:p>
          <w:p w14:paraId="2C50597F" w14:textId="77777777" w:rsidR="002A0D0D" w:rsidRPr="002744C4" w:rsidRDefault="002A0D0D" w:rsidP="002A0D0D">
            <w:pPr>
              <w:rPr>
                <w:rStyle w:val="Hyperlink"/>
                <w:rFonts w:cs="Arial"/>
                <w:color w:val="000000" w:themeColor="text1"/>
                <w:sz w:val="16"/>
                <w:szCs w:val="16"/>
                <w:lang w:val="pt-BR"/>
              </w:rPr>
            </w:pPr>
          </w:p>
          <w:p w14:paraId="21861C4E" w14:textId="77777777" w:rsidR="007A46F3" w:rsidRPr="002744C4" w:rsidRDefault="00E75703" w:rsidP="007A46F3">
            <w:pPr>
              <w:rPr>
                <w:rStyle w:val="Hyperlink"/>
                <w:rFonts w:cs="Arial"/>
                <w:b/>
                <w:color w:val="000000" w:themeColor="text1"/>
                <w:sz w:val="16"/>
                <w:szCs w:val="16"/>
                <w:lang w:val="pt-BR"/>
              </w:rPr>
            </w:pPr>
            <w:r>
              <w:rPr>
                <w:rStyle w:val="Hyperlink"/>
                <w:rFonts w:eastAsia="Arial" w:cs="Arial"/>
                <w:b/>
                <w:bCs/>
                <w:color w:val="000000"/>
                <w:sz w:val="16"/>
                <w:szCs w:val="16"/>
                <w:lang w:val="pt-BR"/>
              </w:rPr>
              <w:t>Capital comprometido</w:t>
            </w:r>
          </w:p>
          <w:p w14:paraId="30F89489" w14:textId="77777777" w:rsidR="006448FD" w:rsidRPr="002744C4" w:rsidRDefault="00E75703" w:rsidP="006448FD">
            <w:pPr>
              <w:rPr>
                <w:rStyle w:val="Hyperlink"/>
                <w:rFonts w:cs="Arial"/>
                <w:color w:val="000000" w:themeColor="text1"/>
                <w:sz w:val="16"/>
                <w:szCs w:val="16"/>
                <w:lang w:val="pt-BR"/>
              </w:rPr>
            </w:pPr>
            <w:r>
              <w:rPr>
                <w:rStyle w:val="Hyperlink"/>
                <w:rFonts w:eastAsia="Arial" w:cs="Arial"/>
                <w:color w:val="000000"/>
                <w:sz w:val="16"/>
                <w:szCs w:val="16"/>
                <w:lang w:val="pt-BR"/>
              </w:rPr>
              <w:t>O ideal é que o mix de classes de ativos do signatário inclua comp</w:t>
            </w:r>
            <w:r>
              <w:rPr>
                <w:rStyle w:val="Hyperlink"/>
                <w:rFonts w:eastAsia="Arial" w:cs="Arial"/>
                <w:color w:val="000000"/>
                <w:sz w:val="16"/>
                <w:szCs w:val="16"/>
                <w:lang w:val="pt-BR"/>
              </w:rPr>
              <w:t>romissos não realizados (</w:t>
            </w:r>
            <w:r>
              <w:rPr>
                <w:rStyle w:val="Hyperlink"/>
                <w:rFonts w:eastAsia="Arial" w:cs="Arial"/>
                <w:i/>
                <w:iCs/>
                <w:color w:val="000000"/>
                <w:sz w:val="16"/>
                <w:szCs w:val="16"/>
                <w:lang w:val="pt-BR"/>
              </w:rPr>
              <w:t>uncalled commitments</w:t>
            </w:r>
            <w:r>
              <w:rPr>
                <w:rStyle w:val="Hyperlink"/>
                <w:rFonts w:eastAsia="Arial" w:cs="Arial"/>
                <w:color w:val="000000"/>
                <w:sz w:val="16"/>
                <w:szCs w:val="16"/>
                <w:lang w:val="pt-BR"/>
              </w:rPr>
              <w:t xml:space="preserve">) e capital comprometido (p.ex., em </w:t>
            </w:r>
            <w:r>
              <w:rPr>
                <w:rStyle w:val="Hyperlink"/>
                <w:rFonts w:eastAsia="Arial" w:cs="Arial"/>
                <w:i/>
                <w:iCs/>
                <w:color w:val="000000"/>
                <w:sz w:val="16"/>
                <w:szCs w:val="16"/>
                <w:lang w:val="pt-BR"/>
              </w:rPr>
              <w:t>private equity</w:t>
            </w:r>
            <w:r>
              <w:rPr>
                <w:rStyle w:val="Hyperlink"/>
                <w:rFonts w:eastAsia="Arial" w:cs="Arial"/>
                <w:color w:val="000000"/>
                <w:sz w:val="16"/>
                <w:szCs w:val="16"/>
                <w:lang w:val="pt-BR"/>
              </w:rPr>
              <w:t xml:space="preserve"> ou infraestrutura). Caso utilize uma classificação diferente (p.ex., se somente for possível informar a composição do capital investido), o signatário deve info</w:t>
            </w:r>
            <w:r>
              <w:rPr>
                <w:rStyle w:val="Hyperlink"/>
                <w:rFonts w:eastAsia="Arial" w:cs="Arial"/>
                <w:color w:val="000000"/>
                <w:sz w:val="16"/>
                <w:szCs w:val="16"/>
                <w:lang w:val="pt-BR"/>
              </w:rPr>
              <w:t xml:space="preserve">rmar desta maneira. O </w:t>
            </w:r>
            <w:r>
              <w:rPr>
                <w:rStyle w:val="Hyperlink"/>
                <w:rFonts w:eastAsia="Arial" w:cs="Arial"/>
                <w:color w:val="000000"/>
                <w:sz w:val="16"/>
                <w:szCs w:val="16"/>
                <w:lang w:val="pt-BR"/>
              </w:rPr>
              <w:lastRenderedPageBreak/>
              <w:t>signatário cujo AUM é formado inteiramente por compromissos não realizados (</w:t>
            </w:r>
            <w:r>
              <w:rPr>
                <w:rStyle w:val="Hyperlink"/>
                <w:rFonts w:eastAsia="Arial" w:cs="Arial"/>
                <w:i/>
                <w:iCs/>
                <w:color w:val="000000"/>
                <w:sz w:val="16"/>
                <w:szCs w:val="16"/>
                <w:lang w:val="pt-BR"/>
              </w:rPr>
              <w:t>uncalled commitments</w:t>
            </w:r>
            <w:r>
              <w:rPr>
                <w:rStyle w:val="Hyperlink"/>
                <w:rFonts w:eastAsia="Arial" w:cs="Arial"/>
                <w:color w:val="000000"/>
                <w:sz w:val="16"/>
                <w:szCs w:val="16"/>
                <w:lang w:val="pt-BR"/>
              </w:rPr>
              <w:t>), ou seja, que ainda está em processo de captação, deve fazer esta indicação em [OO 3].</w:t>
            </w:r>
          </w:p>
        </w:tc>
      </w:tr>
      <w:tr w:rsidR="00676527" w14:paraId="139A4771" w14:textId="77777777" w:rsidTr="18839F95">
        <w:trPr>
          <w:trHeight w:val="300"/>
        </w:trPr>
        <w:tc>
          <w:tcPr>
            <w:tcW w:w="14881"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4AAE164C" w14:textId="77777777" w:rsidR="007A46F3" w:rsidRPr="00D1505C" w:rsidRDefault="00E75703" w:rsidP="003E7694">
            <w:pPr>
              <w:rPr>
                <w:color w:val="FFFFFF" w:themeColor="background1"/>
                <w:sz w:val="16"/>
                <w:szCs w:val="16"/>
              </w:rPr>
            </w:pPr>
            <w:r>
              <w:rPr>
                <w:rFonts w:eastAsia="Arial" w:cs="Arial"/>
                <w:b/>
                <w:bCs/>
                <w:color w:val="FFFFFF"/>
                <w:sz w:val="18"/>
                <w:szCs w:val="18"/>
                <w:lang w:val="pt-BR" w:eastAsia="en-GB"/>
              </w:rPr>
              <w:lastRenderedPageBreak/>
              <w:t>Lógica</w:t>
            </w:r>
          </w:p>
        </w:tc>
      </w:tr>
      <w:tr w:rsidR="00676527" w14:paraId="2A1D5D4A" w14:textId="77777777" w:rsidTr="18839F95">
        <w:trPr>
          <w:trHeight w:val="300"/>
        </w:trPr>
        <w:tc>
          <w:tcPr>
            <w:tcW w:w="1845" w:type="dxa"/>
            <w:shd w:val="clear" w:color="auto" w:fill="auto"/>
            <w:vAlign w:val="center"/>
          </w:tcPr>
          <w:p w14:paraId="20B367C2" w14:textId="77777777" w:rsidR="007A46F3" w:rsidRPr="00D1505C" w:rsidRDefault="00E75703" w:rsidP="003E7694">
            <w:pPr>
              <w:rPr>
                <w:b/>
                <w:bCs/>
                <w:sz w:val="16"/>
                <w:szCs w:val="16"/>
              </w:rPr>
            </w:pPr>
            <w:r>
              <w:rPr>
                <w:rFonts w:eastAsia="Arial"/>
                <w:b/>
                <w:bCs/>
                <w:sz w:val="16"/>
                <w:szCs w:val="16"/>
                <w:lang w:val="pt-BR"/>
              </w:rPr>
              <w:t>Subordinado a</w:t>
            </w:r>
          </w:p>
        </w:tc>
        <w:tc>
          <w:tcPr>
            <w:tcW w:w="13036" w:type="dxa"/>
            <w:gridSpan w:val="6"/>
            <w:shd w:val="clear" w:color="auto" w:fill="auto"/>
            <w:vAlign w:val="center"/>
          </w:tcPr>
          <w:p w14:paraId="1DA04FAD" w14:textId="77777777" w:rsidR="007A46F3" w:rsidRPr="00D1505C" w:rsidRDefault="00E75703" w:rsidP="003E7694">
            <w:pPr>
              <w:rPr>
                <w:color w:val="000000" w:themeColor="text1"/>
                <w:sz w:val="16"/>
                <w:szCs w:val="16"/>
              </w:rPr>
            </w:pPr>
            <w:r>
              <w:rPr>
                <w:rFonts w:eastAsia="Arial"/>
                <w:color w:val="000000"/>
                <w:sz w:val="16"/>
                <w:szCs w:val="16"/>
                <w:lang w:val="pt-BR"/>
              </w:rPr>
              <w:t>[OO 3]</w:t>
            </w:r>
          </w:p>
        </w:tc>
      </w:tr>
      <w:tr w:rsidR="00676527" w:rsidRPr="002744C4" w14:paraId="4EB376FD" w14:textId="77777777" w:rsidTr="18839F95">
        <w:trPr>
          <w:trHeight w:val="300"/>
        </w:trPr>
        <w:tc>
          <w:tcPr>
            <w:tcW w:w="1845" w:type="dxa"/>
            <w:shd w:val="clear" w:color="auto" w:fill="auto"/>
            <w:vAlign w:val="center"/>
          </w:tcPr>
          <w:p w14:paraId="4390B7A0" w14:textId="77777777" w:rsidR="007A46F3" w:rsidRPr="00D1505C" w:rsidRDefault="00E75703" w:rsidP="003E7694">
            <w:pPr>
              <w:rPr>
                <w:b/>
                <w:bCs/>
                <w:sz w:val="16"/>
                <w:szCs w:val="16"/>
              </w:rPr>
            </w:pPr>
            <w:r>
              <w:rPr>
                <w:rFonts w:eastAsia="Arial"/>
                <w:b/>
                <w:bCs/>
                <w:sz w:val="16"/>
                <w:szCs w:val="16"/>
                <w:lang w:val="pt-BR"/>
              </w:rPr>
              <w:t>Acesso para</w:t>
            </w:r>
          </w:p>
        </w:tc>
        <w:tc>
          <w:tcPr>
            <w:tcW w:w="13036" w:type="dxa"/>
            <w:gridSpan w:val="6"/>
            <w:shd w:val="clear" w:color="auto" w:fill="auto"/>
            <w:vAlign w:val="center"/>
          </w:tcPr>
          <w:p w14:paraId="21E14381" w14:textId="77777777" w:rsidR="00E729C8" w:rsidRPr="00D1505C" w:rsidRDefault="00E75703">
            <w:pPr>
              <w:rPr>
                <w:color w:val="000000" w:themeColor="text1"/>
                <w:sz w:val="16"/>
                <w:szCs w:val="16"/>
              </w:rPr>
            </w:pPr>
            <w:proofErr w:type="spellStart"/>
            <w:r w:rsidRPr="002744C4">
              <w:rPr>
                <w:rFonts w:eastAsia="Arial"/>
                <w:b/>
                <w:bCs/>
                <w:color w:val="000000"/>
                <w:sz w:val="16"/>
                <w:szCs w:val="16"/>
              </w:rPr>
              <w:t>Lógica</w:t>
            </w:r>
            <w:proofErr w:type="spellEnd"/>
            <w:r w:rsidRPr="002744C4">
              <w:rPr>
                <w:rFonts w:eastAsia="Arial"/>
                <w:b/>
                <w:bCs/>
                <w:color w:val="000000"/>
                <w:sz w:val="16"/>
                <w:szCs w:val="16"/>
              </w:rPr>
              <w:t xml:space="preserve"> do </w:t>
            </w:r>
            <w:proofErr w:type="spellStart"/>
            <w:r w:rsidRPr="002744C4">
              <w:rPr>
                <w:rFonts w:eastAsia="Arial"/>
                <w:b/>
                <w:bCs/>
                <w:color w:val="000000"/>
                <w:sz w:val="16"/>
                <w:szCs w:val="16"/>
              </w:rPr>
              <w:t>módulo</w:t>
            </w:r>
            <w:proofErr w:type="spellEnd"/>
            <w:r w:rsidRPr="002744C4">
              <w:rPr>
                <w:rFonts w:eastAsia="Arial"/>
                <w:b/>
                <w:bCs/>
                <w:color w:val="000000"/>
                <w:sz w:val="16"/>
                <w:szCs w:val="16"/>
              </w:rPr>
              <w:t xml:space="preserve"> OO:</w:t>
            </w:r>
            <w:r w:rsidRPr="002744C4">
              <w:rPr>
                <w:rFonts w:eastAsia="Arial"/>
                <w:color w:val="000000"/>
                <w:sz w:val="16"/>
                <w:szCs w:val="16"/>
              </w:rPr>
              <w:t xml:space="preserve"> [OO 5.1], [OO 5.2], [OO 5.3 LE], [OO 5.3 FI], [OO 5.3 PE], [OO 5.3 RE], [OO 5.3 INF], [OO 5.3 HF], [OO 6], [OO 7], [OO 8], [OO 9 HF], [OO 11], [OO 12], [OO 13], [OO 14], [OO 21]</w:t>
            </w:r>
          </w:p>
          <w:p w14:paraId="59E75F30" w14:textId="77777777" w:rsidR="00E729C8" w:rsidRPr="00D1505C" w:rsidRDefault="00E729C8">
            <w:pPr>
              <w:rPr>
                <w:color w:val="000000" w:themeColor="text1"/>
                <w:sz w:val="16"/>
                <w:szCs w:val="16"/>
              </w:rPr>
            </w:pPr>
          </w:p>
          <w:p w14:paraId="1C3B9E8A" w14:textId="77777777" w:rsidR="00E729C8" w:rsidRPr="002744C4" w:rsidRDefault="00E75703">
            <w:pPr>
              <w:rPr>
                <w:color w:val="000000" w:themeColor="text1"/>
                <w:sz w:val="16"/>
                <w:szCs w:val="16"/>
                <w:lang w:val="pt-BR"/>
              </w:rPr>
            </w:pPr>
            <w:r>
              <w:rPr>
                <w:rFonts w:eastAsia="Arial"/>
                <w:b/>
                <w:bCs/>
                <w:color w:val="000000"/>
                <w:sz w:val="16"/>
                <w:szCs w:val="16"/>
                <w:lang w:val="pt-BR"/>
              </w:rPr>
              <w:t>Lógica do módulo PGS:</w:t>
            </w:r>
            <w:r>
              <w:rPr>
                <w:rFonts w:eastAsia="Arial"/>
                <w:color w:val="000000"/>
                <w:sz w:val="16"/>
                <w:szCs w:val="16"/>
                <w:lang w:val="pt-BR"/>
              </w:rPr>
              <w:t xml:space="preserve"> [PGS 25]</w:t>
            </w:r>
          </w:p>
          <w:p w14:paraId="363DCF67" w14:textId="77777777" w:rsidR="00E729C8" w:rsidRPr="002744C4" w:rsidRDefault="00E729C8">
            <w:pPr>
              <w:rPr>
                <w:color w:val="000000" w:themeColor="text1"/>
                <w:sz w:val="16"/>
                <w:szCs w:val="16"/>
                <w:lang w:val="pt-BR"/>
              </w:rPr>
            </w:pPr>
          </w:p>
          <w:p w14:paraId="7C4A6FE4" w14:textId="77777777" w:rsidR="007A46F3" w:rsidRPr="002744C4" w:rsidRDefault="00E75703" w:rsidP="001D5E3B">
            <w:pPr>
              <w:rPr>
                <w:color w:val="000000" w:themeColor="text1"/>
                <w:sz w:val="16"/>
                <w:szCs w:val="16"/>
                <w:lang w:val="pt-BR"/>
              </w:rPr>
            </w:pPr>
            <w:r>
              <w:rPr>
                <w:rFonts w:eastAsia="Arial"/>
                <w:b/>
                <w:bCs/>
                <w:color w:val="000000"/>
                <w:sz w:val="16"/>
                <w:szCs w:val="16"/>
                <w:lang w:val="pt-BR"/>
              </w:rPr>
              <w:t>Lógica do módulo SO:</w:t>
            </w:r>
            <w:r>
              <w:rPr>
                <w:rFonts w:eastAsia="Arial"/>
                <w:color w:val="000000"/>
                <w:sz w:val="16"/>
                <w:szCs w:val="16"/>
                <w:lang w:val="pt-BR"/>
              </w:rPr>
              <w:t xml:space="preserve"> [SO 10]</w:t>
            </w:r>
          </w:p>
        </w:tc>
      </w:tr>
      <w:tr w:rsidR="00676527" w14:paraId="56EE674D" w14:textId="77777777" w:rsidTr="18839F95">
        <w:trPr>
          <w:trHeight w:val="300"/>
        </w:trPr>
        <w:tc>
          <w:tcPr>
            <w:tcW w:w="14881"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55E896CF" w14:textId="77777777" w:rsidR="007A46F3" w:rsidRPr="00D1505C" w:rsidRDefault="00E75703" w:rsidP="003E7694">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2C99C893" w14:textId="77777777" w:rsidTr="18839F95">
        <w:trPr>
          <w:trHeight w:val="354"/>
        </w:trPr>
        <w:tc>
          <w:tcPr>
            <w:tcW w:w="1845" w:type="dxa"/>
            <w:shd w:val="clear" w:color="auto" w:fill="auto"/>
            <w:vAlign w:val="center"/>
          </w:tcPr>
          <w:p w14:paraId="12FDE897" w14:textId="77777777" w:rsidR="007A46F3" w:rsidRPr="00D1505C" w:rsidRDefault="00E75703" w:rsidP="003E7694">
            <w:pPr>
              <w:rPr>
                <w:b/>
                <w:sz w:val="16"/>
                <w:szCs w:val="16"/>
              </w:rPr>
            </w:pPr>
            <w:r>
              <w:rPr>
                <w:rFonts w:eastAsia="Arial"/>
                <w:b/>
                <w:bCs/>
                <w:sz w:val="16"/>
                <w:szCs w:val="16"/>
                <w:lang w:val="pt-BR"/>
              </w:rPr>
              <w:t>Critérios de avaliação</w:t>
            </w:r>
          </w:p>
        </w:tc>
        <w:tc>
          <w:tcPr>
            <w:tcW w:w="13036" w:type="dxa"/>
            <w:gridSpan w:val="6"/>
            <w:shd w:val="clear" w:color="auto" w:fill="auto"/>
            <w:vAlign w:val="center"/>
          </w:tcPr>
          <w:p w14:paraId="31D0A6BF" w14:textId="77777777" w:rsidR="007A46F3" w:rsidRPr="00D1505C" w:rsidRDefault="00E75703" w:rsidP="003E7694">
            <w:pPr>
              <w:rPr>
                <w:color w:val="000000" w:themeColor="text1"/>
                <w:sz w:val="16"/>
                <w:szCs w:val="16"/>
              </w:rPr>
            </w:pPr>
            <w:r>
              <w:rPr>
                <w:rStyle w:val="Hyperlink"/>
                <w:rFonts w:eastAsia="Arial"/>
                <w:color w:val="000000"/>
                <w:sz w:val="16"/>
                <w:szCs w:val="16"/>
                <w:lang w:val="pt-BR"/>
              </w:rPr>
              <w:t>Não pontua</w:t>
            </w:r>
          </w:p>
        </w:tc>
      </w:tr>
    </w:tbl>
    <w:p w14:paraId="22B08B6B" w14:textId="77777777" w:rsidR="00D70E3C" w:rsidRPr="00D1505C" w:rsidRDefault="00D70E3C">
      <w:pPr>
        <w:spacing w:after="160" w:line="259" w:lineRule="auto"/>
      </w:pPr>
    </w:p>
    <w:p w14:paraId="69E13D71" w14:textId="77777777" w:rsidR="3D9E6127" w:rsidRPr="00D1505C" w:rsidRDefault="3D9E6127" w:rsidP="3D9E6127">
      <w:pPr>
        <w:spacing w:after="160" w:line="259" w:lineRule="auto"/>
      </w:pPr>
    </w:p>
    <w:p w14:paraId="00FF1363" w14:textId="77777777" w:rsidR="00D70E3C" w:rsidRPr="00D1505C" w:rsidRDefault="00E75703">
      <w:pPr>
        <w:spacing w:after="160" w:line="259" w:lineRule="auto"/>
      </w:pPr>
      <w:r w:rsidRPr="00D1505C">
        <w:br w:type="page"/>
      </w:r>
    </w:p>
    <w:p w14:paraId="54976FB1" w14:textId="77777777" w:rsidR="009C7CCF" w:rsidRPr="002744C4" w:rsidRDefault="00E75703">
      <w:pPr>
        <w:pStyle w:val="Heading2"/>
        <w:rPr>
          <w:lang w:val="pt-BR"/>
        </w:rPr>
      </w:pPr>
      <w:bookmarkStart w:id="32" w:name="_Toc114210108"/>
      <w:bookmarkStart w:id="33" w:name="_Toc128392907"/>
      <w:r>
        <w:rPr>
          <w:rFonts w:eastAsia="Arial" w:cs="Times New Roman"/>
          <w:bCs/>
          <w:szCs w:val="28"/>
          <w:lang w:val="pt-BR"/>
        </w:rPr>
        <w:lastRenderedPageBreak/>
        <w:t>Composição dos ativos: ativos em gestão externa [OO 5</w:t>
      </w:r>
      <w:r>
        <w:rPr>
          <w:rFonts w:eastAsia="Arial" w:cs="Times New Roman"/>
          <w:bCs/>
          <w:caps w:val="0"/>
          <w:szCs w:val="28"/>
          <w:lang w:val="pt-BR"/>
        </w:rPr>
        <w:t>.1</w:t>
      </w:r>
      <w:r>
        <w:rPr>
          <w:rFonts w:eastAsia="Arial" w:cs="Times New Roman"/>
          <w:bCs/>
          <w:szCs w:val="28"/>
          <w:lang w:val="pt-BR"/>
        </w:rPr>
        <w:t>, OO 5.2]</w:t>
      </w:r>
      <w:bookmarkEnd w:id="32"/>
      <w:bookmarkEnd w:id="33"/>
    </w:p>
    <w:tbl>
      <w:tblPr>
        <w:tblW w:w="14885"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60"/>
        <w:gridCol w:w="2296"/>
        <w:gridCol w:w="538"/>
        <w:gridCol w:w="1759"/>
        <w:gridCol w:w="2297"/>
        <w:gridCol w:w="619"/>
        <w:gridCol w:w="1678"/>
        <w:gridCol w:w="306"/>
        <w:gridCol w:w="1984"/>
        <w:gridCol w:w="7"/>
      </w:tblGrid>
      <w:tr w:rsidR="00676527" w14:paraId="3BC3E58F" w14:textId="77777777" w:rsidTr="00DB2A13">
        <w:trPr>
          <w:gridAfter w:val="1"/>
          <w:wAfter w:w="7" w:type="dxa"/>
          <w:trHeight w:val="367"/>
        </w:trPr>
        <w:tc>
          <w:tcPr>
            <w:tcW w:w="1841" w:type="dxa"/>
            <w:vMerge w:val="restart"/>
            <w:shd w:val="clear" w:color="auto" w:fill="DFF5F9"/>
            <w:vAlign w:val="center"/>
            <w:hideMark/>
          </w:tcPr>
          <w:p w14:paraId="50A4B204" w14:textId="77777777" w:rsidR="00911F43" w:rsidRPr="00E03A27" w:rsidRDefault="00E75703">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594E2B27" w14:textId="77777777" w:rsidR="00911F43" w:rsidRPr="00E03A27" w:rsidRDefault="00911F43">
            <w:pPr>
              <w:spacing w:line="240" w:lineRule="auto"/>
              <w:jc w:val="center"/>
              <w:textAlignment w:val="baseline"/>
              <w:rPr>
                <w:rFonts w:eastAsia="Times New Roman" w:cs="Arial"/>
                <w:b/>
                <w:sz w:val="14"/>
                <w:szCs w:val="14"/>
                <w:lang w:eastAsia="en-GB"/>
              </w:rPr>
            </w:pPr>
          </w:p>
          <w:p w14:paraId="26DA5FFF" w14:textId="77777777" w:rsidR="00911F43" w:rsidRPr="00E03A27" w:rsidRDefault="00E75703">
            <w:pPr>
              <w:pStyle w:val="Indicatorsubsection"/>
              <w:rPr>
                <w:sz w:val="18"/>
                <w:szCs w:val="18"/>
                <w:lang w:val="en-GB"/>
              </w:rPr>
            </w:pPr>
            <w:bookmarkStart w:id="34" w:name="_Toc128392908"/>
            <w:r>
              <w:rPr>
                <w:rFonts w:eastAsia="Arial"/>
                <w:color w:val="000000"/>
                <w:lang w:val="pt-BR"/>
              </w:rPr>
              <w:t>OO 5.1</w:t>
            </w:r>
            <w:bookmarkEnd w:id="34"/>
            <w:r>
              <w:rPr>
                <w:rFonts w:eastAsia="Arial"/>
                <w:color w:val="000000"/>
                <w:lang w:val="pt-BR"/>
              </w:rPr>
              <w:t> </w:t>
            </w:r>
          </w:p>
        </w:tc>
        <w:tc>
          <w:tcPr>
            <w:tcW w:w="1560" w:type="dxa"/>
            <w:shd w:val="clear" w:color="auto" w:fill="DFF5F9"/>
            <w:vAlign w:val="center"/>
            <w:hideMark/>
          </w:tcPr>
          <w:p w14:paraId="22A17189" w14:textId="77777777" w:rsidR="00911F43" w:rsidRPr="00E03A27" w:rsidRDefault="00E75703">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4" w:type="dxa"/>
            <w:gridSpan w:val="2"/>
            <w:shd w:val="clear" w:color="auto" w:fill="DFF5F9"/>
            <w:vAlign w:val="center"/>
          </w:tcPr>
          <w:p w14:paraId="268D5B94" w14:textId="77777777" w:rsidR="00911F43" w:rsidRPr="00E03A27" w:rsidRDefault="00E75703">
            <w:pPr>
              <w:spacing w:line="240" w:lineRule="auto"/>
              <w:textAlignment w:val="baseline"/>
              <w:rPr>
                <w:rFonts w:eastAsia="Times New Roman" w:cs="Arial"/>
                <w:sz w:val="14"/>
                <w:szCs w:val="14"/>
                <w:lang w:eastAsia="en-GB"/>
              </w:rPr>
            </w:pPr>
            <w:r>
              <w:rPr>
                <w:rFonts w:eastAsia="Arial" w:cs="Arial"/>
                <w:b/>
                <w:bCs/>
                <w:sz w:val="22"/>
                <w:szCs w:val="22"/>
                <w:lang w:val="pt-BR"/>
              </w:rPr>
              <w:t>OO 5</w:t>
            </w:r>
          </w:p>
        </w:tc>
        <w:tc>
          <w:tcPr>
            <w:tcW w:w="4675" w:type="dxa"/>
            <w:gridSpan w:val="3"/>
            <w:vMerge w:val="restart"/>
            <w:shd w:val="clear" w:color="auto" w:fill="DFF5F9"/>
            <w:vAlign w:val="center"/>
          </w:tcPr>
          <w:p w14:paraId="17FF0932" w14:textId="77777777" w:rsidR="00911F43" w:rsidRPr="002744C4" w:rsidRDefault="00E75703">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2E108122" w14:textId="77777777" w:rsidR="00911F43" w:rsidRPr="002744C4" w:rsidRDefault="00911F43">
            <w:pPr>
              <w:spacing w:line="240" w:lineRule="auto"/>
              <w:jc w:val="center"/>
              <w:textAlignment w:val="baseline"/>
              <w:rPr>
                <w:rFonts w:eastAsia="Times New Roman" w:cs="Arial"/>
                <w:sz w:val="14"/>
                <w:szCs w:val="14"/>
                <w:lang w:val="pt-BR" w:eastAsia="en-GB"/>
              </w:rPr>
            </w:pPr>
          </w:p>
          <w:p w14:paraId="4A36B125" w14:textId="77777777" w:rsidR="00911F43" w:rsidRPr="002744C4" w:rsidRDefault="00E75703">
            <w:pPr>
              <w:jc w:val="center"/>
              <w:rPr>
                <w:rFonts w:cs="Arial"/>
                <w:sz w:val="18"/>
                <w:szCs w:val="18"/>
                <w:lang w:val="pt-BR"/>
              </w:rPr>
            </w:pPr>
            <w:r>
              <w:rPr>
                <w:rFonts w:eastAsia="Arial" w:cs="Arial"/>
                <w:b/>
                <w:bCs/>
                <w:sz w:val="22"/>
                <w:szCs w:val="22"/>
                <w:lang w:val="pt-BR"/>
              </w:rPr>
              <w:t>Composição dos ativos: Ativos em gestão externa</w:t>
            </w:r>
          </w:p>
        </w:tc>
        <w:tc>
          <w:tcPr>
            <w:tcW w:w="1984" w:type="dxa"/>
            <w:gridSpan w:val="2"/>
            <w:vMerge w:val="restart"/>
            <w:shd w:val="clear" w:color="auto" w:fill="DFF5F9"/>
            <w:vAlign w:val="center"/>
            <w:hideMark/>
          </w:tcPr>
          <w:p w14:paraId="2F36B055" w14:textId="77777777" w:rsidR="00911F43" w:rsidRPr="00E03A27" w:rsidRDefault="00E75703">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60178930" w14:textId="77777777" w:rsidR="00911F43" w:rsidRPr="00E03A27" w:rsidRDefault="00911F43">
            <w:pPr>
              <w:spacing w:line="240" w:lineRule="auto"/>
              <w:jc w:val="center"/>
              <w:textAlignment w:val="baseline"/>
              <w:rPr>
                <w:rFonts w:eastAsia="Times New Roman" w:cs="Arial"/>
                <w:b/>
                <w:bCs/>
                <w:sz w:val="14"/>
                <w:szCs w:val="14"/>
                <w:lang w:eastAsia="en-GB"/>
              </w:rPr>
            </w:pPr>
          </w:p>
          <w:p w14:paraId="01F6EE40" w14:textId="77777777" w:rsidR="00911F43" w:rsidRPr="00E03A27" w:rsidRDefault="00E75703">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4" w:type="dxa"/>
            <w:vMerge w:val="restart"/>
            <w:shd w:val="clear" w:color="auto" w:fill="00B0F0"/>
            <w:tcMar>
              <w:top w:w="113" w:type="dxa"/>
              <w:left w:w="113" w:type="dxa"/>
              <w:bottom w:w="113" w:type="dxa"/>
              <w:right w:w="113" w:type="dxa"/>
            </w:tcMar>
            <w:vAlign w:val="center"/>
            <w:hideMark/>
          </w:tcPr>
          <w:p w14:paraId="791ED1BB" w14:textId="77777777" w:rsidR="00911F43" w:rsidRPr="00E03A27" w:rsidRDefault="00E75703">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2E60F3E4" w14:textId="77777777" w:rsidR="00911F43" w:rsidRPr="00E03A27" w:rsidRDefault="00911F43">
            <w:pPr>
              <w:spacing w:line="240" w:lineRule="auto"/>
              <w:jc w:val="center"/>
              <w:textAlignment w:val="baseline"/>
              <w:rPr>
                <w:rFonts w:eastAsia="Times New Roman" w:cs="Arial"/>
                <w:b/>
                <w:bCs/>
                <w:color w:val="FFFFFF" w:themeColor="background1"/>
                <w:sz w:val="14"/>
                <w:szCs w:val="14"/>
                <w:lang w:eastAsia="en-GB"/>
              </w:rPr>
            </w:pPr>
          </w:p>
          <w:p w14:paraId="58792D18" w14:textId="77777777" w:rsidR="00911F43" w:rsidRPr="00E03A27" w:rsidRDefault="00E75703">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0B231F8D" w14:textId="77777777" w:rsidTr="00DB2A13">
        <w:trPr>
          <w:gridAfter w:val="1"/>
          <w:wAfter w:w="7" w:type="dxa"/>
          <w:trHeight w:val="367"/>
        </w:trPr>
        <w:tc>
          <w:tcPr>
            <w:tcW w:w="1841" w:type="dxa"/>
            <w:vMerge/>
            <w:shd w:val="clear" w:color="auto" w:fill="DFF5F9"/>
            <w:vAlign w:val="center"/>
          </w:tcPr>
          <w:p w14:paraId="654A71BE" w14:textId="77777777" w:rsidR="00911F43" w:rsidRPr="00E03A27" w:rsidRDefault="00911F43">
            <w:pPr>
              <w:spacing w:line="240" w:lineRule="auto"/>
              <w:jc w:val="center"/>
              <w:textAlignment w:val="baseline"/>
              <w:rPr>
                <w:rFonts w:eastAsia="Times New Roman" w:cs="Arial"/>
                <w:b/>
                <w:sz w:val="14"/>
                <w:szCs w:val="14"/>
                <w:lang w:eastAsia="en-GB"/>
              </w:rPr>
            </w:pPr>
          </w:p>
        </w:tc>
        <w:tc>
          <w:tcPr>
            <w:tcW w:w="1560" w:type="dxa"/>
            <w:shd w:val="clear" w:color="auto" w:fill="DFF5F9"/>
            <w:vAlign w:val="center"/>
          </w:tcPr>
          <w:p w14:paraId="73FA7B35" w14:textId="77777777" w:rsidR="00911F43" w:rsidRPr="00E03A27" w:rsidRDefault="00E75703">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4" w:type="dxa"/>
            <w:gridSpan w:val="2"/>
            <w:shd w:val="clear" w:color="auto" w:fill="DFF5F9"/>
            <w:vAlign w:val="center"/>
          </w:tcPr>
          <w:p w14:paraId="6B55A3C0" w14:textId="77777777" w:rsidR="00911F43" w:rsidRPr="00E03A27" w:rsidRDefault="00E75703">
            <w:pPr>
              <w:spacing w:line="240" w:lineRule="auto"/>
              <w:textAlignment w:val="baseline"/>
              <w:rPr>
                <w:rFonts w:eastAsia="Times New Roman" w:cs="Arial"/>
                <w:b/>
                <w:bCs/>
                <w:sz w:val="14"/>
                <w:szCs w:val="14"/>
                <w:lang w:eastAsia="en-GB"/>
              </w:rPr>
            </w:pPr>
            <w:r>
              <w:rPr>
                <w:rFonts w:eastAsia="Arial" w:cs="Arial"/>
                <w:b/>
                <w:bCs/>
                <w:sz w:val="22"/>
                <w:szCs w:val="22"/>
                <w:lang w:val="pt-BR"/>
              </w:rPr>
              <w:t>Vários</w:t>
            </w:r>
          </w:p>
        </w:tc>
        <w:tc>
          <w:tcPr>
            <w:tcW w:w="4675" w:type="dxa"/>
            <w:gridSpan w:val="3"/>
            <w:vMerge/>
            <w:shd w:val="clear" w:color="auto" w:fill="DFF5F9"/>
            <w:vAlign w:val="center"/>
          </w:tcPr>
          <w:p w14:paraId="4F77F48F" w14:textId="77777777" w:rsidR="00911F43" w:rsidRPr="00E03A27" w:rsidRDefault="00911F43">
            <w:pPr>
              <w:spacing w:line="240" w:lineRule="auto"/>
              <w:jc w:val="center"/>
              <w:textAlignment w:val="baseline"/>
              <w:rPr>
                <w:rFonts w:eastAsia="Times New Roman" w:cs="Arial"/>
                <w:b/>
                <w:sz w:val="14"/>
                <w:szCs w:val="14"/>
                <w:lang w:eastAsia="en-GB"/>
              </w:rPr>
            </w:pPr>
          </w:p>
        </w:tc>
        <w:tc>
          <w:tcPr>
            <w:tcW w:w="1984" w:type="dxa"/>
            <w:gridSpan w:val="2"/>
            <w:vMerge/>
            <w:shd w:val="clear" w:color="auto" w:fill="DFF5F9"/>
            <w:vAlign w:val="center"/>
          </w:tcPr>
          <w:p w14:paraId="47EDFCDF" w14:textId="77777777" w:rsidR="00911F43" w:rsidRPr="00E03A27" w:rsidRDefault="00911F43">
            <w:pPr>
              <w:spacing w:line="240" w:lineRule="auto"/>
              <w:jc w:val="center"/>
              <w:textAlignment w:val="baseline"/>
              <w:rPr>
                <w:rFonts w:eastAsia="Times New Roman" w:cs="Arial"/>
                <w:b/>
                <w:bCs/>
                <w:sz w:val="14"/>
                <w:szCs w:val="14"/>
                <w:lang w:eastAsia="en-GB"/>
              </w:rPr>
            </w:pPr>
          </w:p>
        </w:tc>
        <w:tc>
          <w:tcPr>
            <w:tcW w:w="1984" w:type="dxa"/>
            <w:vMerge/>
            <w:shd w:val="clear" w:color="auto" w:fill="00B0F0"/>
            <w:tcMar>
              <w:top w:w="113" w:type="dxa"/>
              <w:left w:w="113" w:type="dxa"/>
              <w:bottom w:w="113" w:type="dxa"/>
              <w:right w:w="113" w:type="dxa"/>
            </w:tcMar>
            <w:vAlign w:val="center"/>
          </w:tcPr>
          <w:p w14:paraId="100AD892" w14:textId="77777777" w:rsidR="00911F43" w:rsidRPr="00E03A27" w:rsidRDefault="00911F43">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48EFE4BE" w14:textId="77777777" w:rsidTr="00911F43">
        <w:trPr>
          <w:trHeight w:val="567"/>
        </w:trPr>
        <w:tc>
          <w:tcPr>
            <w:tcW w:w="14885" w:type="dxa"/>
            <w:gridSpan w:val="11"/>
            <w:shd w:val="clear" w:color="auto" w:fill="FFFFFF" w:themeFill="background1"/>
            <w:tcMar>
              <w:top w:w="113" w:type="dxa"/>
              <w:left w:w="113" w:type="dxa"/>
              <w:bottom w:w="113" w:type="dxa"/>
              <w:right w:w="113" w:type="dxa"/>
            </w:tcMar>
            <w:vAlign w:val="center"/>
            <w:hideMark/>
          </w:tcPr>
          <w:p w14:paraId="5D7E14C6" w14:textId="77777777" w:rsidR="00C03E58" w:rsidRPr="002744C4" w:rsidRDefault="00E75703">
            <w:pPr>
              <w:spacing w:line="276" w:lineRule="auto"/>
              <w:textAlignment w:val="baseline"/>
              <w:rPr>
                <w:rFonts w:eastAsia="Times New Roman" w:cs="Arial"/>
                <w:lang w:val="pt-BR" w:eastAsia="en-GB"/>
              </w:rPr>
            </w:pPr>
            <w:r>
              <w:rPr>
                <w:rFonts w:eastAsia="Arial" w:cs="Arial"/>
                <w:b/>
                <w:bCs/>
                <w:lang w:val="pt-BR" w:eastAsia="en-GB"/>
              </w:rPr>
              <w:t xml:space="preserve">Detalhe a composição do AUM em </w:t>
            </w:r>
            <w:hyperlink r:id="rId33" w:history="1">
              <w:r>
                <w:rPr>
                  <w:rFonts w:eastAsia="Arial" w:cs="Arial"/>
                  <w:b/>
                  <w:bCs/>
                  <w:color w:val="00B0F0"/>
                  <w:lang w:val="pt-BR" w:eastAsia="en-GB"/>
                </w:rPr>
                <w:t>renda variável listada em bolsa</w:t>
              </w:r>
            </w:hyperlink>
            <w:hyperlink r:id="rId34" w:history="1"/>
            <w:r>
              <w:rPr>
                <w:rFonts w:eastAsia="Arial" w:cs="Arial"/>
                <w:b/>
                <w:bCs/>
                <w:lang w:val="pt-BR" w:eastAsia="en-GB"/>
              </w:rPr>
              <w:t xml:space="preserve"> e/ou</w:t>
            </w:r>
            <w:r>
              <w:rPr>
                <w:rFonts w:eastAsia="Arial" w:cs="Arial"/>
                <w:b/>
                <w:bCs/>
                <w:color w:val="00B0F0"/>
                <w:lang w:val="pt-BR" w:eastAsia="en-GB"/>
              </w:rPr>
              <w:t xml:space="preserve"> </w:t>
            </w:r>
            <w:hyperlink r:id="rId35" w:history="1">
              <w:r>
                <w:rPr>
                  <w:rFonts w:eastAsia="Arial" w:cs="Arial"/>
                  <w:b/>
                  <w:bCs/>
                  <w:color w:val="00B0F0"/>
                  <w:lang w:val="pt-BR" w:eastAsia="en-GB"/>
                </w:rPr>
                <w:t>renda fixa em gestão externa</w:t>
              </w:r>
            </w:hyperlink>
            <w:r>
              <w:rPr>
                <w:rFonts w:eastAsia="Arial" w:cs="Arial"/>
                <w:b/>
                <w:bCs/>
                <w:lang w:val="pt-BR" w:eastAsia="en-GB"/>
              </w:rPr>
              <w:t xml:space="preserve"> da sua organização.</w:t>
            </w:r>
          </w:p>
        </w:tc>
      </w:tr>
      <w:tr w:rsidR="00676527" w14:paraId="526AB1F5" w14:textId="77777777" w:rsidTr="00911F43">
        <w:trPr>
          <w:trHeight w:val="465"/>
        </w:trPr>
        <w:tc>
          <w:tcPr>
            <w:tcW w:w="3401" w:type="dxa"/>
            <w:gridSpan w:val="2"/>
            <w:shd w:val="clear" w:color="auto" w:fill="EDEDED"/>
            <w:tcMar>
              <w:top w:w="113" w:type="dxa"/>
              <w:left w:w="113" w:type="dxa"/>
              <w:bottom w:w="113" w:type="dxa"/>
              <w:right w:w="113" w:type="dxa"/>
            </w:tcMar>
          </w:tcPr>
          <w:p w14:paraId="36272DAF" w14:textId="77777777" w:rsidR="00C03E58" w:rsidRPr="002744C4" w:rsidRDefault="00C03E58">
            <w:pPr>
              <w:spacing w:line="276" w:lineRule="auto"/>
              <w:textAlignment w:val="baseline"/>
              <w:rPr>
                <w:rFonts w:cs="Arial"/>
                <w:lang w:val="pt-BR"/>
              </w:rPr>
            </w:pPr>
          </w:p>
        </w:tc>
        <w:tc>
          <w:tcPr>
            <w:tcW w:w="2296" w:type="dxa"/>
            <w:shd w:val="clear" w:color="auto" w:fill="EDEDED"/>
            <w:vAlign w:val="center"/>
          </w:tcPr>
          <w:p w14:paraId="18105231" w14:textId="77777777" w:rsidR="00C03E58" w:rsidRPr="002744C4" w:rsidRDefault="00E75703" w:rsidP="00A36CA4">
            <w:pPr>
              <w:spacing w:line="276" w:lineRule="auto"/>
              <w:jc w:val="center"/>
              <w:textAlignment w:val="baseline"/>
              <w:rPr>
                <w:rFonts w:eastAsia="Times New Roman" w:cs="Arial"/>
                <w:b/>
                <w:lang w:val="pt-BR" w:eastAsia="en-GB"/>
              </w:rPr>
            </w:pPr>
            <w:r>
              <w:rPr>
                <w:rFonts w:eastAsia="Arial" w:cs="Arial"/>
                <w:b/>
                <w:bCs/>
                <w:lang w:val="pt-BR"/>
              </w:rPr>
              <w:t xml:space="preserve">(1) </w:t>
            </w:r>
            <w:hyperlink r:id="rId36" w:history="1">
              <w:r>
                <w:rPr>
                  <w:rFonts w:eastAsia="Arial" w:cs="Arial"/>
                  <w:b/>
                  <w:bCs/>
                  <w:lang w:val="pt-BR"/>
                </w:rPr>
                <w:t>Renda variável listada em bolsa</w:t>
              </w:r>
            </w:hyperlink>
          </w:p>
        </w:tc>
        <w:tc>
          <w:tcPr>
            <w:tcW w:w="2297" w:type="dxa"/>
            <w:gridSpan w:val="2"/>
            <w:shd w:val="clear" w:color="auto" w:fill="EDEDED"/>
            <w:vAlign w:val="center"/>
          </w:tcPr>
          <w:p w14:paraId="452DDD72" w14:textId="77777777" w:rsidR="00C03E58" w:rsidRPr="00A36CA4" w:rsidRDefault="00E75703" w:rsidP="00A36CA4">
            <w:pPr>
              <w:spacing w:line="276" w:lineRule="auto"/>
              <w:jc w:val="center"/>
              <w:textAlignment w:val="baseline"/>
              <w:rPr>
                <w:rFonts w:eastAsia="Times New Roman" w:cs="Arial"/>
                <w:b/>
                <w:lang w:eastAsia="en-GB"/>
              </w:rPr>
            </w:pPr>
            <w:r>
              <w:rPr>
                <w:rFonts w:eastAsia="Arial" w:cs="Arial"/>
                <w:b/>
                <w:bCs/>
                <w:lang w:val="pt-BR"/>
              </w:rPr>
              <w:t xml:space="preserve">(2) </w:t>
            </w:r>
            <w:hyperlink r:id="rId37" w:history="1">
              <w:r>
                <w:rPr>
                  <w:rFonts w:eastAsia="Arial" w:cs="Arial"/>
                  <w:b/>
                  <w:bCs/>
                  <w:lang w:val="pt-BR"/>
                </w:rPr>
                <w:t>Renda fixa</w:t>
              </w:r>
            </w:hyperlink>
            <w:r>
              <w:rPr>
                <w:rFonts w:eastAsia="Arial" w:cs="Arial"/>
                <w:b/>
                <w:bCs/>
                <w:lang w:val="pt-BR"/>
              </w:rPr>
              <w:t xml:space="preserve"> – </w:t>
            </w:r>
            <w:hyperlink r:id="rId38" w:history="1">
              <w:r>
                <w:rPr>
                  <w:rFonts w:eastAsia="Arial" w:cs="Arial"/>
                  <w:b/>
                  <w:bCs/>
                  <w:color w:val="00B0F0"/>
                  <w:lang w:val="pt-BR"/>
                </w:rPr>
                <w:t>SSA</w:t>
              </w:r>
            </w:hyperlink>
          </w:p>
        </w:tc>
        <w:tc>
          <w:tcPr>
            <w:tcW w:w="2297" w:type="dxa"/>
            <w:shd w:val="clear" w:color="auto" w:fill="EDEDED"/>
            <w:vAlign w:val="center"/>
          </w:tcPr>
          <w:p w14:paraId="0B95285F" w14:textId="77777777" w:rsidR="00C03E58" w:rsidRPr="00A36CA4" w:rsidRDefault="00E75703" w:rsidP="00A36CA4">
            <w:pPr>
              <w:spacing w:line="276" w:lineRule="auto"/>
              <w:jc w:val="center"/>
              <w:textAlignment w:val="baseline"/>
              <w:rPr>
                <w:rFonts w:eastAsia="Times New Roman" w:cs="Arial"/>
                <w:b/>
                <w:lang w:eastAsia="en-GB"/>
              </w:rPr>
            </w:pPr>
            <w:r>
              <w:rPr>
                <w:rFonts w:eastAsia="Arial" w:cs="Arial"/>
                <w:b/>
                <w:bCs/>
                <w:lang w:val="pt-BR"/>
              </w:rPr>
              <w:t xml:space="preserve">(3) Renda fixa – </w:t>
            </w:r>
            <w:hyperlink r:id="rId39" w:history="1">
              <w:r>
                <w:rPr>
                  <w:rFonts w:eastAsia="Arial" w:cs="Arial"/>
                  <w:b/>
                  <w:bCs/>
                  <w:color w:val="00B0F0"/>
                  <w:lang w:val="pt-BR"/>
                </w:rPr>
                <w:t>corporativos</w:t>
              </w:r>
            </w:hyperlink>
          </w:p>
        </w:tc>
        <w:tc>
          <w:tcPr>
            <w:tcW w:w="2297" w:type="dxa"/>
            <w:gridSpan w:val="2"/>
            <w:shd w:val="clear" w:color="auto" w:fill="EDEDED"/>
            <w:vAlign w:val="center"/>
          </w:tcPr>
          <w:p w14:paraId="743A82B3" w14:textId="77777777" w:rsidR="00C03E58" w:rsidRPr="00A36CA4" w:rsidRDefault="00E75703" w:rsidP="00A36CA4">
            <w:pPr>
              <w:spacing w:line="276" w:lineRule="auto"/>
              <w:jc w:val="center"/>
              <w:textAlignment w:val="baseline"/>
              <w:rPr>
                <w:rFonts w:eastAsia="Times New Roman" w:cs="Arial"/>
                <w:b/>
                <w:lang w:eastAsia="en-GB"/>
              </w:rPr>
            </w:pPr>
            <w:r>
              <w:rPr>
                <w:rFonts w:eastAsia="Arial" w:cs="Arial"/>
                <w:b/>
                <w:bCs/>
                <w:lang w:val="pt-BR"/>
              </w:rPr>
              <w:t xml:space="preserve">(4) Renda Fixa – </w:t>
            </w:r>
            <w:hyperlink r:id="rId40" w:history="1">
              <w:r>
                <w:rPr>
                  <w:rFonts w:eastAsia="Arial" w:cs="Arial"/>
                  <w:b/>
                  <w:bCs/>
                  <w:color w:val="00B0F0"/>
                  <w:lang w:val="pt-BR"/>
                </w:rPr>
                <w:t>securitizados</w:t>
              </w:r>
            </w:hyperlink>
          </w:p>
        </w:tc>
        <w:tc>
          <w:tcPr>
            <w:tcW w:w="2297" w:type="dxa"/>
            <w:gridSpan w:val="3"/>
            <w:shd w:val="clear" w:color="auto" w:fill="EDEDED"/>
            <w:vAlign w:val="center"/>
          </w:tcPr>
          <w:p w14:paraId="03B50418" w14:textId="77777777" w:rsidR="00C03E58" w:rsidRPr="00A36CA4" w:rsidRDefault="00E75703" w:rsidP="00A36CA4">
            <w:pPr>
              <w:spacing w:line="276" w:lineRule="auto"/>
              <w:jc w:val="center"/>
              <w:textAlignment w:val="baseline"/>
              <w:rPr>
                <w:rFonts w:eastAsia="Times New Roman" w:cs="Arial"/>
                <w:b/>
                <w:lang w:eastAsia="en-GB"/>
              </w:rPr>
            </w:pPr>
            <w:r>
              <w:rPr>
                <w:rFonts w:eastAsia="Arial" w:cs="Arial"/>
                <w:b/>
                <w:bCs/>
                <w:lang w:val="pt-BR"/>
              </w:rPr>
              <w:t xml:space="preserve">(5) Renda fixa – </w:t>
            </w:r>
            <w:hyperlink r:id="rId41" w:history="1">
              <w:r>
                <w:rPr>
                  <w:rFonts w:eastAsia="Arial" w:cs="Arial"/>
                  <w:b/>
                  <w:bCs/>
                  <w:color w:val="00B0F0"/>
                  <w:lang w:val="pt-BR"/>
                </w:rPr>
                <w:t>dívida privada</w:t>
              </w:r>
            </w:hyperlink>
          </w:p>
        </w:tc>
      </w:tr>
      <w:tr w:rsidR="00676527" w14:paraId="735F081D" w14:textId="77777777">
        <w:trPr>
          <w:trHeight w:val="465"/>
        </w:trPr>
        <w:tc>
          <w:tcPr>
            <w:tcW w:w="3401" w:type="dxa"/>
            <w:gridSpan w:val="2"/>
            <w:shd w:val="clear" w:color="auto" w:fill="FFFFFF" w:themeFill="background1"/>
            <w:tcMar>
              <w:top w:w="113" w:type="dxa"/>
              <w:left w:w="113" w:type="dxa"/>
              <w:bottom w:w="113" w:type="dxa"/>
              <w:right w:w="113" w:type="dxa"/>
            </w:tcMar>
            <w:vAlign w:val="center"/>
          </w:tcPr>
          <w:p w14:paraId="6239E868" w14:textId="77777777" w:rsidR="004D0A68" w:rsidRPr="00E03A27" w:rsidRDefault="00E75703" w:rsidP="004D0A68">
            <w:pPr>
              <w:spacing w:line="276" w:lineRule="auto"/>
              <w:textAlignment w:val="baseline"/>
              <w:rPr>
                <w:rFonts w:eastAsia="Times New Roman" w:cs="Arial"/>
                <w:b/>
                <w:lang w:eastAsia="en-GB"/>
              </w:rPr>
            </w:pPr>
            <w:r>
              <w:rPr>
                <w:rFonts w:eastAsia="Arial" w:cs="Arial"/>
                <w:lang w:val="pt-BR"/>
              </w:rPr>
              <w:t xml:space="preserve">(A) </w:t>
            </w:r>
            <w:hyperlink r:id="rId42" w:history="1">
              <w:r>
                <w:rPr>
                  <w:rFonts w:eastAsia="Arial" w:cs="Arial"/>
                  <w:lang w:val="pt-BR"/>
                </w:rPr>
                <w:t>Ativa</w:t>
              </w:r>
            </w:hyperlink>
          </w:p>
        </w:tc>
        <w:tc>
          <w:tcPr>
            <w:tcW w:w="2296" w:type="dxa"/>
            <w:shd w:val="clear" w:color="auto" w:fill="FFFFFF" w:themeFill="background1"/>
            <w:vAlign w:val="center"/>
          </w:tcPr>
          <w:p w14:paraId="6295C6E7" w14:textId="77777777" w:rsidR="004D0A68" w:rsidRPr="00E03A27" w:rsidRDefault="00E75703" w:rsidP="004D0A68">
            <w:pPr>
              <w:spacing w:line="276" w:lineRule="auto"/>
              <w:textAlignment w:val="baseline"/>
              <w:rPr>
                <w:rFonts w:eastAsia="Times New Roman" w:cs="Arial"/>
                <w:lang w:eastAsia="en-GB"/>
              </w:rPr>
            </w:pPr>
            <w:r w:rsidRPr="00E03A27">
              <w:rPr>
                <w:rFonts w:eastAsia="Times New Roman" w:cs="Arial"/>
                <w:lang w:eastAsia="en-GB"/>
              </w:rPr>
              <w:t>_____ %</w:t>
            </w:r>
          </w:p>
        </w:tc>
        <w:tc>
          <w:tcPr>
            <w:tcW w:w="2297" w:type="dxa"/>
            <w:gridSpan w:val="2"/>
            <w:shd w:val="clear" w:color="auto" w:fill="FFFFFF" w:themeFill="background1"/>
            <w:vAlign w:val="center"/>
          </w:tcPr>
          <w:p w14:paraId="26FC860E" w14:textId="77777777" w:rsidR="004D0A68" w:rsidRPr="00E03A27" w:rsidRDefault="00E75703" w:rsidP="004D0A68">
            <w:pPr>
              <w:spacing w:line="276" w:lineRule="auto"/>
              <w:textAlignment w:val="baseline"/>
              <w:rPr>
                <w:rFonts w:eastAsia="Times New Roman" w:cs="Arial"/>
                <w:lang w:eastAsia="en-GB"/>
              </w:rPr>
            </w:pPr>
            <w:r w:rsidRPr="00E03A27">
              <w:rPr>
                <w:rFonts w:eastAsia="Times New Roman" w:cs="Arial"/>
                <w:lang w:eastAsia="en-GB"/>
              </w:rPr>
              <w:t>_____ %</w:t>
            </w:r>
          </w:p>
        </w:tc>
        <w:tc>
          <w:tcPr>
            <w:tcW w:w="2297" w:type="dxa"/>
            <w:shd w:val="clear" w:color="auto" w:fill="auto"/>
            <w:vAlign w:val="center"/>
          </w:tcPr>
          <w:p w14:paraId="40AF7D69" w14:textId="77777777" w:rsidR="004D0A68" w:rsidRPr="00E03A27" w:rsidRDefault="00E75703" w:rsidP="004D0A68">
            <w:pPr>
              <w:spacing w:line="276" w:lineRule="auto"/>
              <w:textAlignment w:val="baseline"/>
              <w:rPr>
                <w:rFonts w:eastAsia="Times New Roman" w:cs="Arial"/>
                <w:lang w:eastAsia="en-GB"/>
              </w:rPr>
            </w:pPr>
            <w:r w:rsidRPr="00E03A27">
              <w:rPr>
                <w:rFonts w:eastAsia="Times New Roman" w:cs="Arial"/>
                <w:lang w:eastAsia="en-GB"/>
              </w:rPr>
              <w:t>_____ %</w:t>
            </w:r>
          </w:p>
        </w:tc>
        <w:tc>
          <w:tcPr>
            <w:tcW w:w="2297" w:type="dxa"/>
            <w:gridSpan w:val="2"/>
            <w:vMerge w:val="restart"/>
            <w:shd w:val="clear" w:color="auto" w:fill="auto"/>
            <w:vAlign w:val="center"/>
          </w:tcPr>
          <w:p w14:paraId="276AF312" w14:textId="77777777" w:rsidR="004D0A68" w:rsidRPr="00E03A27" w:rsidRDefault="00E75703" w:rsidP="004D0A68">
            <w:pPr>
              <w:spacing w:line="276" w:lineRule="auto"/>
              <w:textAlignment w:val="baseline"/>
              <w:rPr>
                <w:rFonts w:eastAsia="Times New Roman" w:cs="Arial"/>
                <w:lang w:eastAsia="en-GB"/>
              </w:rPr>
            </w:pPr>
            <w:r w:rsidRPr="00E03A27">
              <w:rPr>
                <w:rFonts w:eastAsia="Times New Roman" w:cs="Arial"/>
                <w:lang w:eastAsia="en-GB"/>
              </w:rPr>
              <w:t>_____ %</w:t>
            </w:r>
          </w:p>
        </w:tc>
        <w:tc>
          <w:tcPr>
            <w:tcW w:w="2297" w:type="dxa"/>
            <w:gridSpan w:val="3"/>
            <w:vMerge w:val="restart"/>
            <w:shd w:val="clear" w:color="auto" w:fill="auto"/>
            <w:vAlign w:val="center"/>
          </w:tcPr>
          <w:p w14:paraId="4CFBCFC8" w14:textId="77777777" w:rsidR="004D0A68" w:rsidRPr="00E03A27" w:rsidRDefault="00E75703" w:rsidP="004D0A68">
            <w:pPr>
              <w:spacing w:line="276" w:lineRule="auto"/>
              <w:jc w:val="center"/>
              <w:textAlignment w:val="baseline"/>
              <w:rPr>
                <w:rFonts w:eastAsia="Times New Roman" w:cs="Arial"/>
                <w:lang w:eastAsia="en-GB"/>
              </w:rPr>
            </w:pPr>
            <w:r w:rsidRPr="00E03A27">
              <w:rPr>
                <w:rFonts w:eastAsia="Times New Roman" w:cs="Arial"/>
                <w:lang w:eastAsia="en-GB"/>
              </w:rPr>
              <w:t>_____ %</w:t>
            </w:r>
          </w:p>
        </w:tc>
      </w:tr>
      <w:tr w:rsidR="00676527" w14:paraId="4578B90A" w14:textId="77777777">
        <w:trPr>
          <w:trHeight w:val="465"/>
        </w:trPr>
        <w:tc>
          <w:tcPr>
            <w:tcW w:w="3401" w:type="dxa"/>
            <w:gridSpan w:val="2"/>
            <w:shd w:val="clear" w:color="auto" w:fill="FFFFFF" w:themeFill="background1"/>
            <w:tcMar>
              <w:top w:w="113" w:type="dxa"/>
              <w:left w:w="113" w:type="dxa"/>
              <w:bottom w:w="113" w:type="dxa"/>
              <w:right w:w="113" w:type="dxa"/>
            </w:tcMar>
            <w:vAlign w:val="center"/>
          </w:tcPr>
          <w:p w14:paraId="1FC74649" w14:textId="77777777" w:rsidR="004D0A68" w:rsidRPr="00E03A27" w:rsidRDefault="00E75703" w:rsidP="004D0A68">
            <w:pPr>
              <w:spacing w:line="276" w:lineRule="auto"/>
              <w:textAlignment w:val="baseline"/>
              <w:rPr>
                <w:rFonts w:eastAsia="Times New Roman" w:cs="Arial"/>
                <w:b/>
                <w:lang w:eastAsia="en-GB"/>
              </w:rPr>
            </w:pPr>
            <w:r>
              <w:rPr>
                <w:rFonts w:eastAsia="Arial" w:cs="Arial"/>
                <w:lang w:val="pt-BR"/>
              </w:rPr>
              <w:t>(B) Passiva</w:t>
            </w:r>
          </w:p>
        </w:tc>
        <w:tc>
          <w:tcPr>
            <w:tcW w:w="2296" w:type="dxa"/>
            <w:shd w:val="clear" w:color="auto" w:fill="FFFFFF" w:themeFill="background1"/>
            <w:vAlign w:val="center"/>
          </w:tcPr>
          <w:p w14:paraId="3AE01AD6" w14:textId="77777777" w:rsidR="004D0A68" w:rsidRPr="00E03A27" w:rsidRDefault="00E75703" w:rsidP="004D0A68">
            <w:pPr>
              <w:spacing w:line="276" w:lineRule="auto"/>
              <w:textAlignment w:val="baseline"/>
              <w:rPr>
                <w:rFonts w:eastAsia="Times New Roman" w:cs="Arial"/>
                <w:lang w:eastAsia="en-GB"/>
              </w:rPr>
            </w:pPr>
            <w:r w:rsidRPr="00E03A27">
              <w:rPr>
                <w:rFonts w:eastAsia="Times New Roman" w:cs="Arial"/>
                <w:lang w:eastAsia="en-GB"/>
              </w:rPr>
              <w:t>_____ %</w:t>
            </w:r>
          </w:p>
        </w:tc>
        <w:tc>
          <w:tcPr>
            <w:tcW w:w="2297" w:type="dxa"/>
            <w:gridSpan w:val="2"/>
            <w:shd w:val="clear" w:color="auto" w:fill="FFFFFF" w:themeFill="background1"/>
            <w:vAlign w:val="center"/>
          </w:tcPr>
          <w:p w14:paraId="4272660C" w14:textId="77777777" w:rsidR="004D0A68" w:rsidRPr="00E03A27" w:rsidRDefault="00E75703" w:rsidP="004D0A68">
            <w:pPr>
              <w:spacing w:line="276" w:lineRule="auto"/>
              <w:textAlignment w:val="baseline"/>
              <w:rPr>
                <w:rFonts w:eastAsia="Times New Roman" w:cs="Arial"/>
                <w:lang w:eastAsia="en-GB"/>
              </w:rPr>
            </w:pPr>
            <w:r w:rsidRPr="00E03A27">
              <w:rPr>
                <w:rFonts w:eastAsia="Times New Roman" w:cs="Arial"/>
                <w:lang w:eastAsia="en-GB"/>
              </w:rPr>
              <w:t>_____ %</w:t>
            </w:r>
          </w:p>
        </w:tc>
        <w:tc>
          <w:tcPr>
            <w:tcW w:w="2297" w:type="dxa"/>
            <w:shd w:val="clear" w:color="auto" w:fill="auto"/>
            <w:vAlign w:val="center"/>
          </w:tcPr>
          <w:p w14:paraId="39C1C030" w14:textId="77777777" w:rsidR="004D0A68" w:rsidRPr="00E03A27" w:rsidRDefault="00E75703" w:rsidP="004D0A68">
            <w:pPr>
              <w:spacing w:line="276" w:lineRule="auto"/>
              <w:textAlignment w:val="baseline"/>
              <w:rPr>
                <w:rFonts w:eastAsia="Times New Roman" w:cs="Arial"/>
                <w:lang w:eastAsia="en-GB"/>
              </w:rPr>
            </w:pPr>
            <w:r w:rsidRPr="00E03A27">
              <w:rPr>
                <w:rFonts w:eastAsia="Times New Roman" w:cs="Arial"/>
                <w:lang w:eastAsia="en-GB"/>
              </w:rPr>
              <w:t>_____ %</w:t>
            </w:r>
          </w:p>
        </w:tc>
        <w:tc>
          <w:tcPr>
            <w:tcW w:w="2297" w:type="dxa"/>
            <w:gridSpan w:val="2"/>
            <w:vMerge/>
            <w:shd w:val="clear" w:color="auto" w:fill="auto"/>
            <w:vAlign w:val="center"/>
          </w:tcPr>
          <w:p w14:paraId="58F6C581" w14:textId="77777777" w:rsidR="004D0A68" w:rsidRPr="00E03A27" w:rsidRDefault="004D0A68" w:rsidP="004D0A68">
            <w:pPr>
              <w:spacing w:line="276" w:lineRule="auto"/>
              <w:textAlignment w:val="baseline"/>
              <w:rPr>
                <w:rFonts w:eastAsia="Times New Roman" w:cs="Arial"/>
                <w:lang w:eastAsia="en-GB"/>
              </w:rPr>
            </w:pPr>
          </w:p>
        </w:tc>
        <w:tc>
          <w:tcPr>
            <w:tcW w:w="2297" w:type="dxa"/>
            <w:gridSpan w:val="3"/>
            <w:vMerge/>
            <w:shd w:val="clear" w:color="auto" w:fill="auto"/>
            <w:vAlign w:val="center"/>
          </w:tcPr>
          <w:p w14:paraId="0E03DE6D" w14:textId="77777777" w:rsidR="004D0A68" w:rsidRPr="00E03A27" w:rsidRDefault="004D0A68" w:rsidP="004D0A68">
            <w:pPr>
              <w:spacing w:line="276" w:lineRule="auto"/>
              <w:jc w:val="center"/>
              <w:textAlignment w:val="baseline"/>
              <w:rPr>
                <w:rFonts w:eastAsia="Times New Roman" w:cs="Arial"/>
                <w:lang w:eastAsia="en-GB"/>
              </w:rPr>
            </w:pPr>
          </w:p>
        </w:tc>
      </w:tr>
      <w:tr w:rsidR="00676527" w14:paraId="0BBBC64A" w14:textId="77777777" w:rsidTr="00A36CA4">
        <w:trPr>
          <w:trHeight w:val="81"/>
        </w:trPr>
        <w:tc>
          <w:tcPr>
            <w:tcW w:w="3401" w:type="dxa"/>
            <w:gridSpan w:val="2"/>
            <w:shd w:val="clear" w:color="auto" w:fill="F2F2F2" w:themeFill="background1" w:themeFillShade="F2"/>
            <w:tcMar>
              <w:top w:w="113" w:type="dxa"/>
              <w:left w:w="113" w:type="dxa"/>
              <w:bottom w:w="113" w:type="dxa"/>
              <w:right w:w="113" w:type="dxa"/>
            </w:tcMar>
            <w:vAlign w:val="center"/>
          </w:tcPr>
          <w:p w14:paraId="435F8C60" w14:textId="77777777" w:rsidR="004D0A68" w:rsidRPr="00D74718" w:rsidRDefault="00E75703">
            <w:pPr>
              <w:spacing w:line="276" w:lineRule="auto"/>
              <w:textAlignment w:val="baseline"/>
              <w:rPr>
                <w:b/>
              </w:rPr>
            </w:pPr>
            <w:r>
              <w:rPr>
                <w:rFonts w:eastAsia="Arial"/>
                <w:b/>
                <w:bCs/>
                <w:lang w:val="pt-BR"/>
              </w:rPr>
              <w:t>Total</w:t>
            </w:r>
          </w:p>
        </w:tc>
        <w:tc>
          <w:tcPr>
            <w:tcW w:w="2296" w:type="dxa"/>
            <w:shd w:val="clear" w:color="auto" w:fill="F2F2F2" w:themeFill="background1" w:themeFillShade="F2"/>
            <w:vAlign w:val="center"/>
          </w:tcPr>
          <w:p w14:paraId="43990D40" w14:textId="77777777" w:rsidR="004D0A68" w:rsidRPr="00A36CA4" w:rsidRDefault="00E75703" w:rsidP="001D5E3B">
            <w:pPr>
              <w:spacing w:line="276" w:lineRule="auto"/>
              <w:jc w:val="center"/>
              <w:textAlignment w:val="baseline"/>
              <w:rPr>
                <w:b/>
              </w:rPr>
            </w:pPr>
            <w:r>
              <w:rPr>
                <w:rFonts w:eastAsia="Arial"/>
                <w:b/>
                <w:bCs/>
                <w:lang w:val="pt-BR"/>
              </w:rPr>
              <w:t>100%</w:t>
            </w:r>
          </w:p>
        </w:tc>
        <w:tc>
          <w:tcPr>
            <w:tcW w:w="9188" w:type="dxa"/>
            <w:gridSpan w:val="8"/>
            <w:shd w:val="clear" w:color="auto" w:fill="F2F2F2" w:themeFill="background1" w:themeFillShade="F2"/>
            <w:vAlign w:val="center"/>
          </w:tcPr>
          <w:p w14:paraId="619E29F0" w14:textId="77777777" w:rsidR="004D0A68" w:rsidRPr="00A36CA4" w:rsidRDefault="00E75703">
            <w:pPr>
              <w:spacing w:line="276" w:lineRule="auto"/>
              <w:jc w:val="center"/>
              <w:textAlignment w:val="baseline"/>
              <w:rPr>
                <w:b/>
              </w:rPr>
            </w:pPr>
            <w:r>
              <w:rPr>
                <w:rFonts w:eastAsia="Arial"/>
                <w:b/>
                <w:bCs/>
                <w:lang w:val="pt-BR"/>
              </w:rPr>
              <w:t>100%</w:t>
            </w:r>
          </w:p>
        </w:tc>
      </w:tr>
    </w:tbl>
    <w:p w14:paraId="3DB2C027" w14:textId="77777777" w:rsidR="005044AA" w:rsidRPr="00D1505C" w:rsidRDefault="005044AA"/>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676527" w14:paraId="5E823DBC" w14:textId="77777777" w:rsidTr="003D1519">
        <w:trPr>
          <w:trHeight w:val="300"/>
        </w:trPr>
        <w:tc>
          <w:tcPr>
            <w:tcW w:w="14884" w:type="dxa"/>
            <w:gridSpan w:val="2"/>
            <w:shd w:val="clear" w:color="auto" w:fill="0070C0"/>
            <w:vAlign w:val="center"/>
          </w:tcPr>
          <w:p w14:paraId="0D8265A6" w14:textId="77777777" w:rsidR="00FA19A7" w:rsidRPr="00D1505C" w:rsidRDefault="00E75703" w:rsidP="00FA19A7">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4F476072" w14:textId="77777777" w:rsidTr="00A36CA4">
        <w:trPr>
          <w:trHeight w:val="300"/>
        </w:trPr>
        <w:tc>
          <w:tcPr>
            <w:tcW w:w="1843" w:type="dxa"/>
            <w:shd w:val="clear" w:color="auto" w:fill="auto"/>
            <w:vAlign w:val="center"/>
          </w:tcPr>
          <w:p w14:paraId="45874A7C" w14:textId="77777777" w:rsidR="00FA19A7" w:rsidRPr="00D1505C" w:rsidRDefault="00E75703" w:rsidP="00FA19A7">
            <w:pPr>
              <w:rPr>
                <w:rStyle w:val="Hyperlink"/>
                <w:b/>
                <w:sz w:val="16"/>
                <w:szCs w:val="16"/>
              </w:rPr>
            </w:pPr>
            <w:r>
              <w:rPr>
                <w:rFonts w:eastAsia="Arial"/>
                <w:b/>
                <w:bCs/>
                <w:sz w:val="16"/>
                <w:szCs w:val="16"/>
                <w:lang w:val="pt-BR"/>
              </w:rPr>
              <w:t>Objetivo do indicador</w:t>
            </w:r>
          </w:p>
        </w:tc>
        <w:tc>
          <w:tcPr>
            <w:tcW w:w="13087" w:type="dxa"/>
            <w:shd w:val="clear" w:color="auto" w:fill="auto"/>
            <w:vAlign w:val="center"/>
          </w:tcPr>
          <w:p w14:paraId="7241542E" w14:textId="77777777" w:rsidR="00FA19A7" w:rsidRPr="002744C4" w:rsidRDefault="00E75703" w:rsidP="00FA19A7">
            <w:pPr>
              <w:rPr>
                <w:rStyle w:val="Hyperlink"/>
                <w:color w:val="000000" w:themeColor="text1"/>
                <w:sz w:val="16"/>
                <w:szCs w:val="16"/>
                <w:lang w:val="pt-BR"/>
              </w:rPr>
            </w:pPr>
            <w:r>
              <w:rPr>
                <w:rStyle w:val="Hyperlink"/>
                <w:rFonts w:eastAsia="Arial"/>
                <w:color w:val="000000"/>
                <w:sz w:val="16"/>
                <w:szCs w:val="16"/>
                <w:lang w:val="pt-BR"/>
              </w:rPr>
              <w:t>Este indicador serve de acesso a outros indicadores e também para determinação de pares, além de contextualizar as respostas do signatário daqui para a frente. As respostas deste indicador, combinadas às de outros indicadores no módulo Organisational Overv</w:t>
            </w:r>
            <w:r>
              <w:rPr>
                <w:rStyle w:val="Hyperlink"/>
                <w:rFonts w:eastAsia="Arial"/>
                <w:color w:val="000000"/>
                <w:sz w:val="16"/>
                <w:szCs w:val="16"/>
                <w:lang w:val="pt-BR"/>
              </w:rPr>
              <w:t>iew (p.ex., OO 4, OO 5), determinam quais módulos, seções e indicadores devem ser preenchidos pelo signatário mais adiante no Reporting Framework.</w:t>
            </w:r>
          </w:p>
        </w:tc>
      </w:tr>
      <w:tr w:rsidR="00676527" w:rsidRPr="002744C4" w14:paraId="06D8DAFE" w14:textId="77777777" w:rsidTr="00A36CA4">
        <w:trPr>
          <w:trHeight w:val="300"/>
        </w:trPr>
        <w:tc>
          <w:tcPr>
            <w:tcW w:w="1843" w:type="dxa"/>
            <w:shd w:val="clear" w:color="auto" w:fill="auto"/>
            <w:vAlign w:val="center"/>
          </w:tcPr>
          <w:p w14:paraId="004BD973" w14:textId="77777777" w:rsidR="00FA19A7" w:rsidRPr="00D1505C" w:rsidRDefault="00E75703" w:rsidP="00FA19A7">
            <w:pPr>
              <w:rPr>
                <w:rStyle w:val="Hyperlink"/>
                <w:b/>
                <w:sz w:val="16"/>
                <w:szCs w:val="16"/>
              </w:rPr>
            </w:pPr>
            <w:r>
              <w:rPr>
                <w:rFonts w:eastAsia="Arial"/>
                <w:b/>
                <w:bCs/>
                <w:sz w:val="16"/>
                <w:szCs w:val="16"/>
                <w:lang w:val="pt-BR"/>
              </w:rPr>
              <w:t>Orientações adicionais</w:t>
            </w:r>
          </w:p>
        </w:tc>
        <w:tc>
          <w:tcPr>
            <w:tcW w:w="13087" w:type="dxa"/>
            <w:shd w:val="clear" w:color="auto" w:fill="auto"/>
            <w:vAlign w:val="center"/>
          </w:tcPr>
          <w:p w14:paraId="78E1B0B2" w14:textId="77777777" w:rsidR="00FA19A7" w:rsidRPr="002744C4" w:rsidRDefault="00E75703" w:rsidP="00FA19A7">
            <w:pPr>
              <w:rPr>
                <w:rStyle w:val="Hyperlink"/>
                <w:color w:val="000000" w:themeColor="text1"/>
                <w:sz w:val="16"/>
                <w:szCs w:val="16"/>
                <w:lang w:val="pt-BR"/>
              </w:rPr>
            </w:pPr>
            <w:r>
              <w:rPr>
                <w:rStyle w:val="Hyperlink"/>
                <w:rFonts w:eastAsia="Arial"/>
                <w:color w:val="000000"/>
                <w:sz w:val="16"/>
                <w:szCs w:val="16"/>
                <w:lang w:val="pt-BR"/>
              </w:rPr>
              <w:t xml:space="preserve">Este indicador é aplicável somente a ativos em gestão externa. Todos os </w:t>
            </w:r>
            <w:r>
              <w:rPr>
                <w:rStyle w:val="Hyperlink"/>
                <w:rFonts w:eastAsia="Arial"/>
                <w:color w:val="000000"/>
                <w:sz w:val="16"/>
                <w:szCs w:val="16"/>
                <w:lang w:val="pt-BR"/>
              </w:rPr>
              <w:t>valores devem representar o percentual dos ativos em gestão externa dentro de cada classe de ativos com estratégias ativas ou passivas.</w:t>
            </w:r>
          </w:p>
          <w:p w14:paraId="0544850B" w14:textId="77777777" w:rsidR="00A95021" w:rsidRPr="002744C4" w:rsidRDefault="00A95021" w:rsidP="00FA19A7">
            <w:pPr>
              <w:rPr>
                <w:rStyle w:val="Hyperlink"/>
                <w:sz w:val="16"/>
                <w:szCs w:val="16"/>
                <w:lang w:val="pt-BR"/>
              </w:rPr>
            </w:pPr>
          </w:p>
          <w:p w14:paraId="30B0B9E9" w14:textId="77777777" w:rsidR="00A95021" w:rsidRPr="002744C4" w:rsidRDefault="00E75703" w:rsidP="00FA19A7">
            <w:pPr>
              <w:rPr>
                <w:rStyle w:val="Hyperlink"/>
                <w:color w:val="000000" w:themeColor="text1"/>
                <w:sz w:val="16"/>
                <w:szCs w:val="16"/>
                <w:lang w:val="pt-BR"/>
              </w:rPr>
            </w:pPr>
            <w:r>
              <w:rPr>
                <w:rStyle w:val="Hyperlink"/>
                <w:rFonts w:eastAsia="Arial"/>
                <w:color w:val="auto"/>
                <w:sz w:val="16"/>
                <w:szCs w:val="16"/>
                <w:lang w:val="pt-BR"/>
              </w:rPr>
              <w:t>Dívida privada e dívida securitizada são consideradas como ativas dentro do Reporting Framework.</w:t>
            </w:r>
          </w:p>
        </w:tc>
      </w:tr>
      <w:tr w:rsidR="00676527" w14:paraId="23F2A1BC" w14:textId="77777777" w:rsidTr="00A36CA4">
        <w:trPr>
          <w:trHeight w:val="300"/>
        </w:trPr>
        <w:tc>
          <w:tcPr>
            <w:tcW w:w="1843" w:type="dxa"/>
            <w:gridSpan w:val="2"/>
            <w:shd w:val="clear" w:color="auto" w:fill="0070C0"/>
            <w:vAlign w:val="center"/>
          </w:tcPr>
          <w:p w14:paraId="4855F05B" w14:textId="77777777" w:rsidR="00FA19A7" w:rsidRPr="00D1505C" w:rsidRDefault="00E75703" w:rsidP="00FA19A7">
            <w:pPr>
              <w:rPr>
                <w:color w:val="FFFFFF" w:themeColor="background1"/>
                <w:sz w:val="16"/>
                <w:szCs w:val="16"/>
              </w:rPr>
            </w:pPr>
            <w:r>
              <w:rPr>
                <w:rFonts w:eastAsia="Arial" w:cs="Arial"/>
                <w:b/>
                <w:bCs/>
                <w:color w:val="FFFFFF"/>
                <w:sz w:val="18"/>
                <w:szCs w:val="18"/>
                <w:lang w:val="pt-BR" w:eastAsia="en-GB"/>
              </w:rPr>
              <w:t>Lógica</w:t>
            </w:r>
          </w:p>
        </w:tc>
      </w:tr>
      <w:tr w:rsidR="00676527" w14:paraId="7F259DE0" w14:textId="77777777" w:rsidTr="00A36CA4">
        <w:trPr>
          <w:trHeight w:val="300"/>
        </w:trPr>
        <w:tc>
          <w:tcPr>
            <w:tcW w:w="1843" w:type="dxa"/>
            <w:shd w:val="clear" w:color="auto" w:fill="auto"/>
            <w:vAlign w:val="center"/>
          </w:tcPr>
          <w:p w14:paraId="2E33787F" w14:textId="77777777" w:rsidR="00FA19A7" w:rsidRPr="00D1505C" w:rsidRDefault="00E75703" w:rsidP="00FA19A7">
            <w:pPr>
              <w:rPr>
                <w:b/>
                <w:bCs/>
                <w:sz w:val="16"/>
                <w:szCs w:val="16"/>
              </w:rPr>
            </w:pPr>
            <w:r>
              <w:rPr>
                <w:rFonts w:eastAsia="Arial"/>
                <w:b/>
                <w:bCs/>
                <w:sz w:val="16"/>
                <w:szCs w:val="16"/>
                <w:lang w:val="pt-BR"/>
              </w:rPr>
              <w:t>Subordinado a</w:t>
            </w:r>
          </w:p>
        </w:tc>
        <w:tc>
          <w:tcPr>
            <w:tcW w:w="13087" w:type="dxa"/>
            <w:shd w:val="clear" w:color="auto" w:fill="auto"/>
            <w:vAlign w:val="center"/>
          </w:tcPr>
          <w:p w14:paraId="07A279C1" w14:textId="77777777" w:rsidR="00FA19A7" w:rsidRPr="00D1505C" w:rsidRDefault="00E75703" w:rsidP="00FA19A7">
            <w:pPr>
              <w:rPr>
                <w:color w:val="000000" w:themeColor="text1"/>
                <w:sz w:val="16"/>
                <w:szCs w:val="16"/>
              </w:rPr>
            </w:pPr>
            <w:r>
              <w:rPr>
                <w:rFonts w:eastAsia="Arial"/>
                <w:color w:val="000000"/>
                <w:sz w:val="16"/>
                <w:szCs w:val="16"/>
                <w:lang w:val="pt-BR"/>
              </w:rPr>
              <w:t>[OO 5]</w:t>
            </w:r>
          </w:p>
        </w:tc>
      </w:tr>
      <w:tr w:rsidR="00676527" w:rsidRPr="002744C4" w14:paraId="5370B36F" w14:textId="77777777" w:rsidTr="00A36CA4">
        <w:trPr>
          <w:trHeight w:val="300"/>
        </w:trPr>
        <w:tc>
          <w:tcPr>
            <w:tcW w:w="1843" w:type="dxa"/>
            <w:shd w:val="clear" w:color="auto" w:fill="auto"/>
            <w:vAlign w:val="center"/>
          </w:tcPr>
          <w:p w14:paraId="6126A67D" w14:textId="77777777" w:rsidR="00FA19A7" w:rsidRPr="00D1505C" w:rsidRDefault="00E75703" w:rsidP="00FA19A7">
            <w:pPr>
              <w:rPr>
                <w:b/>
                <w:bCs/>
                <w:sz w:val="16"/>
                <w:szCs w:val="16"/>
              </w:rPr>
            </w:pPr>
            <w:r>
              <w:rPr>
                <w:rFonts w:eastAsia="Arial"/>
                <w:b/>
                <w:bCs/>
                <w:sz w:val="16"/>
                <w:szCs w:val="16"/>
                <w:lang w:val="pt-BR"/>
              </w:rPr>
              <w:lastRenderedPageBreak/>
              <w:t>Acesso para</w:t>
            </w:r>
          </w:p>
        </w:tc>
        <w:tc>
          <w:tcPr>
            <w:tcW w:w="13087" w:type="dxa"/>
            <w:shd w:val="clear" w:color="auto" w:fill="auto"/>
            <w:vAlign w:val="center"/>
          </w:tcPr>
          <w:p w14:paraId="22CDFD07" w14:textId="77777777" w:rsidR="00BB17AA" w:rsidRPr="002744C4" w:rsidRDefault="00E75703" w:rsidP="002D701A">
            <w:pPr>
              <w:rPr>
                <w:color w:val="000000" w:themeColor="text1"/>
                <w:sz w:val="16"/>
                <w:szCs w:val="16"/>
                <w:lang w:val="pt-BR"/>
              </w:rPr>
            </w:pPr>
            <w:r>
              <w:rPr>
                <w:rFonts w:eastAsia="Arial"/>
                <w:b/>
                <w:bCs/>
                <w:color w:val="000000"/>
                <w:sz w:val="16"/>
                <w:szCs w:val="16"/>
                <w:lang w:val="pt-BR"/>
              </w:rPr>
              <w:t>Lógica do módulo OO:</w:t>
            </w:r>
            <w:r>
              <w:rPr>
                <w:rFonts w:eastAsia="Arial"/>
                <w:color w:val="000000"/>
                <w:sz w:val="16"/>
                <w:szCs w:val="16"/>
                <w:lang w:val="pt-BR"/>
              </w:rPr>
              <w:t xml:space="preserve"> [OO 5.2], [OO 8], [OO 9], [OO 12], [OO 13], [OO 14]</w:t>
            </w:r>
          </w:p>
        </w:tc>
      </w:tr>
      <w:tr w:rsidR="00676527" w14:paraId="1A08719B" w14:textId="77777777" w:rsidTr="00A36CA4">
        <w:trPr>
          <w:trHeight w:val="300"/>
        </w:trPr>
        <w:tc>
          <w:tcPr>
            <w:tcW w:w="1843" w:type="dxa"/>
            <w:gridSpan w:val="2"/>
            <w:shd w:val="clear" w:color="auto" w:fill="0070C0"/>
            <w:vAlign w:val="center"/>
          </w:tcPr>
          <w:p w14:paraId="25A08484" w14:textId="77777777" w:rsidR="00FA19A7" w:rsidRPr="00D1505C" w:rsidRDefault="00E75703" w:rsidP="00FA19A7">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4EB46EA1" w14:textId="77777777" w:rsidTr="00A36CA4">
        <w:trPr>
          <w:trHeight w:val="354"/>
        </w:trPr>
        <w:tc>
          <w:tcPr>
            <w:tcW w:w="1843" w:type="dxa"/>
            <w:shd w:val="clear" w:color="auto" w:fill="auto"/>
            <w:vAlign w:val="center"/>
          </w:tcPr>
          <w:p w14:paraId="50FAFCE2" w14:textId="77777777" w:rsidR="00FA19A7" w:rsidRPr="00D1505C" w:rsidRDefault="00E75703" w:rsidP="00FA19A7">
            <w:pPr>
              <w:rPr>
                <w:b/>
                <w:sz w:val="16"/>
                <w:szCs w:val="16"/>
              </w:rPr>
            </w:pPr>
            <w:r>
              <w:rPr>
                <w:rFonts w:eastAsia="Arial"/>
                <w:b/>
                <w:bCs/>
                <w:sz w:val="16"/>
                <w:szCs w:val="16"/>
                <w:lang w:val="pt-BR"/>
              </w:rPr>
              <w:t>Critérios de avaliação</w:t>
            </w:r>
          </w:p>
        </w:tc>
        <w:tc>
          <w:tcPr>
            <w:tcW w:w="13087" w:type="dxa"/>
            <w:shd w:val="clear" w:color="auto" w:fill="auto"/>
            <w:vAlign w:val="center"/>
          </w:tcPr>
          <w:p w14:paraId="47C43F12" w14:textId="77777777" w:rsidR="00FA19A7" w:rsidRPr="00D1505C" w:rsidRDefault="00E75703" w:rsidP="00FA19A7">
            <w:pPr>
              <w:rPr>
                <w:color w:val="000000" w:themeColor="text1"/>
                <w:sz w:val="16"/>
                <w:szCs w:val="16"/>
              </w:rPr>
            </w:pPr>
            <w:r>
              <w:rPr>
                <w:rStyle w:val="Hyperlink"/>
                <w:rFonts w:eastAsia="Arial"/>
                <w:color w:val="000000"/>
                <w:sz w:val="16"/>
                <w:szCs w:val="16"/>
                <w:lang w:val="pt-BR"/>
              </w:rPr>
              <w:t>Não pontua</w:t>
            </w:r>
          </w:p>
        </w:tc>
      </w:tr>
    </w:tbl>
    <w:p w14:paraId="7B04EF33" w14:textId="77777777" w:rsidR="005B099B" w:rsidRPr="00D1505C" w:rsidRDefault="005B099B">
      <w:pPr>
        <w:spacing w:after="160" w:line="259" w:lineRule="auto"/>
      </w:pPr>
    </w:p>
    <w:p w14:paraId="07597A22" w14:textId="77777777" w:rsidR="005B099B" w:rsidRPr="00D1505C" w:rsidRDefault="00E75703">
      <w:pPr>
        <w:spacing w:after="160" w:line="259" w:lineRule="auto"/>
      </w:pPr>
      <w:r w:rsidRPr="00D1505C">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3"/>
        <w:gridCol w:w="992"/>
        <w:gridCol w:w="3683"/>
        <w:gridCol w:w="142"/>
        <w:gridCol w:w="1842"/>
        <w:gridCol w:w="1984"/>
        <w:gridCol w:w="8"/>
      </w:tblGrid>
      <w:tr w:rsidR="00676527" w14:paraId="1E2A3E1B" w14:textId="77777777" w:rsidTr="00911F43">
        <w:trPr>
          <w:trHeight w:val="434"/>
        </w:trPr>
        <w:tc>
          <w:tcPr>
            <w:tcW w:w="1841" w:type="dxa"/>
            <w:vMerge w:val="restart"/>
            <w:shd w:val="clear" w:color="auto" w:fill="DFF5F9"/>
            <w:vAlign w:val="center"/>
            <w:hideMark/>
          </w:tcPr>
          <w:p w14:paraId="0EAF0E8C" w14:textId="77777777" w:rsidR="0064198B" w:rsidRPr="00325A0E" w:rsidRDefault="00E75703" w:rsidP="003E769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6CCDBA11" w14:textId="77777777" w:rsidR="0064198B" w:rsidRPr="00325A0E" w:rsidRDefault="0064198B" w:rsidP="003E7694">
            <w:pPr>
              <w:spacing w:line="240" w:lineRule="auto"/>
              <w:jc w:val="center"/>
              <w:textAlignment w:val="baseline"/>
              <w:rPr>
                <w:rFonts w:eastAsia="Times New Roman" w:cs="Arial"/>
                <w:b/>
                <w:sz w:val="14"/>
                <w:szCs w:val="14"/>
                <w:lang w:eastAsia="en-GB"/>
              </w:rPr>
            </w:pPr>
          </w:p>
          <w:p w14:paraId="2B681AA2" w14:textId="77777777" w:rsidR="0064198B" w:rsidRPr="00325A0E" w:rsidRDefault="00E75703" w:rsidP="003E7694">
            <w:pPr>
              <w:pStyle w:val="Indicatorsubsection"/>
              <w:rPr>
                <w:sz w:val="18"/>
                <w:szCs w:val="18"/>
                <w:lang w:val="en-GB"/>
              </w:rPr>
            </w:pPr>
            <w:bookmarkStart w:id="35" w:name="_Toc114210110"/>
            <w:bookmarkStart w:id="36" w:name="_Toc128392909"/>
            <w:r>
              <w:rPr>
                <w:rFonts w:eastAsia="Arial"/>
                <w:color w:val="000000"/>
                <w:lang w:val="pt-BR"/>
              </w:rPr>
              <w:t>OO 5.2</w:t>
            </w:r>
            <w:bookmarkEnd w:id="35"/>
            <w:bookmarkEnd w:id="36"/>
          </w:p>
        </w:tc>
        <w:tc>
          <w:tcPr>
            <w:tcW w:w="1559" w:type="dxa"/>
            <w:shd w:val="clear" w:color="auto" w:fill="DFF5F9"/>
            <w:vAlign w:val="center"/>
            <w:hideMark/>
          </w:tcPr>
          <w:p w14:paraId="53D28773" w14:textId="77777777" w:rsidR="0064198B" w:rsidRPr="00325A0E" w:rsidRDefault="00E75703" w:rsidP="003E769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shd w:val="clear" w:color="auto" w:fill="DFF5F9"/>
            <w:vAlign w:val="center"/>
          </w:tcPr>
          <w:p w14:paraId="4EA3355F" w14:textId="77777777" w:rsidR="0064198B" w:rsidRPr="00325A0E" w:rsidRDefault="00E75703" w:rsidP="003E7694">
            <w:pPr>
              <w:spacing w:line="240" w:lineRule="auto"/>
              <w:textAlignment w:val="baseline"/>
              <w:rPr>
                <w:rFonts w:eastAsia="Times New Roman" w:cs="Arial"/>
                <w:sz w:val="14"/>
                <w:szCs w:val="14"/>
                <w:lang w:eastAsia="en-GB"/>
              </w:rPr>
            </w:pPr>
            <w:r>
              <w:rPr>
                <w:rFonts w:eastAsia="Arial" w:cs="Arial"/>
                <w:b/>
                <w:bCs/>
                <w:sz w:val="22"/>
                <w:szCs w:val="22"/>
                <w:lang w:val="pt-BR"/>
              </w:rPr>
              <w:t>OO 5, OO 5.1</w:t>
            </w:r>
          </w:p>
        </w:tc>
        <w:tc>
          <w:tcPr>
            <w:tcW w:w="4675" w:type="dxa"/>
            <w:gridSpan w:val="2"/>
            <w:vMerge w:val="restart"/>
            <w:shd w:val="clear" w:color="auto" w:fill="DFF5F9"/>
            <w:vAlign w:val="center"/>
          </w:tcPr>
          <w:p w14:paraId="66435B3F" w14:textId="77777777" w:rsidR="0064198B" w:rsidRPr="002744C4" w:rsidRDefault="00E75703" w:rsidP="003E7694">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411062A4" w14:textId="77777777" w:rsidR="0064198B" w:rsidRPr="002744C4" w:rsidRDefault="0064198B" w:rsidP="003E7694">
            <w:pPr>
              <w:spacing w:line="240" w:lineRule="auto"/>
              <w:jc w:val="center"/>
              <w:textAlignment w:val="baseline"/>
              <w:rPr>
                <w:rFonts w:eastAsia="Times New Roman" w:cs="Arial"/>
                <w:sz w:val="14"/>
                <w:szCs w:val="14"/>
                <w:lang w:val="pt-BR" w:eastAsia="en-GB"/>
              </w:rPr>
            </w:pPr>
          </w:p>
          <w:p w14:paraId="2CA516DB" w14:textId="77777777" w:rsidR="0064198B" w:rsidRPr="002744C4" w:rsidRDefault="00E75703" w:rsidP="003E7694">
            <w:pPr>
              <w:jc w:val="center"/>
              <w:rPr>
                <w:rFonts w:cs="Arial"/>
                <w:sz w:val="18"/>
                <w:szCs w:val="18"/>
                <w:lang w:val="pt-BR"/>
              </w:rPr>
            </w:pPr>
            <w:r>
              <w:rPr>
                <w:rFonts w:eastAsia="Arial" w:cs="Arial"/>
                <w:b/>
                <w:bCs/>
                <w:sz w:val="22"/>
                <w:szCs w:val="22"/>
                <w:lang w:val="pt-BR"/>
              </w:rPr>
              <w:t>Composição dos ativos: Ativos em gestão externa</w:t>
            </w:r>
          </w:p>
        </w:tc>
        <w:tc>
          <w:tcPr>
            <w:tcW w:w="1984" w:type="dxa"/>
            <w:gridSpan w:val="2"/>
            <w:vMerge w:val="restart"/>
            <w:shd w:val="clear" w:color="auto" w:fill="DFF5F9"/>
            <w:vAlign w:val="center"/>
            <w:hideMark/>
          </w:tcPr>
          <w:p w14:paraId="546A8AE7" w14:textId="77777777" w:rsidR="0064198B" w:rsidRPr="00325A0E" w:rsidRDefault="00E75703" w:rsidP="003E769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165F945D" w14:textId="77777777" w:rsidR="0064198B" w:rsidRPr="00325A0E" w:rsidRDefault="0064198B" w:rsidP="003E7694">
            <w:pPr>
              <w:spacing w:line="240" w:lineRule="auto"/>
              <w:jc w:val="center"/>
              <w:textAlignment w:val="baseline"/>
              <w:rPr>
                <w:rFonts w:eastAsia="Times New Roman" w:cs="Arial"/>
                <w:b/>
                <w:bCs/>
                <w:sz w:val="14"/>
                <w:szCs w:val="14"/>
                <w:lang w:eastAsia="en-GB"/>
              </w:rPr>
            </w:pPr>
          </w:p>
          <w:p w14:paraId="6BCB8275" w14:textId="77777777" w:rsidR="0064198B" w:rsidRPr="00325A0E" w:rsidRDefault="00E75703" w:rsidP="003E7694">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92" w:type="dxa"/>
            <w:gridSpan w:val="2"/>
            <w:vMerge w:val="restart"/>
            <w:shd w:val="clear" w:color="auto" w:fill="00B0F0"/>
            <w:tcMar>
              <w:top w:w="113" w:type="dxa"/>
              <w:left w:w="113" w:type="dxa"/>
              <w:bottom w:w="113" w:type="dxa"/>
              <w:right w:w="113" w:type="dxa"/>
            </w:tcMar>
            <w:vAlign w:val="center"/>
            <w:hideMark/>
          </w:tcPr>
          <w:p w14:paraId="7958B810" w14:textId="77777777" w:rsidR="0064198B" w:rsidRPr="00325A0E" w:rsidRDefault="00E75703" w:rsidP="003E769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 xml:space="preserve">Tipo de </w:t>
            </w:r>
            <w:r>
              <w:rPr>
                <w:rFonts w:eastAsia="Arial" w:cs="Arial"/>
                <w:b/>
                <w:bCs/>
                <w:color w:val="FFFFFF"/>
                <w:sz w:val="14"/>
                <w:szCs w:val="14"/>
                <w:lang w:val="pt-BR" w:eastAsia="en-GB"/>
              </w:rPr>
              <w:t>indicador</w:t>
            </w:r>
          </w:p>
          <w:p w14:paraId="5B9A3DDD" w14:textId="77777777" w:rsidR="0064198B" w:rsidRPr="00325A0E" w:rsidRDefault="0064198B" w:rsidP="003E7694">
            <w:pPr>
              <w:spacing w:line="240" w:lineRule="auto"/>
              <w:jc w:val="center"/>
              <w:textAlignment w:val="baseline"/>
              <w:rPr>
                <w:rFonts w:eastAsia="Times New Roman" w:cs="Arial"/>
                <w:b/>
                <w:bCs/>
                <w:color w:val="FFFFFF" w:themeColor="background1"/>
                <w:sz w:val="14"/>
                <w:szCs w:val="14"/>
                <w:lang w:eastAsia="en-GB"/>
              </w:rPr>
            </w:pPr>
          </w:p>
          <w:p w14:paraId="47443175" w14:textId="77777777" w:rsidR="0064198B" w:rsidRPr="00325A0E" w:rsidRDefault="00E75703" w:rsidP="003E7694">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5F12497A" w14:textId="77777777" w:rsidTr="00911F43">
        <w:trPr>
          <w:trHeight w:val="434"/>
        </w:trPr>
        <w:tc>
          <w:tcPr>
            <w:tcW w:w="1841" w:type="dxa"/>
            <w:vMerge/>
            <w:shd w:val="clear" w:color="auto" w:fill="DFF5F9"/>
            <w:vAlign w:val="center"/>
          </w:tcPr>
          <w:p w14:paraId="559D5B2A" w14:textId="77777777" w:rsidR="0064198B" w:rsidRPr="00325A0E" w:rsidRDefault="0064198B" w:rsidP="0064198B">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10BF2D6E" w14:textId="77777777" w:rsidR="0064198B" w:rsidRPr="00325A0E" w:rsidRDefault="00E75703" w:rsidP="0064198B">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shd w:val="clear" w:color="auto" w:fill="DFF5F9"/>
            <w:vAlign w:val="center"/>
          </w:tcPr>
          <w:p w14:paraId="113EA044" w14:textId="77777777" w:rsidR="0064198B" w:rsidRPr="00325A0E" w:rsidRDefault="00E75703" w:rsidP="0064198B">
            <w:pPr>
              <w:spacing w:line="240" w:lineRule="auto"/>
              <w:textAlignment w:val="baseline"/>
              <w:rPr>
                <w:rFonts w:cs="Arial"/>
                <w:b/>
                <w:bCs/>
                <w:sz w:val="22"/>
                <w:szCs w:val="22"/>
              </w:rPr>
            </w:pPr>
            <w:r>
              <w:rPr>
                <w:rFonts w:eastAsia="Arial" w:cs="Arial"/>
                <w:b/>
                <w:bCs/>
                <w:sz w:val="22"/>
                <w:szCs w:val="22"/>
                <w:lang w:val="pt-BR"/>
              </w:rPr>
              <w:t>SAM 3, SAM 8</w:t>
            </w:r>
          </w:p>
        </w:tc>
        <w:tc>
          <w:tcPr>
            <w:tcW w:w="4675" w:type="dxa"/>
            <w:gridSpan w:val="2"/>
            <w:vMerge/>
            <w:shd w:val="clear" w:color="auto" w:fill="DFF5F9"/>
            <w:vAlign w:val="center"/>
          </w:tcPr>
          <w:p w14:paraId="2A97193C" w14:textId="77777777" w:rsidR="0064198B" w:rsidRPr="00325A0E" w:rsidRDefault="0064198B" w:rsidP="0064198B">
            <w:pPr>
              <w:spacing w:line="240" w:lineRule="auto"/>
              <w:jc w:val="center"/>
              <w:textAlignment w:val="baseline"/>
              <w:rPr>
                <w:rFonts w:eastAsia="Times New Roman" w:cs="Arial"/>
                <w:b/>
                <w:sz w:val="14"/>
                <w:szCs w:val="14"/>
                <w:lang w:eastAsia="en-GB"/>
              </w:rPr>
            </w:pPr>
          </w:p>
        </w:tc>
        <w:tc>
          <w:tcPr>
            <w:tcW w:w="1984" w:type="dxa"/>
            <w:gridSpan w:val="2"/>
            <w:vMerge/>
            <w:shd w:val="clear" w:color="auto" w:fill="DFF5F9"/>
            <w:vAlign w:val="center"/>
          </w:tcPr>
          <w:p w14:paraId="01AFE60C" w14:textId="77777777" w:rsidR="0064198B" w:rsidRPr="00325A0E" w:rsidRDefault="0064198B" w:rsidP="0064198B">
            <w:pPr>
              <w:spacing w:line="240" w:lineRule="auto"/>
              <w:jc w:val="center"/>
              <w:textAlignment w:val="baseline"/>
              <w:rPr>
                <w:rFonts w:eastAsia="Times New Roman" w:cs="Arial"/>
                <w:b/>
                <w:bCs/>
                <w:sz w:val="14"/>
                <w:szCs w:val="14"/>
                <w:lang w:eastAsia="en-GB"/>
              </w:rPr>
            </w:pPr>
          </w:p>
        </w:tc>
        <w:tc>
          <w:tcPr>
            <w:tcW w:w="1992" w:type="dxa"/>
            <w:gridSpan w:val="2"/>
            <w:vMerge/>
            <w:shd w:val="clear" w:color="auto" w:fill="00B0F0"/>
            <w:tcMar>
              <w:top w:w="113" w:type="dxa"/>
              <w:left w:w="113" w:type="dxa"/>
              <w:bottom w:w="113" w:type="dxa"/>
              <w:right w:w="113" w:type="dxa"/>
            </w:tcMar>
            <w:vAlign w:val="center"/>
          </w:tcPr>
          <w:p w14:paraId="54190644" w14:textId="77777777" w:rsidR="0064198B" w:rsidRPr="00325A0E" w:rsidRDefault="0064198B" w:rsidP="0064198B">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33328499" w14:textId="77777777" w:rsidTr="00911F43">
        <w:trPr>
          <w:gridAfter w:val="1"/>
          <w:wAfter w:w="8" w:type="dxa"/>
          <w:trHeight w:val="567"/>
        </w:trPr>
        <w:tc>
          <w:tcPr>
            <w:tcW w:w="14876" w:type="dxa"/>
            <w:gridSpan w:val="8"/>
            <w:shd w:val="clear" w:color="auto" w:fill="FFFFFF" w:themeFill="background1"/>
            <w:tcMar>
              <w:top w:w="113" w:type="dxa"/>
              <w:left w:w="113" w:type="dxa"/>
              <w:bottom w:w="113" w:type="dxa"/>
              <w:right w:w="113" w:type="dxa"/>
            </w:tcMar>
            <w:vAlign w:val="center"/>
            <w:hideMark/>
          </w:tcPr>
          <w:p w14:paraId="5B99B7F1" w14:textId="77777777" w:rsidR="0064198B" w:rsidRPr="002744C4" w:rsidRDefault="00E75703" w:rsidP="0064198B">
            <w:pPr>
              <w:spacing w:line="276" w:lineRule="auto"/>
              <w:textAlignment w:val="baseline"/>
              <w:rPr>
                <w:rFonts w:eastAsia="Times New Roman" w:cs="Arial"/>
                <w:lang w:val="pt-BR" w:eastAsia="en-GB"/>
              </w:rPr>
            </w:pPr>
            <w:r>
              <w:rPr>
                <w:rFonts w:eastAsia="Arial" w:cs="Arial"/>
                <w:b/>
                <w:bCs/>
                <w:lang w:val="pt-BR" w:eastAsia="en-GB"/>
              </w:rPr>
              <w:t xml:space="preserve">Informe a composição do AUM </w:t>
            </w:r>
            <w:hyperlink r:id="rId43" w:history="1">
              <w:r>
                <w:rPr>
                  <w:rFonts w:eastAsia="Arial" w:cs="Arial"/>
                  <w:b/>
                  <w:bCs/>
                  <w:color w:val="00B0F0"/>
                  <w:lang w:val="pt-BR" w:eastAsia="en-GB"/>
                </w:rPr>
                <w:t>em gestão externa</w:t>
              </w:r>
            </w:hyperlink>
            <w:r>
              <w:rPr>
                <w:rFonts w:eastAsia="Arial" w:cs="Arial"/>
                <w:b/>
                <w:bCs/>
                <w:lang w:val="pt-BR" w:eastAsia="en-GB"/>
              </w:rPr>
              <w:t xml:space="preserve"> da sua organização entre </w:t>
            </w:r>
            <w:hyperlink r:id="rId44" w:history="1">
              <w:r>
                <w:rPr>
                  <w:rFonts w:eastAsia="Arial" w:cs="Arial"/>
                  <w:b/>
                  <w:bCs/>
                  <w:color w:val="00B0F0"/>
                  <w:lang w:val="pt-BR" w:eastAsia="en-GB"/>
                </w:rPr>
                <w:t>mandatos segregados</w:t>
              </w:r>
            </w:hyperlink>
            <w:r>
              <w:rPr>
                <w:rFonts w:eastAsia="Arial" w:cs="Arial"/>
                <w:b/>
                <w:bCs/>
                <w:lang w:val="pt-BR" w:eastAsia="en-GB"/>
              </w:rPr>
              <w:t xml:space="preserve"> e </w:t>
            </w:r>
            <w:hyperlink r:id="rId45" w:history="1">
              <w:r>
                <w:rPr>
                  <w:rFonts w:eastAsia="Arial" w:cs="Arial"/>
                  <w:b/>
                  <w:bCs/>
                  <w:color w:val="00B0F0"/>
                  <w:lang w:val="pt-BR" w:eastAsia="en-GB"/>
                </w:rPr>
                <w:t>fundos ou investimentos coletivos</w:t>
              </w:r>
            </w:hyperlink>
            <w:r>
              <w:rPr>
                <w:rFonts w:eastAsia="Arial" w:cs="Arial"/>
                <w:b/>
                <w:bCs/>
                <w:lang w:val="pt-BR" w:eastAsia="en-GB"/>
              </w:rPr>
              <w:t>.</w:t>
            </w:r>
          </w:p>
        </w:tc>
      </w:tr>
      <w:tr w:rsidR="00676527" w14:paraId="2C1ACDD9" w14:textId="77777777" w:rsidTr="00911F43">
        <w:trPr>
          <w:gridAfter w:val="1"/>
          <w:wAfter w:w="8" w:type="dxa"/>
          <w:trHeight w:val="465"/>
        </w:trPr>
        <w:tc>
          <w:tcPr>
            <w:tcW w:w="340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tcPr>
          <w:p w14:paraId="3415B893" w14:textId="77777777" w:rsidR="0064198B" w:rsidRPr="002744C4" w:rsidRDefault="0064198B" w:rsidP="0064198B">
            <w:pPr>
              <w:spacing w:line="276" w:lineRule="auto"/>
              <w:textAlignment w:val="baseline"/>
              <w:rPr>
                <w:rFonts w:cs="Arial"/>
                <w:lang w:val="pt-BR"/>
              </w:rPr>
            </w:pPr>
          </w:p>
        </w:tc>
        <w:tc>
          <w:tcPr>
            <w:tcW w:w="3825"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EDEDED"/>
            <w:vAlign w:val="center"/>
          </w:tcPr>
          <w:p w14:paraId="4056B4D2" w14:textId="77777777" w:rsidR="0064198B" w:rsidRPr="00A36CA4" w:rsidRDefault="00E75703" w:rsidP="00A36CA4">
            <w:pPr>
              <w:spacing w:line="276" w:lineRule="auto"/>
              <w:jc w:val="center"/>
              <w:textAlignment w:val="baseline"/>
              <w:rPr>
                <w:rFonts w:eastAsia="Times New Roman" w:cs="Arial"/>
                <w:b/>
                <w:lang w:eastAsia="en-GB"/>
              </w:rPr>
            </w:pPr>
            <w:r>
              <w:rPr>
                <w:rFonts w:eastAsia="Arial" w:cs="Arial"/>
                <w:b/>
                <w:bCs/>
                <w:lang w:val="pt-BR"/>
              </w:rPr>
              <w:t>(1) Mandato(s) segregado(s)</w:t>
            </w:r>
          </w:p>
        </w:tc>
        <w:tc>
          <w:tcPr>
            <w:tcW w:w="3825"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EDEDED"/>
            <w:vAlign w:val="center"/>
          </w:tcPr>
          <w:p w14:paraId="5963B8D3" w14:textId="77777777" w:rsidR="0064198B" w:rsidRPr="002744C4" w:rsidRDefault="00E75703" w:rsidP="00A36CA4">
            <w:pPr>
              <w:spacing w:line="276" w:lineRule="auto"/>
              <w:jc w:val="center"/>
              <w:textAlignment w:val="baseline"/>
              <w:rPr>
                <w:rFonts w:eastAsia="Times New Roman" w:cs="Arial"/>
                <w:b/>
                <w:lang w:val="pt-BR" w:eastAsia="en-GB"/>
              </w:rPr>
            </w:pPr>
            <w:r>
              <w:rPr>
                <w:rFonts w:eastAsia="Arial" w:cs="Arial"/>
                <w:b/>
                <w:bCs/>
                <w:lang w:val="pt-BR" w:eastAsia="en-GB"/>
              </w:rPr>
              <w:t>(2) Fundo(s) coletivo(s) ou investimento(s) coletivo(s)</w:t>
            </w:r>
          </w:p>
        </w:tc>
        <w:tc>
          <w:tcPr>
            <w:tcW w:w="3826"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EDEDED"/>
            <w:vAlign w:val="center"/>
          </w:tcPr>
          <w:p w14:paraId="61B65D01" w14:textId="77777777" w:rsidR="0064198B" w:rsidRPr="00325A0E" w:rsidRDefault="00E75703" w:rsidP="0064198B">
            <w:pPr>
              <w:spacing w:line="276" w:lineRule="auto"/>
              <w:jc w:val="center"/>
              <w:textAlignment w:val="baseline"/>
              <w:rPr>
                <w:rFonts w:eastAsia="Times New Roman" w:cs="Arial"/>
                <w:b/>
                <w:bCs/>
                <w:lang w:eastAsia="en-GB"/>
              </w:rPr>
            </w:pPr>
            <w:r>
              <w:rPr>
                <w:rFonts w:eastAsia="Arial" w:cs="Arial"/>
                <w:b/>
                <w:bCs/>
                <w:lang w:val="pt-BR" w:eastAsia="en-GB"/>
              </w:rPr>
              <w:t>Total</w:t>
            </w:r>
          </w:p>
        </w:tc>
      </w:tr>
      <w:tr w:rsidR="00676527" w14:paraId="5C069E58" w14:textId="77777777" w:rsidTr="00911F43">
        <w:trPr>
          <w:gridAfter w:val="1"/>
          <w:wAfter w:w="8" w:type="dxa"/>
          <w:trHeight w:val="465"/>
        </w:trPr>
        <w:tc>
          <w:tcPr>
            <w:tcW w:w="340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B57D98C" w14:textId="77777777" w:rsidR="0064198B" w:rsidRPr="002744C4" w:rsidRDefault="00E75703" w:rsidP="0064198B">
            <w:pPr>
              <w:spacing w:line="276" w:lineRule="auto"/>
              <w:textAlignment w:val="baseline"/>
              <w:rPr>
                <w:rFonts w:eastAsia="Times New Roman" w:cs="Arial"/>
                <w:b/>
                <w:lang w:val="pt-BR" w:eastAsia="en-GB"/>
              </w:rPr>
            </w:pPr>
            <w:r>
              <w:rPr>
                <w:rFonts w:eastAsia="Arial" w:cs="Arial"/>
                <w:lang w:val="pt-BR"/>
              </w:rPr>
              <w:t xml:space="preserve">(A) </w:t>
            </w:r>
            <w:hyperlink r:id="rId46" w:history="1">
              <w:r>
                <w:rPr>
                  <w:rFonts w:eastAsia="Arial" w:cs="Arial"/>
                  <w:color w:val="00B0F0"/>
                  <w:lang w:val="pt-BR"/>
                </w:rPr>
                <w:t>Renda variável listada em bolsa</w:t>
              </w:r>
            </w:hyperlink>
            <w:r>
              <w:rPr>
                <w:rFonts w:eastAsia="Arial" w:cs="Arial"/>
                <w:color w:val="00B0F0"/>
                <w:lang w:val="pt-BR"/>
              </w:rPr>
              <w:t xml:space="preserve"> – gestão ativa</w:t>
            </w:r>
          </w:p>
        </w:tc>
        <w:tc>
          <w:tcPr>
            <w:tcW w:w="3825"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14418FED" w14:textId="77777777" w:rsidR="0064198B" w:rsidRPr="00325A0E" w:rsidRDefault="00E75703" w:rsidP="0064198B">
            <w:pPr>
              <w:spacing w:line="276" w:lineRule="auto"/>
              <w:textAlignment w:val="baseline"/>
              <w:rPr>
                <w:rFonts w:eastAsia="Times New Roman" w:cs="Arial"/>
                <w:lang w:eastAsia="en-GB"/>
              </w:rPr>
            </w:pPr>
            <w:r w:rsidRPr="00325A0E">
              <w:rPr>
                <w:rFonts w:eastAsia="Times New Roman" w:cs="Arial"/>
                <w:lang w:eastAsia="en-GB"/>
              </w:rPr>
              <w:t>_____ %</w:t>
            </w:r>
          </w:p>
        </w:tc>
        <w:tc>
          <w:tcPr>
            <w:tcW w:w="3825"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323B3630" w14:textId="77777777" w:rsidR="0064198B" w:rsidRPr="00325A0E" w:rsidRDefault="00E75703" w:rsidP="0064198B">
            <w:pPr>
              <w:spacing w:line="276" w:lineRule="auto"/>
              <w:textAlignment w:val="baseline"/>
              <w:rPr>
                <w:rFonts w:eastAsia="Times New Roman" w:cs="Arial"/>
                <w:lang w:eastAsia="en-GB"/>
              </w:rPr>
            </w:pPr>
            <w:r w:rsidRPr="00325A0E">
              <w:rPr>
                <w:rFonts w:eastAsia="Times New Roman" w:cs="Arial"/>
                <w:lang w:eastAsia="en-GB"/>
              </w:rPr>
              <w:t>_____ %</w:t>
            </w:r>
          </w:p>
        </w:tc>
        <w:tc>
          <w:tcPr>
            <w:tcW w:w="3826"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EDEDED"/>
            <w:vAlign w:val="center"/>
          </w:tcPr>
          <w:p w14:paraId="249AA708" w14:textId="77777777" w:rsidR="0064198B" w:rsidRPr="00325A0E" w:rsidRDefault="00E75703" w:rsidP="0064198B">
            <w:pPr>
              <w:spacing w:line="276" w:lineRule="auto"/>
              <w:jc w:val="center"/>
              <w:textAlignment w:val="baseline"/>
              <w:rPr>
                <w:rFonts w:eastAsia="Times New Roman" w:cs="Arial"/>
                <w:lang w:eastAsia="en-GB"/>
              </w:rPr>
            </w:pPr>
            <w:r>
              <w:rPr>
                <w:rFonts w:eastAsia="Arial" w:cs="Arial"/>
                <w:b/>
                <w:bCs/>
                <w:lang w:val="pt-BR" w:eastAsia="en-GB"/>
              </w:rPr>
              <w:t>100%</w:t>
            </w:r>
          </w:p>
        </w:tc>
      </w:tr>
      <w:tr w:rsidR="00676527" w14:paraId="01EBBB8D" w14:textId="77777777" w:rsidTr="00911F43">
        <w:trPr>
          <w:gridAfter w:val="1"/>
          <w:wAfter w:w="8" w:type="dxa"/>
          <w:trHeight w:val="465"/>
        </w:trPr>
        <w:tc>
          <w:tcPr>
            <w:tcW w:w="340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4F577E7" w14:textId="77777777" w:rsidR="0064198B" w:rsidRPr="002744C4" w:rsidRDefault="00E75703" w:rsidP="0064198B">
            <w:pPr>
              <w:spacing w:line="276" w:lineRule="auto"/>
              <w:textAlignment w:val="baseline"/>
              <w:rPr>
                <w:rFonts w:cs="Arial"/>
                <w:lang w:val="pt-BR"/>
              </w:rPr>
            </w:pPr>
            <w:r>
              <w:rPr>
                <w:rFonts w:eastAsia="Arial" w:cs="Arial"/>
                <w:lang w:val="pt-BR"/>
              </w:rPr>
              <w:t>(</w:t>
            </w:r>
            <w:hyperlink r:id="rId47" w:history="1">
              <w:r>
                <w:rPr>
                  <w:rFonts w:eastAsia="Arial" w:cs="Arial"/>
                  <w:color w:val="00B0F0"/>
                  <w:lang w:val="pt-BR"/>
                </w:rPr>
                <w:t xml:space="preserve">B) </w:t>
              </w:r>
            </w:hyperlink>
            <w:r>
              <w:rPr>
                <w:rFonts w:eastAsia="Arial" w:cs="Arial"/>
                <w:color w:val="00B0F0"/>
                <w:lang w:val="pt-BR"/>
              </w:rPr>
              <w:t>Renda variável listada em bolsa – gestão passiva</w:t>
            </w:r>
          </w:p>
        </w:tc>
        <w:tc>
          <w:tcPr>
            <w:tcW w:w="3825"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58059BE7" w14:textId="77777777" w:rsidR="0064198B" w:rsidRPr="00325A0E" w:rsidRDefault="00E75703" w:rsidP="0064198B">
            <w:pPr>
              <w:spacing w:line="276" w:lineRule="auto"/>
              <w:textAlignment w:val="baseline"/>
              <w:rPr>
                <w:rFonts w:eastAsia="Times New Roman" w:cs="Arial"/>
                <w:lang w:eastAsia="en-GB"/>
              </w:rPr>
            </w:pPr>
            <w:r w:rsidRPr="00325A0E">
              <w:rPr>
                <w:rFonts w:eastAsia="Times New Roman" w:cs="Arial"/>
                <w:lang w:eastAsia="en-GB"/>
              </w:rPr>
              <w:t>_____ %</w:t>
            </w:r>
          </w:p>
        </w:tc>
        <w:tc>
          <w:tcPr>
            <w:tcW w:w="3825"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A3AD597" w14:textId="77777777" w:rsidR="0064198B" w:rsidRPr="00325A0E" w:rsidRDefault="00E75703" w:rsidP="0064198B">
            <w:pPr>
              <w:spacing w:line="276" w:lineRule="auto"/>
              <w:textAlignment w:val="baseline"/>
              <w:rPr>
                <w:rFonts w:eastAsia="Times New Roman" w:cs="Arial"/>
                <w:lang w:eastAsia="en-GB"/>
              </w:rPr>
            </w:pPr>
            <w:r w:rsidRPr="00325A0E">
              <w:rPr>
                <w:rFonts w:eastAsia="Times New Roman" w:cs="Arial"/>
                <w:lang w:eastAsia="en-GB"/>
              </w:rPr>
              <w:t>_____ %</w:t>
            </w:r>
          </w:p>
        </w:tc>
        <w:tc>
          <w:tcPr>
            <w:tcW w:w="3826"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EDEDED"/>
            <w:vAlign w:val="center"/>
          </w:tcPr>
          <w:p w14:paraId="6E20F88A" w14:textId="77777777" w:rsidR="0064198B" w:rsidRPr="00325A0E" w:rsidRDefault="00E75703" w:rsidP="0064198B">
            <w:pPr>
              <w:spacing w:line="276" w:lineRule="auto"/>
              <w:jc w:val="center"/>
              <w:textAlignment w:val="baseline"/>
              <w:rPr>
                <w:rFonts w:eastAsia="Times New Roman" w:cs="Arial"/>
                <w:b/>
                <w:lang w:eastAsia="en-GB"/>
              </w:rPr>
            </w:pPr>
            <w:r>
              <w:rPr>
                <w:rFonts w:eastAsia="Arial" w:cs="Arial"/>
                <w:b/>
                <w:bCs/>
                <w:lang w:val="pt-BR" w:eastAsia="en-GB"/>
              </w:rPr>
              <w:t>100%</w:t>
            </w:r>
          </w:p>
        </w:tc>
      </w:tr>
      <w:tr w:rsidR="00676527" w14:paraId="7A49EBE5" w14:textId="77777777" w:rsidTr="00911F43">
        <w:trPr>
          <w:gridAfter w:val="1"/>
          <w:wAfter w:w="8" w:type="dxa"/>
          <w:trHeight w:val="465"/>
        </w:trPr>
        <w:tc>
          <w:tcPr>
            <w:tcW w:w="340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B86B59D" w14:textId="77777777" w:rsidR="0064198B" w:rsidRPr="002744C4" w:rsidRDefault="00E75703" w:rsidP="0064198B">
            <w:pPr>
              <w:spacing w:line="276" w:lineRule="auto"/>
              <w:textAlignment w:val="baseline"/>
              <w:rPr>
                <w:rFonts w:eastAsia="Times New Roman" w:cs="Arial"/>
                <w:b/>
                <w:lang w:val="pt-BR" w:eastAsia="en-GB"/>
              </w:rPr>
            </w:pPr>
            <w:r>
              <w:rPr>
                <w:rFonts w:eastAsia="Arial" w:cs="Arial"/>
                <w:lang w:val="pt-BR"/>
              </w:rPr>
              <w:t xml:space="preserve">(C) </w:t>
            </w:r>
            <w:hyperlink r:id="rId48" w:history="1">
              <w:r>
                <w:rPr>
                  <w:rFonts w:eastAsia="Arial" w:cs="Arial"/>
                  <w:color w:val="00B0F0"/>
                  <w:lang w:val="pt-BR"/>
                </w:rPr>
                <w:t>Renda fixa</w:t>
              </w:r>
            </w:hyperlink>
            <w:r>
              <w:rPr>
                <w:rFonts w:eastAsia="Arial" w:cs="Arial"/>
                <w:color w:val="00B0F0"/>
                <w:lang w:val="pt-BR"/>
              </w:rPr>
              <w:t xml:space="preserve"> – gestão ativa</w:t>
            </w:r>
          </w:p>
        </w:tc>
        <w:tc>
          <w:tcPr>
            <w:tcW w:w="3825"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9F21405" w14:textId="77777777" w:rsidR="0064198B" w:rsidRPr="00325A0E" w:rsidRDefault="00E75703" w:rsidP="0064198B">
            <w:pPr>
              <w:spacing w:line="276" w:lineRule="auto"/>
              <w:textAlignment w:val="baseline"/>
              <w:rPr>
                <w:rFonts w:eastAsia="Times New Roman" w:cs="Arial"/>
                <w:lang w:eastAsia="en-GB"/>
              </w:rPr>
            </w:pPr>
            <w:r w:rsidRPr="00325A0E">
              <w:rPr>
                <w:rFonts w:eastAsia="Times New Roman" w:cs="Arial"/>
                <w:lang w:eastAsia="en-GB"/>
              </w:rPr>
              <w:t>_____ %</w:t>
            </w:r>
          </w:p>
        </w:tc>
        <w:tc>
          <w:tcPr>
            <w:tcW w:w="3825"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26F6AEFA" w14:textId="77777777" w:rsidR="0064198B" w:rsidRPr="00325A0E" w:rsidRDefault="00E75703" w:rsidP="0064198B">
            <w:pPr>
              <w:spacing w:line="276" w:lineRule="auto"/>
              <w:textAlignment w:val="baseline"/>
              <w:rPr>
                <w:rFonts w:eastAsia="Times New Roman" w:cs="Arial"/>
                <w:lang w:eastAsia="en-GB"/>
              </w:rPr>
            </w:pPr>
            <w:r w:rsidRPr="00325A0E">
              <w:rPr>
                <w:rFonts w:eastAsia="Times New Roman" w:cs="Arial"/>
                <w:lang w:eastAsia="en-GB"/>
              </w:rPr>
              <w:t>_____ %</w:t>
            </w:r>
          </w:p>
        </w:tc>
        <w:tc>
          <w:tcPr>
            <w:tcW w:w="3826"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EDEDED"/>
            <w:vAlign w:val="center"/>
          </w:tcPr>
          <w:p w14:paraId="60A37845" w14:textId="77777777" w:rsidR="0064198B" w:rsidRPr="00325A0E" w:rsidRDefault="00E75703" w:rsidP="0064198B">
            <w:pPr>
              <w:spacing w:line="276" w:lineRule="auto"/>
              <w:jc w:val="center"/>
              <w:textAlignment w:val="baseline"/>
              <w:rPr>
                <w:rFonts w:eastAsia="Times New Roman" w:cs="Arial"/>
                <w:lang w:eastAsia="en-GB"/>
              </w:rPr>
            </w:pPr>
            <w:r>
              <w:rPr>
                <w:rFonts w:eastAsia="Arial" w:cs="Arial"/>
                <w:b/>
                <w:bCs/>
                <w:lang w:val="pt-BR" w:eastAsia="en-GB"/>
              </w:rPr>
              <w:t>100%</w:t>
            </w:r>
          </w:p>
        </w:tc>
      </w:tr>
      <w:tr w:rsidR="00676527" w14:paraId="50757D82" w14:textId="77777777" w:rsidTr="00911F43">
        <w:trPr>
          <w:gridAfter w:val="1"/>
          <w:wAfter w:w="8" w:type="dxa"/>
          <w:trHeight w:val="465"/>
        </w:trPr>
        <w:tc>
          <w:tcPr>
            <w:tcW w:w="340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0EBA190" w14:textId="77777777" w:rsidR="0064198B" w:rsidRPr="002744C4" w:rsidRDefault="00E75703" w:rsidP="0064198B">
            <w:pPr>
              <w:spacing w:line="276" w:lineRule="auto"/>
              <w:textAlignment w:val="baseline"/>
              <w:rPr>
                <w:rFonts w:cs="Arial"/>
                <w:lang w:val="pt-BR"/>
              </w:rPr>
            </w:pPr>
            <w:r>
              <w:rPr>
                <w:rFonts w:eastAsia="Arial" w:cs="Arial"/>
                <w:lang w:val="pt-BR"/>
              </w:rPr>
              <w:t xml:space="preserve">(D) </w:t>
            </w:r>
            <w:hyperlink r:id="rId49" w:history="1">
              <w:r>
                <w:rPr>
                  <w:rFonts w:eastAsia="Arial" w:cs="Arial"/>
                  <w:color w:val="00B0F0"/>
                  <w:lang w:val="pt-BR"/>
                </w:rPr>
                <w:t>Renda fixa</w:t>
              </w:r>
            </w:hyperlink>
            <w:r>
              <w:rPr>
                <w:rFonts w:eastAsia="Arial" w:cs="Arial"/>
                <w:color w:val="00B0F0"/>
                <w:lang w:val="pt-BR"/>
              </w:rPr>
              <w:t xml:space="preserve"> – gestão passiva</w:t>
            </w:r>
          </w:p>
        </w:tc>
        <w:tc>
          <w:tcPr>
            <w:tcW w:w="3825"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AA1BE0B" w14:textId="77777777" w:rsidR="0064198B" w:rsidRPr="00325A0E" w:rsidRDefault="00E75703" w:rsidP="0064198B">
            <w:pPr>
              <w:spacing w:line="276" w:lineRule="auto"/>
              <w:textAlignment w:val="baseline"/>
              <w:rPr>
                <w:rFonts w:eastAsia="Times New Roman" w:cs="Arial"/>
                <w:lang w:eastAsia="en-GB"/>
              </w:rPr>
            </w:pPr>
            <w:r w:rsidRPr="00325A0E">
              <w:rPr>
                <w:rFonts w:eastAsia="Times New Roman" w:cs="Arial"/>
                <w:lang w:eastAsia="en-GB"/>
              </w:rPr>
              <w:t>_____ %</w:t>
            </w:r>
          </w:p>
        </w:tc>
        <w:tc>
          <w:tcPr>
            <w:tcW w:w="3825"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5A0496B2" w14:textId="77777777" w:rsidR="0064198B" w:rsidRPr="00325A0E" w:rsidRDefault="00E75703" w:rsidP="0064198B">
            <w:pPr>
              <w:spacing w:line="276" w:lineRule="auto"/>
              <w:textAlignment w:val="baseline"/>
              <w:rPr>
                <w:rFonts w:eastAsia="Times New Roman" w:cs="Arial"/>
                <w:lang w:eastAsia="en-GB"/>
              </w:rPr>
            </w:pPr>
            <w:r w:rsidRPr="00325A0E">
              <w:rPr>
                <w:rFonts w:eastAsia="Times New Roman" w:cs="Arial"/>
                <w:lang w:eastAsia="en-GB"/>
              </w:rPr>
              <w:t>_____ %</w:t>
            </w:r>
          </w:p>
        </w:tc>
        <w:tc>
          <w:tcPr>
            <w:tcW w:w="3826"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EDEDED"/>
            <w:vAlign w:val="center"/>
          </w:tcPr>
          <w:p w14:paraId="7D1602C7" w14:textId="77777777" w:rsidR="0064198B" w:rsidRPr="00325A0E" w:rsidRDefault="00E75703" w:rsidP="0064198B">
            <w:pPr>
              <w:spacing w:line="276" w:lineRule="auto"/>
              <w:jc w:val="center"/>
              <w:textAlignment w:val="baseline"/>
              <w:rPr>
                <w:rFonts w:eastAsia="Times New Roman" w:cs="Arial"/>
                <w:b/>
                <w:lang w:eastAsia="en-GB"/>
              </w:rPr>
            </w:pPr>
            <w:r>
              <w:rPr>
                <w:rFonts w:eastAsia="Arial" w:cs="Arial"/>
                <w:b/>
                <w:bCs/>
                <w:lang w:val="pt-BR" w:eastAsia="en-GB"/>
              </w:rPr>
              <w:t>100%</w:t>
            </w:r>
          </w:p>
        </w:tc>
      </w:tr>
      <w:tr w:rsidR="00676527" w14:paraId="616DBC87" w14:textId="77777777" w:rsidTr="00911F43">
        <w:trPr>
          <w:gridAfter w:val="1"/>
          <w:wAfter w:w="8" w:type="dxa"/>
          <w:trHeight w:val="465"/>
        </w:trPr>
        <w:tc>
          <w:tcPr>
            <w:tcW w:w="340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65CCFC0" w14:textId="77777777" w:rsidR="0064198B" w:rsidRPr="00325A0E" w:rsidRDefault="00E75703" w:rsidP="0064198B">
            <w:pPr>
              <w:spacing w:line="276" w:lineRule="auto"/>
              <w:textAlignment w:val="baseline"/>
              <w:rPr>
                <w:rFonts w:eastAsia="Times New Roman" w:cs="Arial"/>
                <w:b/>
                <w:lang w:eastAsia="en-GB"/>
              </w:rPr>
            </w:pPr>
            <w:r>
              <w:rPr>
                <w:rFonts w:eastAsia="Arial" w:cs="Arial"/>
                <w:lang w:val="pt-BR"/>
              </w:rPr>
              <w:t xml:space="preserve">(E) </w:t>
            </w:r>
            <w:r>
              <w:fldChar w:fldCharType="begin"/>
            </w:r>
            <w:r>
              <w:instrText>HYPERLINK "https://www.unpri.org/reporting-definitions"</w:instrText>
            </w:r>
            <w:r>
              <w:fldChar w:fldCharType="separate"/>
            </w:r>
            <w:r>
              <w:rPr>
                <w:rFonts w:eastAsia="Arial" w:cs="Arial"/>
                <w:i/>
                <w:iCs/>
                <w:color w:val="00B0F0"/>
                <w:lang w:val="pt-BR"/>
              </w:rPr>
              <w:t>Private equity</w:t>
            </w:r>
            <w:r>
              <w:rPr>
                <w:rFonts w:eastAsia="Arial" w:cs="Arial"/>
                <w:i/>
                <w:iCs/>
                <w:color w:val="00B0F0"/>
                <w:lang w:val="pt-BR"/>
              </w:rPr>
              <w:fldChar w:fldCharType="end"/>
            </w:r>
          </w:p>
        </w:tc>
        <w:tc>
          <w:tcPr>
            <w:tcW w:w="3825"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719AC553" w14:textId="77777777" w:rsidR="0064198B" w:rsidRPr="00325A0E" w:rsidRDefault="00E75703" w:rsidP="0064198B">
            <w:pPr>
              <w:spacing w:line="276" w:lineRule="auto"/>
              <w:textAlignment w:val="baseline"/>
              <w:rPr>
                <w:rFonts w:eastAsia="Times New Roman" w:cs="Arial"/>
                <w:lang w:eastAsia="en-GB"/>
              </w:rPr>
            </w:pPr>
            <w:r w:rsidRPr="00325A0E">
              <w:rPr>
                <w:rFonts w:eastAsia="Times New Roman" w:cs="Arial"/>
                <w:lang w:eastAsia="en-GB"/>
              </w:rPr>
              <w:t>_____ %</w:t>
            </w:r>
          </w:p>
        </w:tc>
        <w:tc>
          <w:tcPr>
            <w:tcW w:w="3825"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5990F36B" w14:textId="77777777" w:rsidR="0064198B" w:rsidRPr="00325A0E" w:rsidRDefault="00E75703" w:rsidP="0064198B">
            <w:pPr>
              <w:spacing w:line="276" w:lineRule="auto"/>
              <w:textAlignment w:val="baseline"/>
              <w:rPr>
                <w:rFonts w:eastAsia="Times New Roman" w:cs="Arial"/>
                <w:lang w:eastAsia="en-GB"/>
              </w:rPr>
            </w:pPr>
            <w:r w:rsidRPr="00325A0E">
              <w:rPr>
                <w:rFonts w:eastAsia="Times New Roman" w:cs="Arial"/>
                <w:lang w:eastAsia="en-GB"/>
              </w:rPr>
              <w:t>_____ %</w:t>
            </w:r>
          </w:p>
        </w:tc>
        <w:tc>
          <w:tcPr>
            <w:tcW w:w="3826"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EDEDED"/>
            <w:vAlign w:val="center"/>
          </w:tcPr>
          <w:p w14:paraId="28D729DD" w14:textId="77777777" w:rsidR="0064198B" w:rsidRPr="00325A0E" w:rsidRDefault="00E75703" w:rsidP="0064198B">
            <w:pPr>
              <w:spacing w:line="276" w:lineRule="auto"/>
              <w:jc w:val="center"/>
              <w:textAlignment w:val="baseline"/>
              <w:rPr>
                <w:rFonts w:eastAsia="Times New Roman" w:cs="Arial"/>
                <w:lang w:eastAsia="en-GB"/>
              </w:rPr>
            </w:pPr>
            <w:r>
              <w:rPr>
                <w:rFonts w:eastAsia="Arial" w:cs="Arial"/>
                <w:b/>
                <w:bCs/>
                <w:lang w:val="pt-BR" w:eastAsia="en-GB"/>
              </w:rPr>
              <w:t>100%</w:t>
            </w:r>
          </w:p>
        </w:tc>
      </w:tr>
      <w:tr w:rsidR="00676527" w14:paraId="24717B54" w14:textId="77777777" w:rsidTr="00911F43">
        <w:trPr>
          <w:gridAfter w:val="1"/>
          <w:wAfter w:w="8" w:type="dxa"/>
          <w:trHeight w:val="465"/>
        </w:trPr>
        <w:tc>
          <w:tcPr>
            <w:tcW w:w="340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9E67E8E" w14:textId="77777777" w:rsidR="0064198B" w:rsidRPr="00325A0E" w:rsidRDefault="00E75703" w:rsidP="0064198B">
            <w:pPr>
              <w:spacing w:line="276" w:lineRule="auto"/>
              <w:textAlignment w:val="baseline"/>
              <w:rPr>
                <w:rFonts w:eastAsia="Times New Roman" w:cs="Arial"/>
                <w:b/>
                <w:lang w:eastAsia="en-GB"/>
              </w:rPr>
            </w:pPr>
            <w:r>
              <w:rPr>
                <w:rFonts w:eastAsia="Arial" w:cs="Arial"/>
                <w:lang w:val="pt-BR"/>
              </w:rPr>
              <w:t xml:space="preserve">(F) </w:t>
            </w:r>
            <w:hyperlink r:id="rId50" w:history="1">
              <w:r>
                <w:rPr>
                  <w:rFonts w:eastAsia="Arial" w:cs="Arial"/>
                  <w:color w:val="00B0F0"/>
                  <w:lang w:val="pt-BR"/>
                </w:rPr>
                <w:t>Imobiliário</w:t>
              </w:r>
            </w:hyperlink>
          </w:p>
        </w:tc>
        <w:tc>
          <w:tcPr>
            <w:tcW w:w="3825"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2A91DC90" w14:textId="77777777" w:rsidR="0064198B" w:rsidRPr="00325A0E" w:rsidRDefault="00E75703" w:rsidP="0064198B">
            <w:pPr>
              <w:spacing w:line="276" w:lineRule="auto"/>
              <w:textAlignment w:val="baseline"/>
              <w:rPr>
                <w:rFonts w:eastAsia="Times New Roman" w:cs="Arial"/>
                <w:lang w:eastAsia="en-GB"/>
              </w:rPr>
            </w:pPr>
            <w:r w:rsidRPr="00325A0E">
              <w:rPr>
                <w:rFonts w:eastAsia="Times New Roman" w:cs="Arial"/>
                <w:lang w:eastAsia="en-GB"/>
              </w:rPr>
              <w:t>_____ %</w:t>
            </w:r>
          </w:p>
        </w:tc>
        <w:tc>
          <w:tcPr>
            <w:tcW w:w="3825"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38C74506" w14:textId="77777777" w:rsidR="0064198B" w:rsidRPr="00325A0E" w:rsidRDefault="00E75703" w:rsidP="0064198B">
            <w:pPr>
              <w:spacing w:line="276" w:lineRule="auto"/>
              <w:textAlignment w:val="baseline"/>
              <w:rPr>
                <w:rFonts w:eastAsia="Times New Roman" w:cs="Arial"/>
                <w:lang w:eastAsia="en-GB"/>
              </w:rPr>
            </w:pPr>
            <w:r w:rsidRPr="00325A0E">
              <w:rPr>
                <w:rFonts w:eastAsia="Times New Roman" w:cs="Arial"/>
                <w:lang w:eastAsia="en-GB"/>
              </w:rPr>
              <w:t>_____ %</w:t>
            </w:r>
          </w:p>
        </w:tc>
        <w:tc>
          <w:tcPr>
            <w:tcW w:w="3826"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EDEDED"/>
            <w:vAlign w:val="center"/>
          </w:tcPr>
          <w:p w14:paraId="4FAFC04F" w14:textId="77777777" w:rsidR="0064198B" w:rsidRPr="00325A0E" w:rsidRDefault="00E75703" w:rsidP="0064198B">
            <w:pPr>
              <w:spacing w:line="276" w:lineRule="auto"/>
              <w:jc w:val="center"/>
              <w:textAlignment w:val="baseline"/>
              <w:rPr>
                <w:rFonts w:eastAsia="Times New Roman" w:cs="Arial"/>
                <w:lang w:eastAsia="en-GB"/>
              </w:rPr>
            </w:pPr>
            <w:r>
              <w:rPr>
                <w:rFonts w:eastAsia="Arial" w:cs="Arial"/>
                <w:b/>
                <w:bCs/>
                <w:lang w:val="pt-BR" w:eastAsia="en-GB"/>
              </w:rPr>
              <w:t>100%</w:t>
            </w:r>
          </w:p>
        </w:tc>
      </w:tr>
      <w:tr w:rsidR="00676527" w14:paraId="2A581F4B" w14:textId="77777777" w:rsidTr="00911F43">
        <w:trPr>
          <w:gridAfter w:val="1"/>
          <w:wAfter w:w="8" w:type="dxa"/>
          <w:trHeight w:val="465"/>
        </w:trPr>
        <w:tc>
          <w:tcPr>
            <w:tcW w:w="340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0951D2F" w14:textId="77777777" w:rsidR="0064198B" w:rsidRPr="00325A0E" w:rsidRDefault="00E75703" w:rsidP="0064198B">
            <w:pPr>
              <w:spacing w:line="276" w:lineRule="auto"/>
              <w:textAlignment w:val="baseline"/>
              <w:rPr>
                <w:rFonts w:eastAsia="Times New Roman" w:cs="Arial"/>
                <w:b/>
                <w:lang w:eastAsia="en-GB"/>
              </w:rPr>
            </w:pPr>
            <w:r>
              <w:rPr>
                <w:rFonts w:eastAsia="Arial" w:cs="Arial"/>
                <w:lang w:val="pt-BR"/>
              </w:rPr>
              <w:t xml:space="preserve">(G) </w:t>
            </w:r>
            <w:hyperlink r:id="rId51" w:history="1">
              <w:r>
                <w:rPr>
                  <w:rFonts w:eastAsia="Arial" w:cs="Arial"/>
                  <w:color w:val="00B0F0"/>
                  <w:lang w:val="pt-BR"/>
                </w:rPr>
                <w:t>Infraestrutura</w:t>
              </w:r>
            </w:hyperlink>
          </w:p>
        </w:tc>
        <w:tc>
          <w:tcPr>
            <w:tcW w:w="3825"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38D5B7B" w14:textId="77777777" w:rsidR="0064198B" w:rsidRPr="00325A0E" w:rsidRDefault="00E75703" w:rsidP="0064198B">
            <w:pPr>
              <w:spacing w:line="276" w:lineRule="auto"/>
              <w:textAlignment w:val="baseline"/>
              <w:rPr>
                <w:rFonts w:eastAsia="Times New Roman" w:cs="Arial"/>
                <w:lang w:eastAsia="en-GB"/>
              </w:rPr>
            </w:pPr>
            <w:r w:rsidRPr="00325A0E">
              <w:rPr>
                <w:rFonts w:eastAsia="Times New Roman" w:cs="Arial"/>
                <w:lang w:eastAsia="en-GB"/>
              </w:rPr>
              <w:t>_____ %</w:t>
            </w:r>
          </w:p>
        </w:tc>
        <w:tc>
          <w:tcPr>
            <w:tcW w:w="3825"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40FB5B7E" w14:textId="77777777" w:rsidR="0064198B" w:rsidRPr="00325A0E" w:rsidRDefault="00E75703" w:rsidP="0064198B">
            <w:pPr>
              <w:spacing w:line="276" w:lineRule="auto"/>
              <w:textAlignment w:val="baseline"/>
              <w:rPr>
                <w:rFonts w:eastAsia="Times New Roman" w:cs="Arial"/>
                <w:lang w:eastAsia="en-GB"/>
              </w:rPr>
            </w:pPr>
            <w:r w:rsidRPr="00325A0E">
              <w:rPr>
                <w:rFonts w:eastAsia="Times New Roman" w:cs="Arial"/>
                <w:lang w:eastAsia="en-GB"/>
              </w:rPr>
              <w:t>_____ %</w:t>
            </w:r>
          </w:p>
        </w:tc>
        <w:tc>
          <w:tcPr>
            <w:tcW w:w="3826"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EDEDED"/>
            <w:vAlign w:val="center"/>
          </w:tcPr>
          <w:p w14:paraId="05F1DA80" w14:textId="77777777" w:rsidR="0064198B" w:rsidRPr="00325A0E" w:rsidRDefault="00E75703" w:rsidP="0064198B">
            <w:pPr>
              <w:spacing w:line="276" w:lineRule="auto"/>
              <w:jc w:val="center"/>
              <w:textAlignment w:val="baseline"/>
              <w:rPr>
                <w:rFonts w:eastAsia="Times New Roman" w:cs="Arial"/>
                <w:lang w:eastAsia="en-GB"/>
              </w:rPr>
            </w:pPr>
            <w:r>
              <w:rPr>
                <w:rFonts w:eastAsia="Arial" w:cs="Arial"/>
                <w:b/>
                <w:bCs/>
                <w:lang w:val="pt-BR" w:eastAsia="en-GB"/>
              </w:rPr>
              <w:t>100%</w:t>
            </w:r>
          </w:p>
        </w:tc>
      </w:tr>
      <w:tr w:rsidR="00676527" w14:paraId="01D26233" w14:textId="77777777" w:rsidTr="00911F43">
        <w:trPr>
          <w:gridAfter w:val="1"/>
          <w:wAfter w:w="8" w:type="dxa"/>
          <w:trHeight w:val="465"/>
        </w:trPr>
        <w:tc>
          <w:tcPr>
            <w:tcW w:w="340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1B53BF8" w14:textId="77777777" w:rsidR="0064198B" w:rsidRPr="00325A0E" w:rsidRDefault="00E75703" w:rsidP="0064198B">
            <w:pPr>
              <w:spacing w:line="276" w:lineRule="auto"/>
              <w:textAlignment w:val="baseline"/>
              <w:rPr>
                <w:rFonts w:eastAsia="Times New Roman" w:cs="Arial"/>
                <w:b/>
                <w:lang w:eastAsia="en-GB"/>
              </w:rPr>
            </w:pPr>
            <w:r>
              <w:rPr>
                <w:rFonts w:eastAsia="Arial" w:cs="Arial"/>
                <w:lang w:val="pt-BR"/>
              </w:rPr>
              <w:t xml:space="preserve">(H) </w:t>
            </w:r>
            <w:hyperlink r:id="rId52" w:history="1">
              <w:r>
                <w:rPr>
                  <w:rFonts w:eastAsia="Arial" w:cs="Arial"/>
                  <w:color w:val="00B0F0"/>
                  <w:lang w:val="pt-BR"/>
                </w:rPr>
                <w:t xml:space="preserve">Fundos de </w:t>
              </w:r>
              <w:r>
                <w:rPr>
                  <w:rFonts w:eastAsia="Arial" w:cs="Arial"/>
                  <w:i/>
                  <w:iCs/>
                  <w:color w:val="00B0F0"/>
                  <w:lang w:val="pt-BR"/>
                </w:rPr>
                <w:t>hedge</w:t>
              </w:r>
            </w:hyperlink>
          </w:p>
        </w:tc>
        <w:tc>
          <w:tcPr>
            <w:tcW w:w="3825"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70CA43A6" w14:textId="77777777" w:rsidR="0064198B" w:rsidRPr="00325A0E" w:rsidRDefault="00E75703" w:rsidP="0064198B">
            <w:pPr>
              <w:spacing w:line="276" w:lineRule="auto"/>
              <w:textAlignment w:val="baseline"/>
              <w:rPr>
                <w:rFonts w:eastAsia="Times New Roman" w:cs="Arial"/>
                <w:lang w:eastAsia="en-GB"/>
              </w:rPr>
            </w:pPr>
            <w:r w:rsidRPr="00325A0E">
              <w:rPr>
                <w:rFonts w:eastAsia="Times New Roman" w:cs="Arial"/>
                <w:lang w:eastAsia="en-GB"/>
              </w:rPr>
              <w:t>_____ %</w:t>
            </w:r>
          </w:p>
        </w:tc>
        <w:tc>
          <w:tcPr>
            <w:tcW w:w="3825"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1A923E1A" w14:textId="77777777" w:rsidR="0064198B" w:rsidRPr="00325A0E" w:rsidRDefault="00E75703" w:rsidP="0064198B">
            <w:pPr>
              <w:spacing w:line="276" w:lineRule="auto"/>
              <w:textAlignment w:val="baseline"/>
              <w:rPr>
                <w:rFonts w:eastAsia="Times New Roman" w:cs="Arial"/>
                <w:lang w:eastAsia="en-GB"/>
              </w:rPr>
            </w:pPr>
            <w:r w:rsidRPr="00325A0E">
              <w:rPr>
                <w:rFonts w:eastAsia="Times New Roman" w:cs="Arial"/>
                <w:lang w:eastAsia="en-GB"/>
              </w:rPr>
              <w:t>_____ %</w:t>
            </w:r>
          </w:p>
        </w:tc>
        <w:tc>
          <w:tcPr>
            <w:tcW w:w="3826"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EDEDED"/>
            <w:vAlign w:val="center"/>
          </w:tcPr>
          <w:p w14:paraId="77653C97" w14:textId="77777777" w:rsidR="0064198B" w:rsidRPr="00A36CA4" w:rsidRDefault="00E75703" w:rsidP="0064198B">
            <w:pPr>
              <w:spacing w:line="276" w:lineRule="auto"/>
              <w:jc w:val="center"/>
              <w:textAlignment w:val="baseline"/>
              <w:rPr>
                <w:rFonts w:eastAsia="Times New Roman" w:cs="Arial"/>
                <w:b/>
                <w:lang w:eastAsia="en-GB"/>
              </w:rPr>
            </w:pPr>
            <w:r>
              <w:rPr>
                <w:rFonts w:eastAsia="Arial" w:cs="Arial"/>
                <w:b/>
                <w:bCs/>
                <w:lang w:val="pt-BR" w:eastAsia="en-GB"/>
              </w:rPr>
              <w:t>100%</w:t>
            </w:r>
          </w:p>
        </w:tc>
      </w:tr>
    </w:tbl>
    <w:p w14:paraId="7F0DDD05" w14:textId="77777777" w:rsidR="007906C9" w:rsidRDefault="007906C9"/>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3042"/>
      </w:tblGrid>
      <w:tr w:rsidR="00676527" w14:paraId="5A2D925A" w14:textId="77777777" w:rsidTr="00A36CA4">
        <w:trPr>
          <w:trHeight w:val="300"/>
        </w:trPr>
        <w:tc>
          <w:tcPr>
            <w:tcW w:w="14884" w:type="dxa"/>
            <w:gridSpan w:val="2"/>
            <w:shd w:val="clear" w:color="auto" w:fill="0070C0"/>
            <w:vAlign w:val="center"/>
          </w:tcPr>
          <w:p w14:paraId="51E5063F" w14:textId="77777777" w:rsidR="0064198B" w:rsidRPr="00325A0E" w:rsidRDefault="00E75703" w:rsidP="0064198B">
            <w:pPr>
              <w:rPr>
                <w:rStyle w:val="Hyperlink"/>
                <w:rFonts w:cs="Arial"/>
                <w:b/>
                <w:bCs/>
                <w:color w:val="FFFFFF" w:themeColor="background1"/>
                <w:sz w:val="18"/>
                <w:szCs w:val="18"/>
              </w:rPr>
            </w:pPr>
            <w:r>
              <w:rPr>
                <w:rFonts w:eastAsia="Arial" w:cs="Arial"/>
                <w:b/>
                <w:bCs/>
                <w:color w:val="FFFFFF"/>
                <w:sz w:val="18"/>
                <w:szCs w:val="18"/>
                <w:lang w:val="pt-BR" w:eastAsia="en-GB"/>
              </w:rPr>
              <w:lastRenderedPageBreak/>
              <w:t>Notas explicativas</w:t>
            </w:r>
          </w:p>
        </w:tc>
      </w:tr>
      <w:tr w:rsidR="00676527" w:rsidRPr="002744C4" w14:paraId="3F26B334" w14:textId="77777777" w:rsidTr="00A36CA4">
        <w:trPr>
          <w:trHeight w:val="300"/>
        </w:trPr>
        <w:tc>
          <w:tcPr>
            <w:tcW w:w="1842" w:type="dxa"/>
            <w:shd w:val="clear" w:color="auto" w:fill="auto"/>
            <w:vAlign w:val="center"/>
          </w:tcPr>
          <w:p w14:paraId="21545D04" w14:textId="77777777" w:rsidR="0064198B" w:rsidRPr="00325A0E" w:rsidRDefault="00E75703" w:rsidP="0064198B">
            <w:pPr>
              <w:rPr>
                <w:rStyle w:val="Hyperlink"/>
                <w:rFonts w:cs="Arial"/>
                <w:b/>
                <w:sz w:val="16"/>
                <w:szCs w:val="16"/>
              </w:rPr>
            </w:pPr>
            <w:r>
              <w:rPr>
                <w:rFonts w:eastAsia="Arial" w:cs="Arial"/>
                <w:b/>
                <w:bCs/>
                <w:sz w:val="16"/>
                <w:szCs w:val="16"/>
                <w:lang w:val="pt-BR"/>
              </w:rPr>
              <w:t>Objetivo do indicador</w:t>
            </w:r>
          </w:p>
        </w:tc>
        <w:tc>
          <w:tcPr>
            <w:tcW w:w="13042" w:type="dxa"/>
            <w:shd w:val="clear" w:color="auto" w:fill="auto"/>
            <w:vAlign w:val="center"/>
          </w:tcPr>
          <w:p w14:paraId="3C811F85" w14:textId="77777777" w:rsidR="0064198B" w:rsidRPr="002744C4" w:rsidRDefault="00E75703" w:rsidP="0064198B">
            <w:pPr>
              <w:rPr>
                <w:rStyle w:val="Hyperlink"/>
                <w:rFonts w:cs="Arial"/>
                <w:color w:val="000000" w:themeColor="text1"/>
                <w:sz w:val="16"/>
                <w:szCs w:val="16"/>
                <w:lang w:val="pt-BR"/>
              </w:rPr>
            </w:pPr>
            <w:r>
              <w:rPr>
                <w:rStyle w:val="Hyperlink"/>
                <w:rFonts w:eastAsia="Arial" w:cs="Arial"/>
                <w:color w:val="000000"/>
                <w:sz w:val="16"/>
                <w:szCs w:val="16"/>
                <w:lang w:val="pt-BR"/>
              </w:rPr>
              <w:t>Este indicador serve de acesso a outros indicadores e também para determinação de pares, além de contextualizar as respostas do signatário daqui para a frente. As respostas deste indicador, combinadas às de outros indicadores no módulo Organisational Overv</w:t>
            </w:r>
            <w:r>
              <w:rPr>
                <w:rStyle w:val="Hyperlink"/>
                <w:rFonts w:eastAsia="Arial" w:cs="Arial"/>
                <w:color w:val="000000"/>
                <w:sz w:val="16"/>
                <w:szCs w:val="16"/>
                <w:lang w:val="pt-BR"/>
              </w:rPr>
              <w:t>iew (p.ex., OO 4, OO 5), determinam quais módulos, seções e indicadores devem ser preenchidos pelo signatário mais adiante no Reporting Framework.</w:t>
            </w:r>
          </w:p>
          <w:p w14:paraId="40A30C94" w14:textId="77777777" w:rsidR="003E285C" w:rsidRPr="002744C4" w:rsidRDefault="003E285C" w:rsidP="0064198B">
            <w:pPr>
              <w:rPr>
                <w:rStyle w:val="Hyperlink"/>
                <w:rFonts w:cs="Arial"/>
                <w:color w:val="000000" w:themeColor="text1"/>
                <w:sz w:val="16"/>
                <w:szCs w:val="16"/>
                <w:lang w:val="pt-BR"/>
              </w:rPr>
            </w:pPr>
          </w:p>
          <w:p w14:paraId="4A266CBF" w14:textId="77777777" w:rsidR="0064198B" w:rsidRPr="002744C4" w:rsidRDefault="00E75703" w:rsidP="0064198B">
            <w:pPr>
              <w:rPr>
                <w:rStyle w:val="Hyperlink"/>
                <w:rFonts w:cs="Arial"/>
                <w:color w:val="000000" w:themeColor="text1"/>
                <w:sz w:val="16"/>
                <w:szCs w:val="16"/>
                <w:lang w:val="pt-BR"/>
              </w:rPr>
            </w:pPr>
            <w:r>
              <w:rPr>
                <w:rStyle w:val="Hyperlink"/>
                <w:rFonts w:eastAsia="Arial" w:cs="Arial"/>
                <w:color w:val="000000"/>
                <w:sz w:val="16"/>
                <w:szCs w:val="16"/>
                <w:lang w:val="pt-BR"/>
              </w:rPr>
              <w:t>O PRI entende que incorporar fatores ASG na nomeação de gestores de investimento terceirizados pode ser um d</w:t>
            </w:r>
            <w:r>
              <w:rPr>
                <w:rStyle w:val="Hyperlink"/>
                <w:rFonts w:eastAsia="Arial" w:cs="Arial"/>
                <w:color w:val="000000"/>
                <w:sz w:val="16"/>
                <w:szCs w:val="16"/>
                <w:lang w:val="pt-BR"/>
              </w:rPr>
              <w:t xml:space="preserve">esafio maior para os signatários que investem principalmente, ou exclusivamente, em fundos coletivos, e isto será considerado nos indicadores subsequentes no Reporting Framework. No entanto, incorporar fatores ASG na seleção e no monitoramento de gestores </w:t>
            </w:r>
            <w:r>
              <w:rPr>
                <w:rStyle w:val="Hyperlink"/>
                <w:rFonts w:eastAsia="Arial" w:cs="Arial"/>
                <w:color w:val="000000"/>
                <w:sz w:val="16"/>
                <w:szCs w:val="16"/>
                <w:lang w:val="pt-BR"/>
              </w:rPr>
              <w:t>de investimento terceirizados é totalmente aplicável aos signatários que investem principalmente, ou exclusivamente, em fundos coletivos.</w:t>
            </w:r>
          </w:p>
        </w:tc>
      </w:tr>
      <w:tr w:rsidR="00676527" w:rsidRPr="002744C4" w14:paraId="0D45A043" w14:textId="77777777" w:rsidTr="00A36CA4">
        <w:trPr>
          <w:trHeight w:val="300"/>
        </w:trPr>
        <w:tc>
          <w:tcPr>
            <w:tcW w:w="1842" w:type="dxa"/>
            <w:shd w:val="clear" w:color="auto" w:fill="auto"/>
            <w:vAlign w:val="center"/>
          </w:tcPr>
          <w:p w14:paraId="4AB5A73C" w14:textId="77777777" w:rsidR="0064198B" w:rsidRPr="00325A0E" w:rsidRDefault="00E75703" w:rsidP="0064198B">
            <w:pPr>
              <w:rPr>
                <w:rStyle w:val="Hyperlink"/>
                <w:rFonts w:cs="Arial"/>
                <w:b/>
                <w:sz w:val="16"/>
                <w:szCs w:val="16"/>
              </w:rPr>
            </w:pPr>
            <w:r>
              <w:rPr>
                <w:rFonts w:eastAsia="Arial" w:cs="Arial"/>
                <w:b/>
                <w:bCs/>
                <w:sz w:val="16"/>
                <w:szCs w:val="16"/>
                <w:lang w:val="pt-BR"/>
              </w:rPr>
              <w:t>Orientações adicionais</w:t>
            </w:r>
          </w:p>
        </w:tc>
        <w:tc>
          <w:tcPr>
            <w:tcW w:w="13042" w:type="dxa"/>
            <w:shd w:val="clear" w:color="auto" w:fill="auto"/>
            <w:vAlign w:val="center"/>
          </w:tcPr>
          <w:p w14:paraId="35DD7E5E" w14:textId="77777777" w:rsidR="0064198B" w:rsidRPr="002744C4" w:rsidRDefault="00E75703" w:rsidP="0064198B">
            <w:pPr>
              <w:rPr>
                <w:rStyle w:val="Hyperlink"/>
                <w:rFonts w:cs="Arial"/>
                <w:color w:val="000000" w:themeColor="text1"/>
                <w:sz w:val="16"/>
                <w:szCs w:val="16"/>
                <w:lang w:val="pt-BR"/>
              </w:rPr>
            </w:pPr>
            <w:r>
              <w:rPr>
                <w:rStyle w:val="Hyperlink"/>
                <w:rFonts w:eastAsia="Arial" w:cs="Arial"/>
                <w:color w:val="000000"/>
                <w:sz w:val="16"/>
                <w:szCs w:val="16"/>
                <w:lang w:val="pt-BR"/>
              </w:rPr>
              <w:t xml:space="preserve">Este indicador é aplicável somente a ativos em gestão externa. Todos os valores devem </w:t>
            </w:r>
            <w:r>
              <w:rPr>
                <w:rStyle w:val="Hyperlink"/>
                <w:rFonts w:eastAsia="Arial" w:cs="Arial"/>
                <w:color w:val="000000"/>
                <w:sz w:val="16"/>
                <w:szCs w:val="16"/>
                <w:lang w:val="pt-BR"/>
              </w:rPr>
              <w:t>representar o percentual dos ativos em gestão externa do signatário em mandatos segregados e/ou fundos coletivos dentro de cada classe de ativos.</w:t>
            </w:r>
          </w:p>
        </w:tc>
      </w:tr>
      <w:tr w:rsidR="00676527" w14:paraId="05EB453B" w14:textId="77777777" w:rsidTr="00A36CA4">
        <w:trPr>
          <w:trHeight w:val="300"/>
        </w:trPr>
        <w:tc>
          <w:tcPr>
            <w:tcW w:w="14884" w:type="dxa"/>
            <w:gridSpan w:val="2"/>
            <w:shd w:val="clear" w:color="auto" w:fill="0070C0"/>
            <w:vAlign w:val="center"/>
          </w:tcPr>
          <w:p w14:paraId="4321E216" w14:textId="77777777" w:rsidR="0064198B" w:rsidRPr="00325A0E" w:rsidRDefault="00E75703" w:rsidP="0064198B">
            <w:pPr>
              <w:rPr>
                <w:rFonts w:cs="Arial"/>
                <w:color w:val="FFFFFF" w:themeColor="background1"/>
                <w:sz w:val="16"/>
                <w:szCs w:val="16"/>
              </w:rPr>
            </w:pPr>
            <w:r>
              <w:rPr>
                <w:rFonts w:eastAsia="Arial" w:cs="Arial"/>
                <w:b/>
                <w:bCs/>
                <w:color w:val="FFFFFF"/>
                <w:sz w:val="18"/>
                <w:szCs w:val="18"/>
                <w:lang w:val="pt-BR" w:eastAsia="en-GB"/>
              </w:rPr>
              <w:t>Lógica</w:t>
            </w:r>
          </w:p>
        </w:tc>
      </w:tr>
      <w:tr w:rsidR="00676527" w14:paraId="43A9715C" w14:textId="77777777" w:rsidTr="00A36CA4">
        <w:trPr>
          <w:trHeight w:val="300"/>
        </w:trPr>
        <w:tc>
          <w:tcPr>
            <w:tcW w:w="1842" w:type="dxa"/>
            <w:shd w:val="clear" w:color="auto" w:fill="auto"/>
            <w:vAlign w:val="center"/>
          </w:tcPr>
          <w:p w14:paraId="2DCB96BE" w14:textId="77777777" w:rsidR="0064198B" w:rsidRPr="00325A0E" w:rsidRDefault="00E75703" w:rsidP="0064198B">
            <w:pPr>
              <w:rPr>
                <w:rFonts w:cs="Arial"/>
                <w:b/>
                <w:bCs/>
                <w:sz w:val="16"/>
                <w:szCs w:val="16"/>
              </w:rPr>
            </w:pPr>
            <w:r>
              <w:rPr>
                <w:rFonts w:eastAsia="Arial" w:cs="Arial"/>
                <w:b/>
                <w:bCs/>
                <w:sz w:val="16"/>
                <w:szCs w:val="16"/>
                <w:lang w:val="pt-BR"/>
              </w:rPr>
              <w:t>Subordinado a</w:t>
            </w:r>
          </w:p>
        </w:tc>
        <w:tc>
          <w:tcPr>
            <w:tcW w:w="13042" w:type="dxa"/>
            <w:shd w:val="clear" w:color="auto" w:fill="auto"/>
            <w:vAlign w:val="center"/>
          </w:tcPr>
          <w:p w14:paraId="7662B43D" w14:textId="77777777" w:rsidR="0064198B" w:rsidRPr="00325A0E" w:rsidRDefault="00E75703" w:rsidP="0064198B">
            <w:pPr>
              <w:rPr>
                <w:rFonts w:cs="Arial"/>
                <w:color w:val="000000" w:themeColor="text1"/>
                <w:sz w:val="16"/>
                <w:szCs w:val="16"/>
              </w:rPr>
            </w:pPr>
            <w:r>
              <w:rPr>
                <w:rFonts w:eastAsia="Arial" w:cs="Arial"/>
                <w:color w:val="000000"/>
                <w:sz w:val="16"/>
                <w:szCs w:val="16"/>
                <w:lang w:val="pt-BR"/>
              </w:rPr>
              <w:t xml:space="preserve">[OO 5], [OO 5.1] </w:t>
            </w:r>
          </w:p>
        </w:tc>
      </w:tr>
      <w:tr w:rsidR="00676527" w14:paraId="67285F2A" w14:textId="77777777" w:rsidTr="00A36CA4">
        <w:trPr>
          <w:trHeight w:val="300"/>
        </w:trPr>
        <w:tc>
          <w:tcPr>
            <w:tcW w:w="1842" w:type="dxa"/>
            <w:shd w:val="clear" w:color="auto" w:fill="auto"/>
            <w:vAlign w:val="center"/>
          </w:tcPr>
          <w:p w14:paraId="566EB129" w14:textId="77777777" w:rsidR="0064198B" w:rsidRPr="00325A0E" w:rsidRDefault="00E75703" w:rsidP="0064198B">
            <w:pPr>
              <w:rPr>
                <w:rFonts w:cs="Arial"/>
                <w:b/>
                <w:bCs/>
                <w:sz w:val="16"/>
                <w:szCs w:val="16"/>
              </w:rPr>
            </w:pPr>
            <w:r>
              <w:rPr>
                <w:rFonts w:eastAsia="Arial" w:cs="Arial"/>
                <w:b/>
                <w:bCs/>
                <w:sz w:val="16"/>
                <w:szCs w:val="16"/>
                <w:lang w:val="pt-BR"/>
              </w:rPr>
              <w:t>Acesso para</w:t>
            </w:r>
          </w:p>
        </w:tc>
        <w:tc>
          <w:tcPr>
            <w:tcW w:w="13042" w:type="dxa"/>
            <w:shd w:val="clear" w:color="auto" w:fill="auto"/>
            <w:vAlign w:val="center"/>
          </w:tcPr>
          <w:p w14:paraId="6F8F4A75" w14:textId="77777777" w:rsidR="0064198B" w:rsidRPr="00325A0E" w:rsidRDefault="00E75703" w:rsidP="0064198B">
            <w:pPr>
              <w:rPr>
                <w:rFonts w:cs="Arial"/>
                <w:color w:val="000000" w:themeColor="text1"/>
                <w:sz w:val="16"/>
                <w:szCs w:val="16"/>
              </w:rPr>
            </w:pPr>
            <w:r>
              <w:rPr>
                <w:rFonts w:eastAsia="Arial" w:cs="Arial"/>
                <w:color w:val="000000"/>
                <w:sz w:val="16"/>
                <w:szCs w:val="16"/>
                <w:lang w:val="pt-BR"/>
              </w:rPr>
              <w:t xml:space="preserve">[SAM 3], [SAM 8] </w:t>
            </w:r>
          </w:p>
        </w:tc>
      </w:tr>
      <w:tr w:rsidR="00676527" w14:paraId="7B0A22B1" w14:textId="77777777" w:rsidTr="00A36CA4">
        <w:trPr>
          <w:trHeight w:val="300"/>
        </w:trPr>
        <w:tc>
          <w:tcPr>
            <w:tcW w:w="14884" w:type="dxa"/>
            <w:gridSpan w:val="2"/>
            <w:shd w:val="clear" w:color="auto" w:fill="0070C0"/>
            <w:vAlign w:val="center"/>
          </w:tcPr>
          <w:p w14:paraId="12D7C76C" w14:textId="77777777" w:rsidR="0064198B" w:rsidRPr="00325A0E" w:rsidRDefault="00E75703" w:rsidP="0064198B">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01492239" w14:textId="77777777" w:rsidTr="00A36CA4">
        <w:trPr>
          <w:trHeight w:val="354"/>
        </w:trPr>
        <w:tc>
          <w:tcPr>
            <w:tcW w:w="1842" w:type="dxa"/>
            <w:shd w:val="clear" w:color="auto" w:fill="auto"/>
            <w:vAlign w:val="center"/>
          </w:tcPr>
          <w:p w14:paraId="4EE1E3CD" w14:textId="77777777" w:rsidR="0064198B" w:rsidRPr="00325A0E" w:rsidRDefault="00E75703" w:rsidP="0064198B">
            <w:pPr>
              <w:rPr>
                <w:rFonts w:cs="Arial"/>
                <w:b/>
                <w:sz w:val="16"/>
                <w:szCs w:val="16"/>
              </w:rPr>
            </w:pPr>
            <w:r>
              <w:rPr>
                <w:rFonts w:eastAsia="Arial" w:cs="Arial"/>
                <w:b/>
                <w:bCs/>
                <w:sz w:val="16"/>
                <w:szCs w:val="16"/>
                <w:lang w:val="pt-BR"/>
              </w:rPr>
              <w:t xml:space="preserve">Critérios de </w:t>
            </w:r>
            <w:r>
              <w:rPr>
                <w:rFonts w:eastAsia="Arial" w:cs="Arial"/>
                <w:b/>
                <w:bCs/>
                <w:sz w:val="16"/>
                <w:szCs w:val="16"/>
                <w:lang w:val="pt-BR"/>
              </w:rPr>
              <w:t>avaliação</w:t>
            </w:r>
          </w:p>
        </w:tc>
        <w:tc>
          <w:tcPr>
            <w:tcW w:w="13042" w:type="dxa"/>
            <w:shd w:val="clear" w:color="auto" w:fill="auto"/>
            <w:vAlign w:val="center"/>
          </w:tcPr>
          <w:p w14:paraId="4AED00EB" w14:textId="77777777" w:rsidR="0064198B" w:rsidRPr="00325A0E" w:rsidRDefault="00E75703" w:rsidP="0064198B">
            <w:pPr>
              <w:rPr>
                <w:rFonts w:cs="Arial"/>
                <w:color w:val="000000" w:themeColor="text1"/>
                <w:sz w:val="16"/>
                <w:szCs w:val="16"/>
              </w:rPr>
            </w:pPr>
            <w:r>
              <w:rPr>
                <w:rStyle w:val="Hyperlink"/>
                <w:rFonts w:eastAsia="Arial" w:cs="Arial"/>
                <w:color w:val="000000"/>
                <w:sz w:val="16"/>
                <w:szCs w:val="16"/>
                <w:lang w:val="pt-BR"/>
              </w:rPr>
              <w:t>Não pontua</w:t>
            </w:r>
          </w:p>
        </w:tc>
      </w:tr>
    </w:tbl>
    <w:p w14:paraId="6DB298EE" w14:textId="77777777" w:rsidR="0071548D" w:rsidRPr="00D1505C" w:rsidRDefault="00E75703">
      <w:pPr>
        <w:spacing w:after="160" w:line="259" w:lineRule="auto"/>
      </w:pPr>
      <w:r w:rsidRPr="00D1505C">
        <w:br w:type="page"/>
      </w:r>
    </w:p>
    <w:p w14:paraId="77A1D373" w14:textId="77777777" w:rsidR="00166186" w:rsidRPr="002744C4" w:rsidRDefault="00E75703" w:rsidP="001D5E3B">
      <w:pPr>
        <w:pStyle w:val="Heading2"/>
        <w:rPr>
          <w:lang w:val="pt-BR"/>
        </w:rPr>
      </w:pPr>
      <w:bookmarkStart w:id="37" w:name="_Toc114210111"/>
      <w:bookmarkStart w:id="38" w:name="_Toc128392910"/>
      <w:r>
        <w:rPr>
          <w:rFonts w:eastAsia="Arial" w:cs="Times New Roman"/>
          <w:bCs/>
          <w:szCs w:val="28"/>
          <w:lang w:val="pt-BR"/>
        </w:rPr>
        <w:lastRenderedPageBreak/>
        <w:t>Composição dos ativos: renda variável listada em bolsa em gestão interna [OO 5.3 LE]</w:t>
      </w:r>
      <w:bookmarkEnd w:id="37"/>
      <w:bookmarkEnd w:id="38"/>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8"/>
        <w:gridCol w:w="2835"/>
        <w:gridCol w:w="1205"/>
        <w:gridCol w:w="3472"/>
        <w:gridCol w:w="1983"/>
        <w:gridCol w:w="1973"/>
        <w:gridCol w:w="13"/>
      </w:tblGrid>
      <w:tr w:rsidR="00676527" w14:paraId="7BF05685" w14:textId="77777777" w:rsidTr="00911F43">
        <w:trPr>
          <w:trHeight w:val="367"/>
        </w:trPr>
        <w:tc>
          <w:tcPr>
            <w:tcW w:w="1843" w:type="dxa"/>
            <w:vMerge w:val="restart"/>
            <w:shd w:val="clear" w:color="auto" w:fill="DFF5F9"/>
            <w:vAlign w:val="center"/>
            <w:hideMark/>
          </w:tcPr>
          <w:p w14:paraId="1639EB3A" w14:textId="77777777" w:rsidR="00911F43" w:rsidRPr="002744C4" w:rsidRDefault="00E75703" w:rsidP="00B515CC">
            <w:pPr>
              <w:spacing w:line="240" w:lineRule="auto"/>
              <w:jc w:val="center"/>
              <w:textAlignment w:val="baseline"/>
              <w:rPr>
                <w:rFonts w:eastAsia="Times New Roman" w:cs="Arial"/>
                <w:b/>
                <w:sz w:val="14"/>
                <w:szCs w:val="14"/>
                <w:lang w:val="pt-BR" w:eastAsia="en-GB"/>
              </w:rPr>
            </w:pPr>
            <w:r>
              <w:rPr>
                <w:rFonts w:eastAsia="Arial" w:cs="Arial"/>
                <w:b/>
                <w:bCs/>
                <w:sz w:val="14"/>
                <w:szCs w:val="14"/>
                <w:lang w:val="pt-BR" w:eastAsia="en-GB"/>
              </w:rPr>
              <w:t>ID do indicador</w:t>
            </w:r>
          </w:p>
          <w:p w14:paraId="4701BAB4" w14:textId="77777777" w:rsidR="00911F43" w:rsidRPr="002744C4" w:rsidRDefault="00911F43" w:rsidP="00B515CC">
            <w:pPr>
              <w:spacing w:line="240" w:lineRule="auto"/>
              <w:jc w:val="center"/>
              <w:textAlignment w:val="baseline"/>
              <w:rPr>
                <w:rFonts w:eastAsia="Times New Roman" w:cs="Arial"/>
                <w:b/>
                <w:sz w:val="14"/>
                <w:szCs w:val="14"/>
                <w:lang w:val="pt-BR" w:eastAsia="en-GB"/>
              </w:rPr>
            </w:pPr>
          </w:p>
          <w:p w14:paraId="286472CB" w14:textId="77777777" w:rsidR="00911F43" w:rsidRPr="002744C4" w:rsidRDefault="00E75703" w:rsidP="0071548D">
            <w:pPr>
              <w:pStyle w:val="Indicatorsubsection"/>
              <w:rPr>
                <w:sz w:val="18"/>
                <w:szCs w:val="18"/>
                <w:lang w:val="pt-BR"/>
              </w:rPr>
            </w:pPr>
            <w:bookmarkStart w:id="39" w:name="_Toc114210112"/>
            <w:bookmarkStart w:id="40" w:name="_Toc128392911"/>
            <w:r>
              <w:rPr>
                <w:rFonts w:eastAsia="Arial"/>
                <w:color w:val="000000"/>
                <w:lang w:val="pt-BR"/>
              </w:rPr>
              <w:t>OO 5.3 LE</w:t>
            </w:r>
            <w:bookmarkEnd w:id="39"/>
            <w:bookmarkEnd w:id="40"/>
            <w:r>
              <w:rPr>
                <w:rFonts w:eastAsia="Arial"/>
                <w:color w:val="000000"/>
                <w:lang w:val="pt-BR"/>
              </w:rPr>
              <w:t> </w:t>
            </w:r>
          </w:p>
        </w:tc>
        <w:tc>
          <w:tcPr>
            <w:tcW w:w="1558" w:type="dxa"/>
            <w:shd w:val="clear" w:color="auto" w:fill="DFF5F9"/>
            <w:vAlign w:val="center"/>
            <w:hideMark/>
          </w:tcPr>
          <w:p w14:paraId="3094A2B3" w14:textId="77777777" w:rsidR="00911F43" w:rsidRPr="00D1505C" w:rsidRDefault="00E75703" w:rsidP="00B515CC">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51327568" w14:textId="77777777" w:rsidR="00911F43" w:rsidRPr="00D1505C" w:rsidRDefault="00E75703" w:rsidP="00B515CC">
            <w:pPr>
              <w:spacing w:line="240" w:lineRule="auto"/>
              <w:textAlignment w:val="baseline"/>
              <w:rPr>
                <w:b/>
                <w:bCs/>
                <w:sz w:val="22"/>
                <w:szCs w:val="22"/>
              </w:rPr>
            </w:pPr>
            <w:r>
              <w:rPr>
                <w:rFonts w:eastAsia="Arial"/>
                <w:b/>
                <w:bCs/>
                <w:sz w:val="22"/>
                <w:szCs w:val="22"/>
                <w:lang w:val="pt-BR"/>
              </w:rPr>
              <w:t>OO 5</w:t>
            </w:r>
          </w:p>
        </w:tc>
        <w:tc>
          <w:tcPr>
            <w:tcW w:w="4677" w:type="dxa"/>
            <w:gridSpan w:val="2"/>
            <w:vMerge w:val="restart"/>
            <w:shd w:val="clear" w:color="auto" w:fill="DFF5F9"/>
            <w:vAlign w:val="center"/>
          </w:tcPr>
          <w:p w14:paraId="17CF0275" w14:textId="77777777" w:rsidR="00911F43" w:rsidRPr="002744C4" w:rsidRDefault="00E75703" w:rsidP="00B515CC">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7B9DF6A7" w14:textId="77777777" w:rsidR="00911F43" w:rsidRPr="002744C4" w:rsidRDefault="00911F43" w:rsidP="00B515CC">
            <w:pPr>
              <w:spacing w:line="240" w:lineRule="auto"/>
              <w:jc w:val="center"/>
              <w:textAlignment w:val="baseline"/>
              <w:rPr>
                <w:rFonts w:eastAsia="Times New Roman" w:cs="Arial"/>
                <w:sz w:val="14"/>
                <w:szCs w:val="14"/>
                <w:lang w:val="pt-BR" w:eastAsia="en-GB"/>
              </w:rPr>
            </w:pPr>
          </w:p>
          <w:p w14:paraId="760C4EB0" w14:textId="77777777" w:rsidR="00911F43" w:rsidRPr="002744C4" w:rsidRDefault="00E75703" w:rsidP="00B515CC">
            <w:pPr>
              <w:jc w:val="center"/>
              <w:rPr>
                <w:sz w:val="18"/>
                <w:szCs w:val="18"/>
                <w:lang w:val="pt-BR"/>
              </w:rPr>
            </w:pPr>
            <w:r>
              <w:rPr>
                <w:rFonts w:eastAsia="Arial"/>
                <w:b/>
                <w:bCs/>
                <w:sz w:val="22"/>
                <w:szCs w:val="22"/>
                <w:lang w:val="pt-BR"/>
              </w:rPr>
              <w:t>Composição dos ativos: Renda variável listada em bolsa em gestão interna</w:t>
            </w:r>
          </w:p>
        </w:tc>
        <w:tc>
          <w:tcPr>
            <w:tcW w:w="1983" w:type="dxa"/>
            <w:vMerge w:val="restart"/>
            <w:shd w:val="clear" w:color="auto" w:fill="DFF5F9"/>
            <w:vAlign w:val="center"/>
            <w:hideMark/>
          </w:tcPr>
          <w:p w14:paraId="5133B70A" w14:textId="77777777" w:rsidR="00911F43" w:rsidRPr="00D1505C" w:rsidRDefault="00E75703" w:rsidP="00B515CC">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4801D346" w14:textId="77777777" w:rsidR="00911F43" w:rsidRPr="00D1505C" w:rsidRDefault="00911F43" w:rsidP="00B515CC">
            <w:pPr>
              <w:spacing w:line="240" w:lineRule="auto"/>
              <w:jc w:val="center"/>
              <w:textAlignment w:val="baseline"/>
              <w:rPr>
                <w:rFonts w:eastAsia="Times New Roman" w:cs="Arial"/>
                <w:b/>
                <w:bCs/>
                <w:sz w:val="14"/>
                <w:szCs w:val="14"/>
                <w:lang w:eastAsia="en-GB"/>
              </w:rPr>
            </w:pPr>
          </w:p>
          <w:p w14:paraId="0912F9B4" w14:textId="77777777" w:rsidR="00911F43" w:rsidRPr="00D1505C" w:rsidRDefault="00E75703" w:rsidP="00B515CC">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6" w:type="dxa"/>
            <w:gridSpan w:val="2"/>
            <w:vMerge w:val="restart"/>
            <w:shd w:val="clear" w:color="auto" w:fill="00B0F0"/>
            <w:tcMar>
              <w:top w:w="113" w:type="dxa"/>
              <w:left w:w="113" w:type="dxa"/>
              <w:bottom w:w="113" w:type="dxa"/>
              <w:right w:w="113" w:type="dxa"/>
            </w:tcMar>
            <w:vAlign w:val="center"/>
            <w:hideMark/>
          </w:tcPr>
          <w:p w14:paraId="380216A1" w14:textId="77777777" w:rsidR="00911F43" w:rsidRPr="00D1505C" w:rsidRDefault="00E75703" w:rsidP="00B515CC">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432AE6B8" w14:textId="77777777" w:rsidR="00911F43" w:rsidRPr="00D1505C" w:rsidRDefault="00911F43" w:rsidP="00B515CC">
            <w:pPr>
              <w:spacing w:line="240" w:lineRule="auto"/>
              <w:jc w:val="center"/>
              <w:textAlignment w:val="baseline"/>
              <w:rPr>
                <w:rFonts w:eastAsia="Times New Roman" w:cs="Arial"/>
                <w:b/>
                <w:bCs/>
                <w:color w:val="FFFFFF" w:themeColor="background1"/>
                <w:sz w:val="14"/>
                <w:szCs w:val="14"/>
                <w:lang w:eastAsia="en-GB"/>
              </w:rPr>
            </w:pPr>
          </w:p>
          <w:p w14:paraId="5FE1FE94" w14:textId="77777777" w:rsidR="00911F43" w:rsidRPr="00D1505C" w:rsidRDefault="00E75703" w:rsidP="00B515CC">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79C904E0" w14:textId="77777777" w:rsidTr="00911F43">
        <w:trPr>
          <w:trHeight w:val="367"/>
        </w:trPr>
        <w:tc>
          <w:tcPr>
            <w:tcW w:w="1843" w:type="dxa"/>
            <w:vMerge/>
            <w:shd w:val="clear" w:color="auto" w:fill="DFF5F9"/>
            <w:vAlign w:val="center"/>
          </w:tcPr>
          <w:p w14:paraId="4E341597" w14:textId="77777777" w:rsidR="00911F43" w:rsidRPr="00D1505C" w:rsidRDefault="00911F43" w:rsidP="00B515CC">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3F2D23A3" w14:textId="77777777" w:rsidR="00911F43" w:rsidRPr="00D1505C" w:rsidRDefault="00E75703" w:rsidP="00B515CC">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41BCFFA1" w14:textId="77777777" w:rsidR="00911F43" w:rsidRPr="00D1505C" w:rsidRDefault="00E75703" w:rsidP="00B515CC">
            <w:pPr>
              <w:spacing w:line="240" w:lineRule="auto"/>
              <w:textAlignment w:val="baseline"/>
              <w:rPr>
                <w:rFonts w:eastAsia="Times New Roman" w:cs="Arial"/>
                <w:b/>
                <w:sz w:val="14"/>
                <w:szCs w:val="14"/>
                <w:lang w:eastAsia="en-GB"/>
              </w:rPr>
            </w:pPr>
            <w:r>
              <w:rPr>
                <w:rFonts w:eastAsia="Arial"/>
                <w:b/>
                <w:bCs/>
                <w:sz w:val="22"/>
                <w:szCs w:val="22"/>
                <w:lang w:val="pt-BR"/>
              </w:rPr>
              <w:t>Vários</w:t>
            </w:r>
          </w:p>
        </w:tc>
        <w:tc>
          <w:tcPr>
            <w:tcW w:w="4677" w:type="dxa"/>
            <w:gridSpan w:val="2"/>
            <w:vMerge/>
            <w:shd w:val="clear" w:color="auto" w:fill="DFF5F9"/>
            <w:vAlign w:val="center"/>
          </w:tcPr>
          <w:p w14:paraId="0AA78E0C" w14:textId="77777777" w:rsidR="00911F43" w:rsidRPr="00D1505C" w:rsidRDefault="00911F43" w:rsidP="00B515CC">
            <w:pPr>
              <w:spacing w:line="240" w:lineRule="auto"/>
              <w:jc w:val="center"/>
              <w:textAlignment w:val="baseline"/>
              <w:rPr>
                <w:rFonts w:eastAsia="Times New Roman" w:cs="Arial"/>
                <w:b/>
                <w:sz w:val="14"/>
                <w:szCs w:val="14"/>
                <w:lang w:eastAsia="en-GB"/>
              </w:rPr>
            </w:pPr>
          </w:p>
        </w:tc>
        <w:tc>
          <w:tcPr>
            <w:tcW w:w="1983" w:type="dxa"/>
            <w:vMerge/>
            <w:shd w:val="clear" w:color="auto" w:fill="DFF5F9"/>
            <w:vAlign w:val="center"/>
          </w:tcPr>
          <w:p w14:paraId="59010B92" w14:textId="77777777" w:rsidR="00911F43" w:rsidRPr="00D1505C" w:rsidRDefault="00911F43" w:rsidP="00B515CC">
            <w:pPr>
              <w:spacing w:line="240" w:lineRule="auto"/>
              <w:jc w:val="center"/>
              <w:textAlignment w:val="baseline"/>
              <w:rPr>
                <w:rFonts w:eastAsia="Times New Roman" w:cs="Arial"/>
                <w:b/>
                <w:bCs/>
                <w:sz w:val="14"/>
                <w:szCs w:val="14"/>
                <w:lang w:eastAsia="en-GB"/>
              </w:rPr>
            </w:pPr>
          </w:p>
        </w:tc>
        <w:tc>
          <w:tcPr>
            <w:tcW w:w="1986" w:type="dxa"/>
            <w:gridSpan w:val="2"/>
            <w:vMerge/>
            <w:shd w:val="clear" w:color="auto" w:fill="00B0F0"/>
            <w:tcMar>
              <w:top w:w="113" w:type="dxa"/>
              <w:left w:w="113" w:type="dxa"/>
              <w:bottom w:w="113" w:type="dxa"/>
              <w:right w:w="113" w:type="dxa"/>
            </w:tcMar>
            <w:vAlign w:val="center"/>
          </w:tcPr>
          <w:p w14:paraId="1825B622" w14:textId="77777777" w:rsidR="00911F43" w:rsidRPr="00D1505C" w:rsidRDefault="00911F43" w:rsidP="00B515CC">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63ACFAEE" w14:textId="77777777" w:rsidTr="00911F43">
        <w:trPr>
          <w:trHeight w:val="567"/>
        </w:trPr>
        <w:tc>
          <w:tcPr>
            <w:tcW w:w="14882" w:type="dxa"/>
            <w:gridSpan w:val="8"/>
            <w:shd w:val="clear" w:color="auto" w:fill="FFFFFF" w:themeFill="background1"/>
            <w:tcMar>
              <w:top w:w="113" w:type="dxa"/>
              <w:left w:w="113" w:type="dxa"/>
              <w:bottom w:w="113" w:type="dxa"/>
              <w:right w:w="113" w:type="dxa"/>
            </w:tcMar>
            <w:vAlign w:val="center"/>
            <w:hideMark/>
          </w:tcPr>
          <w:p w14:paraId="2FCCED01" w14:textId="77777777" w:rsidR="0071548D" w:rsidRPr="002744C4" w:rsidRDefault="00E75703" w:rsidP="0071548D">
            <w:pPr>
              <w:spacing w:line="276" w:lineRule="auto"/>
              <w:textAlignment w:val="baseline"/>
              <w:rPr>
                <w:rFonts w:eastAsia="Times New Roman" w:cs="Arial"/>
                <w:lang w:val="pt-BR" w:eastAsia="en-GB"/>
              </w:rPr>
            </w:pPr>
            <w:r>
              <w:rPr>
                <w:rFonts w:eastAsia="Arial" w:cs="Arial"/>
                <w:b/>
                <w:bCs/>
                <w:lang w:val="pt-BR" w:eastAsia="en-GB"/>
              </w:rPr>
              <w:t>Detalhe a composição do AUM em renda variável listada em bolsa em gestão interna da sua organização.</w:t>
            </w:r>
          </w:p>
        </w:tc>
      </w:tr>
      <w:tr w:rsidR="00676527" w14:paraId="05ACC7C7" w14:textId="77777777" w:rsidTr="00911F43">
        <w:trPr>
          <w:trHeight w:val="46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E2365CF" w14:textId="77777777" w:rsidR="00E30B1B" w:rsidRPr="00D1505C" w:rsidRDefault="00E75703" w:rsidP="001650F7">
            <w:pPr>
              <w:spacing w:line="276" w:lineRule="auto"/>
              <w:textAlignment w:val="baseline"/>
              <w:rPr>
                <w:rFonts w:eastAsia="Times New Roman" w:cs="Arial"/>
                <w:lang w:eastAsia="en-GB"/>
              </w:rPr>
            </w:pPr>
            <w:r>
              <w:rPr>
                <w:rFonts w:eastAsia="Arial" w:cs="Arial"/>
                <w:lang w:val="pt-BR" w:eastAsia="en-GB"/>
              </w:rPr>
              <w:t xml:space="preserve">(A) </w:t>
            </w:r>
            <w:hyperlink r:id="rId53" w:history="1">
              <w:r>
                <w:rPr>
                  <w:rFonts w:eastAsia="Arial" w:cs="Arial"/>
                  <w:color w:val="00B0F0"/>
                  <w:lang w:val="pt-BR" w:eastAsia="en-GB"/>
                </w:rPr>
                <w:t>Renda variável – passiva</w:t>
              </w:r>
            </w:hyperlink>
          </w:p>
        </w:tc>
        <w:tc>
          <w:tcPr>
            <w:tcW w:w="7441" w:type="dxa"/>
            <w:gridSpan w:val="4"/>
            <w:tcBorders>
              <w:bottom w:val="single" w:sz="6" w:space="0" w:color="A6A6A6" w:themeColor="background1" w:themeShade="A6"/>
            </w:tcBorders>
            <w:shd w:val="clear" w:color="auto" w:fill="FFFFFF" w:themeFill="background1"/>
            <w:vAlign w:val="center"/>
          </w:tcPr>
          <w:p w14:paraId="2F059EE0" w14:textId="77777777" w:rsidR="00E30B1B" w:rsidRPr="00D1505C" w:rsidRDefault="00E75703" w:rsidP="00E30B1B">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5AC5D020" w14:textId="77777777" w:rsidTr="00911F43">
        <w:trPr>
          <w:trHeight w:val="46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078CCF2" w14:textId="77777777" w:rsidR="00E30B1B" w:rsidRPr="00D1505C" w:rsidRDefault="00E75703" w:rsidP="001650F7">
            <w:pPr>
              <w:spacing w:line="276" w:lineRule="auto"/>
              <w:textAlignment w:val="baseline"/>
              <w:rPr>
                <w:rFonts w:eastAsia="Times New Roman" w:cs="Arial"/>
                <w:lang w:eastAsia="en-GB"/>
              </w:rPr>
            </w:pPr>
            <w:r>
              <w:rPr>
                <w:rFonts w:eastAsia="Arial" w:cs="Arial"/>
                <w:lang w:val="pt-BR" w:eastAsia="en-GB"/>
              </w:rPr>
              <w:t xml:space="preserve">(B) </w:t>
            </w:r>
            <w:hyperlink r:id="rId54" w:history="1">
              <w:r>
                <w:rPr>
                  <w:rFonts w:eastAsia="Arial" w:cs="Arial"/>
                  <w:color w:val="00B0F0"/>
                  <w:lang w:val="pt-BR" w:eastAsia="en-GB"/>
                </w:rPr>
                <w:t>Ativa – quantitativa</w:t>
              </w:r>
            </w:hyperlink>
          </w:p>
        </w:tc>
        <w:tc>
          <w:tcPr>
            <w:tcW w:w="7441" w:type="dxa"/>
            <w:gridSpan w:val="4"/>
            <w:tcBorders>
              <w:bottom w:val="single" w:sz="6" w:space="0" w:color="A6A6A6" w:themeColor="background1" w:themeShade="A6"/>
            </w:tcBorders>
            <w:shd w:val="clear" w:color="auto" w:fill="FFFFFF" w:themeFill="background1"/>
          </w:tcPr>
          <w:p w14:paraId="455B4DD5" w14:textId="77777777" w:rsidR="00E30B1B" w:rsidRPr="00D1505C" w:rsidRDefault="00E75703" w:rsidP="00E30B1B">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150C9328" w14:textId="77777777" w:rsidTr="00911F43">
        <w:trPr>
          <w:trHeight w:val="46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1CE3D1B" w14:textId="77777777" w:rsidR="00E30B1B" w:rsidRPr="00D1505C" w:rsidRDefault="00E75703" w:rsidP="001650F7">
            <w:pPr>
              <w:spacing w:line="276" w:lineRule="auto"/>
              <w:textAlignment w:val="baseline"/>
              <w:rPr>
                <w:rFonts w:eastAsia="Times New Roman" w:cs="Arial"/>
                <w:lang w:eastAsia="en-GB"/>
              </w:rPr>
            </w:pPr>
            <w:r>
              <w:rPr>
                <w:rFonts w:eastAsia="Arial" w:cs="Arial"/>
                <w:lang w:val="pt-BR" w:eastAsia="en-GB"/>
              </w:rPr>
              <w:t xml:space="preserve">(C) </w:t>
            </w:r>
            <w:hyperlink r:id="rId55" w:history="1">
              <w:r>
                <w:rPr>
                  <w:rFonts w:eastAsia="Arial" w:cs="Arial"/>
                  <w:color w:val="00B0F0"/>
                  <w:lang w:val="pt-BR" w:eastAsia="en-GB"/>
                </w:rPr>
                <w:t>Ativa – fundamentos</w:t>
              </w:r>
            </w:hyperlink>
          </w:p>
        </w:tc>
        <w:tc>
          <w:tcPr>
            <w:tcW w:w="7441" w:type="dxa"/>
            <w:gridSpan w:val="4"/>
            <w:tcBorders>
              <w:bottom w:val="single" w:sz="6" w:space="0" w:color="A6A6A6" w:themeColor="background1" w:themeShade="A6"/>
            </w:tcBorders>
            <w:shd w:val="clear" w:color="auto" w:fill="FFFFFF" w:themeFill="background1"/>
          </w:tcPr>
          <w:p w14:paraId="100B1AB7" w14:textId="77777777" w:rsidR="00E30B1B" w:rsidRPr="00D1505C" w:rsidRDefault="00E75703" w:rsidP="00E30B1B">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797E809E" w14:textId="77777777" w:rsidTr="00911F43">
        <w:trPr>
          <w:trHeight w:val="46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E76339C" w14:textId="77777777" w:rsidR="00D37E9C" w:rsidRPr="002744C4" w:rsidRDefault="00E75703" w:rsidP="001650F7">
            <w:pPr>
              <w:spacing w:line="276" w:lineRule="auto"/>
              <w:textAlignment w:val="baseline"/>
              <w:rPr>
                <w:rFonts w:cs="Arial"/>
                <w:color w:val="000000"/>
                <w:shd w:val="clear" w:color="auto" w:fill="FFFFFF"/>
                <w:lang w:val="pt-BR"/>
              </w:rPr>
            </w:pPr>
            <w:r>
              <w:rPr>
                <w:rFonts w:eastAsia="Arial" w:cs="Arial"/>
                <w:lang w:val="pt-BR" w:eastAsia="en-GB"/>
              </w:rPr>
              <w:t xml:space="preserve">(D) </w:t>
            </w:r>
            <w:r>
              <w:rPr>
                <w:rFonts w:eastAsia="Arial" w:cs="Arial"/>
                <w:color w:val="000000"/>
                <w:shd w:val="clear" w:color="auto" w:fill="FFFFFF"/>
                <w:lang w:val="pt-BR" w:eastAsia="en-GB"/>
              </w:rPr>
              <w:t>Outras estratégias</w:t>
            </w:r>
          </w:p>
          <w:p w14:paraId="37A6A57D" w14:textId="77777777" w:rsidR="00E30B1B" w:rsidRPr="002744C4" w:rsidRDefault="00E75703" w:rsidP="001650F7">
            <w:pPr>
              <w:spacing w:line="276" w:lineRule="auto"/>
              <w:textAlignment w:val="baseline"/>
              <w:rPr>
                <w:rFonts w:eastAsia="Times New Roman" w:cs="Arial"/>
                <w:lang w:val="pt-BR" w:eastAsia="en-GB"/>
              </w:rPr>
            </w:pPr>
            <w:r>
              <w:rPr>
                <w:rFonts w:eastAsia="Arial" w:cs="Arial"/>
                <w:color w:val="000000"/>
                <w:shd w:val="clear" w:color="auto" w:fill="FFFFFF"/>
                <w:lang w:val="pt-BR"/>
              </w:rPr>
              <w:t>Especifique: ____ [Texto livre obrigatório: curto]</w:t>
            </w:r>
          </w:p>
        </w:tc>
        <w:tc>
          <w:tcPr>
            <w:tcW w:w="7441" w:type="dxa"/>
            <w:gridSpan w:val="4"/>
            <w:tcBorders>
              <w:bottom w:val="single" w:sz="6" w:space="0" w:color="A6A6A6" w:themeColor="background1" w:themeShade="A6"/>
            </w:tcBorders>
            <w:shd w:val="clear" w:color="auto" w:fill="FFFFFF" w:themeFill="background1"/>
          </w:tcPr>
          <w:p w14:paraId="0F2780A2" w14:textId="77777777" w:rsidR="00E30B1B" w:rsidRPr="00D1505C" w:rsidRDefault="00E75703" w:rsidP="00E30B1B">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5D835003" w14:textId="77777777" w:rsidTr="00911F43">
        <w:trPr>
          <w:trHeight w:val="465"/>
        </w:trPr>
        <w:tc>
          <w:tcPr>
            <w:tcW w:w="7441" w:type="dxa"/>
            <w:gridSpan w:val="4"/>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05192F54" w14:textId="77777777" w:rsidR="00E30B1B" w:rsidRPr="00D1505C" w:rsidRDefault="00E75703" w:rsidP="00994BDA">
            <w:pPr>
              <w:spacing w:line="276" w:lineRule="auto"/>
              <w:textAlignment w:val="baseline"/>
              <w:rPr>
                <w:rFonts w:eastAsia="Times New Roman" w:cs="Arial"/>
                <w:lang w:eastAsia="en-GB"/>
              </w:rPr>
            </w:pPr>
            <w:r>
              <w:rPr>
                <w:rFonts w:eastAsia="Arial" w:cs="Arial"/>
                <w:b/>
                <w:bCs/>
                <w:lang w:val="pt-BR" w:eastAsia="en-GB"/>
              </w:rPr>
              <w:t>Total</w:t>
            </w:r>
          </w:p>
        </w:tc>
        <w:tc>
          <w:tcPr>
            <w:tcW w:w="7441" w:type="dxa"/>
            <w:gridSpan w:val="4"/>
            <w:tcBorders>
              <w:bottom w:val="single" w:sz="6" w:space="0" w:color="A6A6A6" w:themeColor="background1" w:themeShade="A6"/>
            </w:tcBorders>
            <w:shd w:val="clear" w:color="auto" w:fill="F2F2F2" w:themeFill="background1" w:themeFillShade="F2"/>
            <w:vAlign w:val="center"/>
          </w:tcPr>
          <w:p w14:paraId="32395BCB" w14:textId="77777777" w:rsidR="00E30B1B" w:rsidRPr="00D1505C" w:rsidRDefault="00E75703" w:rsidP="00E30B1B">
            <w:pPr>
              <w:spacing w:line="276" w:lineRule="auto"/>
              <w:textAlignment w:val="baseline"/>
              <w:rPr>
                <w:rFonts w:eastAsia="Times New Roman" w:cs="Arial"/>
                <w:lang w:eastAsia="en-GB"/>
              </w:rPr>
            </w:pPr>
            <w:r>
              <w:rPr>
                <w:rFonts w:eastAsia="Arial" w:cs="Arial"/>
                <w:b/>
                <w:bCs/>
                <w:lang w:val="pt-BR" w:eastAsia="en-GB"/>
              </w:rPr>
              <w:t>100%</w:t>
            </w:r>
          </w:p>
        </w:tc>
      </w:tr>
      <w:tr w:rsidR="00676527" w14:paraId="7A877950" w14:textId="77777777" w:rsidTr="00911F43">
        <w:trPr>
          <w:gridAfter w:val="1"/>
          <w:wAfter w:w="13" w:type="dxa"/>
          <w:trHeight w:val="300"/>
        </w:trPr>
        <w:tc>
          <w:tcPr>
            <w:tcW w:w="14869" w:type="dxa"/>
            <w:gridSpan w:val="7"/>
            <w:tcBorders>
              <w:left w:val="nil"/>
              <w:right w:val="nil"/>
            </w:tcBorders>
            <w:shd w:val="clear" w:color="auto" w:fill="FFFFFF" w:themeFill="background1"/>
            <w:tcMar>
              <w:top w:w="0" w:type="dxa"/>
              <w:bottom w:w="0" w:type="dxa"/>
            </w:tcMar>
            <w:vAlign w:val="center"/>
          </w:tcPr>
          <w:p w14:paraId="11A1780E" w14:textId="77777777" w:rsidR="0071548D" w:rsidRPr="00D1505C" w:rsidRDefault="0071548D" w:rsidP="00B515CC">
            <w:pPr>
              <w:spacing w:line="240" w:lineRule="auto"/>
              <w:jc w:val="center"/>
              <w:textAlignment w:val="baseline"/>
              <w:rPr>
                <w:rStyle w:val="Hyperlink"/>
                <w:sz w:val="16"/>
                <w:szCs w:val="16"/>
              </w:rPr>
            </w:pPr>
          </w:p>
        </w:tc>
      </w:tr>
      <w:tr w:rsidR="00676527" w14:paraId="290165BA" w14:textId="77777777" w:rsidTr="00911F43">
        <w:trPr>
          <w:trHeight w:val="300"/>
        </w:trPr>
        <w:tc>
          <w:tcPr>
            <w:tcW w:w="14882" w:type="dxa"/>
            <w:gridSpan w:val="8"/>
            <w:shd w:val="clear" w:color="auto" w:fill="0070C0"/>
            <w:vAlign w:val="center"/>
          </w:tcPr>
          <w:p w14:paraId="3A45F629" w14:textId="77777777" w:rsidR="0071548D" w:rsidRPr="00D1505C" w:rsidRDefault="00E75703" w:rsidP="00B515CC">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7E60839A" w14:textId="77777777" w:rsidTr="00911F43">
        <w:trPr>
          <w:trHeight w:val="300"/>
        </w:trPr>
        <w:tc>
          <w:tcPr>
            <w:tcW w:w="1843" w:type="dxa"/>
            <w:shd w:val="clear" w:color="auto" w:fill="auto"/>
            <w:vAlign w:val="center"/>
          </w:tcPr>
          <w:p w14:paraId="35A85A73" w14:textId="77777777" w:rsidR="0071548D" w:rsidRPr="00D1505C" w:rsidRDefault="00E75703" w:rsidP="00B515CC">
            <w:pPr>
              <w:rPr>
                <w:rStyle w:val="Hyperlink"/>
                <w:b/>
                <w:sz w:val="16"/>
                <w:szCs w:val="16"/>
              </w:rPr>
            </w:pPr>
            <w:r>
              <w:rPr>
                <w:rFonts w:eastAsia="Arial"/>
                <w:b/>
                <w:bCs/>
                <w:sz w:val="16"/>
                <w:szCs w:val="16"/>
                <w:lang w:val="pt-BR"/>
              </w:rPr>
              <w:t>Objetivo do indicador</w:t>
            </w:r>
          </w:p>
        </w:tc>
        <w:tc>
          <w:tcPr>
            <w:tcW w:w="13039" w:type="dxa"/>
            <w:gridSpan w:val="7"/>
            <w:shd w:val="clear" w:color="auto" w:fill="auto"/>
            <w:vAlign w:val="center"/>
          </w:tcPr>
          <w:p w14:paraId="16A2CB5E" w14:textId="77777777" w:rsidR="0071548D" w:rsidRPr="002744C4" w:rsidRDefault="00E75703" w:rsidP="00B515CC">
            <w:pPr>
              <w:rPr>
                <w:rStyle w:val="Hyperlink"/>
                <w:color w:val="000000" w:themeColor="text1"/>
                <w:sz w:val="16"/>
                <w:szCs w:val="16"/>
                <w:lang w:val="pt-BR"/>
              </w:rPr>
            </w:pPr>
            <w:r>
              <w:rPr>
                <w:rStyle w:val="Hyperlink"/>
                <w:rFonts w:eastAsia="Arial"/>
                <w:color w:val="000000"/>
                <w:sz w:val="16"/>
                <w:szCs w:val="16"/>
                <w:lang w:val="pt-BR"/>
              </w:rPr>
              <w:t>Este indicador serve de acesso a outros indicadores e também para determinação de pares, além de contextualizar as respostas do signatário daqui para a frente. As respostas deste indicador, combinadas às de outros indicadores no módulo Organisational Overv</w:t>
            </w:r>
            <w:r>
              <w:rPr>
                <w:rStyle w:val="Hyperlink"/>
                <w:rFonts w:eastAsia="Arial"/>
                <w:color w:val="000000"/>
                <w:sz w:val="16"/>
                <w:szCs w:val="16"/>
                <w:lang w:val="pt-BR"/>
              </w:rPr>
              <w:t>iew (p.ex., OO 4, OO 5), determinam quais módulos, seções e indicadores devem ser preenchidos pelo signatário mais adiante no Reporting Framework.</w:t>
            </w:r>
          </w:p>
        </w:tc>
      </w:tr>
      <w:tr w:rsidR="00676527" w:rsidRPr="002744C4" w14:paraId="77B6C902" w14:textId="77777777" w:rsidTr="00911F43">
        <w:trPr>
          <w:trHeight w:val="300"/>
        </w:trPr>
        <w:tc>
          <w:tcPr>
            <w:tcW w:w="1843" w:type="dxa"/>
            <w:shd w:val="clear" w:color="auto" w:fill="auto"/>
            <w:vAlign w:val="center"/>
          </w:tcPr>
          <w:p w14:paraId="57A59C76" w14:textId="77777777" w:rsidR="0071548D" w:rsidRPr="00D1505C" w:rsidRDefault="00E75703" w:rsidP="00B515CC">
            <w:pPr>
              <w:rPr>
                <w:rStyle w:val="Hyperlink"/>
                <w:b/>
                <w:sz w:val="16"/>
                <w:szCs w:val="16"/>
              </w:rPr>
            </w:pPr>
            <w:r>
              <w:rPr>
                <w:rFonts w:eastAsia="Arial"/>
                <w:b/>
                <w:bCs/>
                <w:sz w:val="16"/>
                <w:szCs w:val="16"/>
                <w:lang w:val="pt-BR"/>
              </w:rPr>
              <w:t>Orientações adicionais</w:t>
            </w:r>
          </w:p>
        </w:tc>
        <w:tc>
          <w:tcPr>
            <w:tcW w:w="13039" w:type="dxa"/>
            <w:gridSpan w:val="7"/>
            <w:shd w:val="clear" w:color="auto" w:fill="auto"/>
            <w:vAlign w:val="center"/>
          </w:tcPr>
          <w:p w14:paraId="07703BE7" w14:textId="77777777" w:rsidR="003F132A" w:rsidRPr="002744C4" w:rsidRDefault="00E75703" w:rsidP="00B515CC">
            <w:pPr>
              <w:rPr>
                <w:rStyle w:val="Hyperlink"/>
                <w:color w:val="000000" w:themeColor="text1"/>
                <w:sz w:val="16"/>
                <w:szCs w:val="16"/>
                <w:lang w:val="pt-BR"/>
              </w:rPr>
            </w:pPr>
            <w:r>
              <w:rPr>
                <w:rStyle w:val="Hyperlink"/>
                <w:rFonts w:eastAsia="Arial"/>
                <w:color w:val="000000"/>
                <w:sz w:val="16"/>
                <w:szCs w:val="16"/>
                <w:lang w:val="pt-BR"/>
              </w:rPr>
              <w:t xml:space="preserve">“Outras estratégias” se refere às estratégias diferentes daquelas disponibilizadas nas respostas para renda variável listada em bolsa. Podem ser estratégias ativas que combinam estratégias ativas </w:t>
            </w:r>
            <w:r>
              <w:rPr>
                <w:rStyle w:val="Hyperlink"/>
                <w:rFonts w:eastAsia="Arial"/>
                <w:i/>
                <w:iCs/>
                <w:color w:val="000000"/>
                <w:sz w:val="16"/>
                <w:szCs w:val="16"/>
                <w:lang w:val="pt-BR"/>
              </w:rPr>
              <w:t>quant</w:t>
            </w:r>
            <w:r>
              <w:rPr>
                <w:rStyle w:val="Hyperlink"/>
                <w:rFonts w:eastAsia="Arial"/>
                <w:color w:val="000000"/>
                <w:sz w:val="16"/>
                <w:szCs w:val="16"/>
                <w:lang w:val="pt-BR"/>
              </w:rPr>
              <w:t xml:space="preserve"> e ativas fundamentos, ou outras estratégias que o sign</w:t>
            </w:r>
            <w:r>
              <w:rPr>
                <w:rStyle w:val="Hyperlink"/>
                <w:rFonts w:eastAsia="Arial"/>
                <w:color w:val="000000"/>
                <w:sz w:val="16"/>
                <w:szCs w:val="16"/>
                <w:lang w:val="pt-BR"/>
              </w:rPr>
              <w:t>atário acredite que não se encaixam nas definições das outras estratégias de renda variável listada em bolsa.</w:t>
            </w:r>
          </w:p>
        </w:tc>
      </w:tr>
      <w:tr w:rsidR="00676527" w14:paraId="4E58BEAD" w14:textId="77777777" w:rsidTr="00911F43">
        <w:trPr>
          <w:trHeight w:val="300"/>
        </w:trPr>
        <w:tc>
          <w:tcPr>
            <w:tcW w:w="14882" w:type="dxa"/>
            <w:gridSpan w:val="8"/>
            <w:shd w:val="clear" w:color="auto" w:fill="0070C0"/>
            <w:vAlign w:val="center"/>
          </w:tcPr>
          <w:p w14:paraId="3A4A457E" w14:textId="77777777" w:rsidR="0071548D" w:rsidRPr="00D1505C" w:rsidRDefault="00E75703" w:rsidP="00B515CC">
            <w:pPr>
              <w:rPr>
                <w:rStyle w:val="Hyperlink"/>
                <w:color w:val="000000" w:themeColor="text1"/>
              </w:rPr>
            </w:pPr>
            <w:r>
              <w:rPr>
                <w:rFonts w:eastAsia="Arial" w:cs="Arial"/>
                <w:b/>
                <w:bCs/>
                <w:color w:val="FFFFFF"/>
                <w:sz w:val="18"/>
                <w:szCs w:val="18"/>
                <w:lang w:val="pt-BR" w:eastAsia="en-GB"/>
              </w:rPr>
              <w:lastRenderedPageBreak/>
              <w:t>Lógica</w:t>
            </w:r>
          </w:p>
        </w:tc>
      </w:tr>
      <w:tr w:rsidR="00676527" w14:paraId="59B89CF3" w14:textId="77777777" w:rsidTr="00911F43">
        <w:trPr>
          <w:trHeight w:val="300"/>
        </w:trPr>
        <w:tc>
          <w:tcPr>
            <w:tcW w:w="1843" w:type="dxa"/>
            <w:shd w:val="clear" w:color="auto" w:fill="auto"/>
            <w:vAlign w:val="center"/>
          </w:tcPr>
          <w:p w14:paraId="3D97CCC3" w14:textId="77777777" w:rsidR="0071548D" w:rsidRPr="00D1505C" w:rsidRDefault="00E75703" w:rsidP="00B515CC">
            <w:pPr>
              <w:rPr>
                <w:rStyle w:val="Hyperlink"/>
                <w:color w:val="000000" w:themeColor="text1"/>
              </w:rPr>
            </w:pPr>
            <w:r>
              <w:rPr>
                <w:rFonts w:eastAsia="Arial"/>
                <w:b/>
                <w:bCs/>
                <w:sz w:val="16"/>
                <w:szCs w:val="16"/>
                <w:lang w:val="pt-BR"/>
              </w:rPr>
              <w:t>Subordinado a</w:t>
            </w:r>
          </w:p>
        </w:tc>
        <w:tc>
          <w:tcPr>
            <w:tcW w:w="13039" w:type="dxa"/>
            <w:gridSpan w:val="7"/>
            <w:shd w:val="clear" w:color="auto" w:fill="auto"/>
            <w:vAlign w:val="center"/>
          </w:tcPr>
          <w:p w14:paraId="03972D7C" w14:textId="77777777" w:rsidR="0071548D" w:rsidRPr="00D1505C" w:rsidRDefault="00E75703" w:rsidP="00B515CC">
            <w:pPr>
              <w:rPr>
                <w:color w:val="000000" w:themeColor="text1"/>
                <w:sz w:val="16"/>
                <w:szCs w:val="16"/>
              </w:rPr>
            </w:pPr>
            <w:r>
              <w:rPr>
                <w:rFonts w:eastAsia="Arial"/>
                <w:sz w:val="16"/>
                <w:szCs w:val="16"/>
                <w:lang w:val="pt-BR"/>
              </w:rPr>
              <w:t>[OO 5]</w:t>
            </w:r>
          </w:p>
        </w:tc>
      </w:tr>
      <w:tr w:rsidR="00676527" w:rsidRPr="002744C4" w14:paraId="753BF6D8" w14:textId="77777777" w:rsidTr="00911F43">
        <w:trPr>
          <w:trHeight w:val="300"/>
        </w:trPr>
        <w:tc>
          <w:tcPr>
            <w:tcW w:w="1843" w:type="dxa"/>
            <w:shd w:val="clear" w:color="auto" w:fill="auto"/>
            <w:vAlign w:val="center"/>
          </w:tcPr>
          <w:p w14:paraId="1A6A0B3E" w14:textId="77777777" w:rsidR="0071548D" w:rsidRPr="00D1505C" w:rsidRDefault="00E75703" w:rsidP="00B515CC">
            <w:pPr>
              <w:rPr>
                <w:b/>
                <w:bCs/>
                <w:sz w:val="16"/>
                <w:szCs w:val="16"/>
              </w:rPr>
            </w:pPr>
            <w:r>
              <w:rPr>
                <w:rFonts w:eastAsia="Arial"/>
                <w:b/>
                <w:bCs/>
                <w:sz w:val="16"/>
                <w:szCs w:val="16"/>
                <w:lang w:val="pt-BR"/>
              </w:rPr>
              <w:t>Acesso para</w:t>
            </w:r>
          </w:p>
        </w:tc>
        <w:tc>
          <w:tcPr>
            <w:tcW w:w="13039" w:type="dxa"/>
            <w:gridSpan w:val="7"/>
            <w:shd w:val="clear" w:color="auto" w:fill="auto"/>
            <w:vAlign w:val="center"/>
          </w:tcPr>
          <w:p w14:paraId="713E11C0" w14:textId="77777777" w:rsidR="00BD24D8" w:rsidRPr="002744C4" w:rsidRDefault="00E75703" w:rsidP="001D5E3B">
            <w:pPr>
              <w:rPr>
                <w:lang w:val="pt-BR"/>
              </w:rPr>
            </w:pPr>
            <w:r>
              <w:rPr>
                <w:rFonts w:eastAsia="Arial"/>
                <w:b/>
                <w:bCs/>
                <w:sz w:val="16"/>
                <w:szCs w:val="16"/>
                <w:lang w:val="pt-BR"/>
              </w:rPr>
              <w:t>Lógica do módulo OO:</w:t>
            </w:r>
            <w:r>
              <w:rPr>
                <w:rFonts w:eastAsia="Arial"/>
                <w:sz w:val="16"/>
                <w:szCs w:val="16"/>
                <w:lang w:val="pt-BR"/>
              </w:rPr>
              <w:t xml:space="preserve"> [OO 8], [OO 9], [OO 11], [OO 17 LE], [OO 19]</w:t>
            </w:r>
          </w:p>
        </w:tc>
      </w:tr>
      <w:tr w:rsidR="00676527" w14:paraId="12A0D4B7" w14:textId="77777777" w:rsidTr="00911F43">
        <w:trPr>
          <w:trHeight w:val="300"/>
        </w:trPr>
        <w:tc>
          <w:tcPr>
            <w:tcW w:w="14882" w:type="dxa"/>
            <w:gridSpan w:val="8"/>
            <w:shd w:val="clear" w:color="auto" w:fill="0070C0"/>
            <w:vAlign w:val="center"/>
          </w:tcPr>
          <w:p w14:paraId="1879C5AA" w14:textId="77777777" w:rsidR="0071548D" w:rsidRPr="00D1505C" w:rsidRDefault="00E75703" w:rsidP="00B515CC">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40D1CF9A" w14:textId="77777777" w:rsidTr="00911F43">
        <w:trPr>
          <w:trHeight w:val="354"/>
        </w:trPr>
        <w:tc>
          <w:tcPr>
            <w:tcW w:w="1843" w:type="dxa"/>
            <w:shd w:val="clear" w:color="auto" w:fill="auto"/>
            <w:vAlign w:val="center"/>
          </w:tcPr>
          <w:p w14:paraId="3F0D2EAC" w14:textId="77777777" w:rsidR="0071548D" w:rsidRPr="00D1505C" w:rsidRDefault="00E75703" w:rsidP="00B515CC">
            <w:pPr>
              <w:rPr>
                <w:b/>
                <w:sz w:val="16"/>
                <w:szCs w:val="16"/>
              </w:rPr>
            </w:pPr>
            <w:r>
              <w:rPr>
                <w:rFonts w:eastAsia="Arial"/>
                <w:b/>
                <w:bCs/>
                <w:sz w:val="16"/>
                <w:szCs w:val="16"/>
                <w:lang w:val="pt-BR"/>
              </w:rPr>
              <w:t>Critérios de avaliação</w:t>
            </w:r>
          </w:p>
        </w:tc>
        <w:tc>
          <w:tcPr>
            <w:tcW w:w="13039" w:type="dxa"/>
            <w:gridSpan w:val="7"/>
            <w:shd w:val="clear" w:color="auto" w:fill="auto"/>
            <w:vAlign w:val="center"/>
          </w:tcPr>
          <w:p w14:paraId="77C44D2E" w14:textId="77777777" w:rsidR="0071548D" w:rsidRPr="00D1505C" w:rsidRDefault="00E75703" w:rsidP="00B515CC">
            <w:pPr>
              <w:rPr>
                <w:color w:val="000000" w:themeColor="text1"/>
                <w:sz w:val="16"/>
                <w:szCs w:val="16"/>
              </w:rPr>
            </w:pPr>
            <w:r>
              <w:rPr>
                <w:rStyle w:val="Hyperlink"/>
                <w:rFonts w:eastAsia="Arial"/>
                <w:color w:val="000000"/>
                <w:sz w:val="16"/>
                <w:szCs w:val="16"/>
                <w:lang w:val="pt-BR"/>
              </w:rPr>
              <w:t>Não pontua</w:t>
            </w:r>
          </w:p>
        </w:tc>
      </w:tr>
    </w:tbl>
    <w:p w14:paraId="4C162461" w14:textId="77777777" w:rsidR="000F1014" w:rsidRPr="00D1505C" w:rsidRDefault="00E75703">
      <w:pPr>
        <w:spacing w:after="160" w:line="259" w:lineRule="auto"/>
      </w:pPr>
      <w:r w:rsidRPr="00D1505C">
        <w:br w:type="page"/>
      </w:r>
    </w:p>
    <w:p w14:paraId="087E8A7D" w14:textId="77777777" w:rsidR="009C7CCF" w:rsidRPr="002744C4" w:rsidRDefault="00E75703" w:rsidP="009C7CCF">
      <w:pPr>
        <w:pStyle w:val="Heading2"/>
        <w:rPr>
          <w:lang w:val="pt-BR"/>
        </w:rPr>
      </w:pPr>
      <w:bookmarkStart w:id="41" w:name="_Toc114210113"/>
      <w:bookmarkStart w:id="42" w:name="_Toc128392912"/>
      <w:r>
        <w:rPr>
          <w:rFonts w:eastAsia="Arial" w:cs="Times New Roman"/>
          <w:bCs/>
          <w:szCs w:val="28"/>
          <w:lang w:val="pt-BR"/>
        </w:rPr>
        <w:lastRenderedPageBreak/>
        <w:t>Composição dos ativos: renda fixa em gestão interna [OO 5.3 FI]</w:t>
      </w:r>
      <w:bookmarkEnd w:id="41"/>
      <w:bookmarkEnd w:id="42"/>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2"/>
        <w:gridCol w:w="1206"/>
        <w:gridCol w:w="3470"/>
        <w:gridCol w:w="1984"/>
        <w:gridCol w:w="1984"/>
        <w:gridCol w:w="6"/>
      </w:tblGrid>
      <w:tr w:rsidR="00676527" w14:paraId="69CE511F" w14:textId="77777777" w:rsidTr="00911F43">
        <w:trPr>
          <w:gridAfter w:val="1"/>
          <w:wAfter w:w="6" w:type="dxa"/>
          <w:trHeight w:val="367"/>
        </w:trPr>
        <w:tc>
          <w:tcPr>
            <w:tcW w:w="1841" w:type="dxa"/>
            <w:vMerge w:val="restart"/>
            <w:shd w:val="clear" w:color="auto" w:fill="DFF5F9"/>
            <w:vAlign w:val="center"/>
            <w:hideMark/>
          </w:tcPr>
          <w:p w14:paraId="79938A70" w14:textId="77777777" w:rsidR="00911F43" w:rsidRPr="002744C4" w:rsidRDefault="00E75703" w:rsidP="00B515CC">
            <w:pPr>
              <w:spacing w:line="240" w:lineRule="auto"/>
              <w:jc w:val="center"/>
              <w:textAlignment w:val="baseline"/>
              <w:rPr>
                <w:rFonts w:eastAsia="Times New Roman" w:cs="Arial"/>
                <w:b/>
                <w:sz w:val="14"/>
                <w:szCs w:val="14"/>
                <w:lang w:val="pt-BR" w:eastAsia="en-GB"/>
              </w:rPr>
            </w:pPr>
            <w:r>
              <w:rPr>
                <w:rFonts w:eastAsia="Arial" w:cs="Arial"/>
                <w:b/>
                <w:bCs/>
                <w:sz w:val="14"/>
                <w:szCs w:val="14"/>
                <w:lang w:val="pt-BR" w:eastAsia="en-GB"/>
              </w:rPr>
              <w:t>ID do indicador</w:t>
            </w:r>
          </w:p>
          <w:p w14:paraId="2C32F143" w14:textId="77777777" w:rsidR="00911F43" w:rsidRPr="002744C4" w:rsidRDefault="00911F43" w:rsidP="00B515CC">
            <w:pPr>
              <w:spacing w:line="240" w:lineRule="auto"/>
              <w:jc w:val="center"/>
              <w:textAlignment w:val="baseline"/>
              <w:rPr>
                <w:rFonts w:eastAsia="Times New Roman" w:cs="Arial"/>
                <w:b/>
                <w:sz w:val="14"/>
                <w:szCs w:val="14"/>
                <w:lang w:val="pt-BR" w:eastAsia="en-GB"/>
              </w:rPr>
            </w:pPr>
          </w:p>
          <w:p w14:paraId="395E5382" w14:textId="77777777" w:rsidR="00911F43" w:rsidRPr="002744C4" w:rsidRDefault="00E75703" w:rsidP="000F1014">
            <w:pPr>
              <w:pStyle w:val="Indicatorsubsection"/>
              <w:rPr>
                <w:sz w:val="18"/>
                <w:szCs w:val="18"/>
                <w:lang w:val="pt-BR"/>
              </w:rPr>
            </w:pPr>
            <w:bookmarkStart w:id="43" w:name="_Toc114210114"/>
            <w:bookmarkStart w:id="44" w:name="_Toc128392913"/>
            <w:r>
              <w:rPr>
                <w:rFonts w:eastAsia="Arial"/>
                <w:color w:val="000000"/>
                <w:lang w:val="pt-BR"/>
              </w:rPr>
              <w:t>OO 5.3 FI</w:t>
            </w:r>
            <w:bookmarkEnd w:id="43"/>
            <w:bookmarkEnd w:id="44"/>
            <w:r>
              <w:rPr>
                <w:rFonts w:eastAsia="Arial"/>
                <w:color w:val="000000"/>
                <w:lang w:val="pt-BR"/>
              </w:rPr>
              <w:t> </w:t>
            </w:r>
          </w:p>
        </w:tc>
        <w:tc>
          <w:tcPr>
            <w:tcW w:w="1559" w:type="dxa"/>
            <w:shd w:val="clear" w:color="auto" w:fill="DFF5F9"/>
            <w:vAlign w:val="center"/>
            <w:hideMark/>
          </w:tcPr>
          <w:p w14:paraId="72B67698" w14:textId="77777777" w:rsidR="00911F43" w:rsidRPr="00D1505C" w:rsidRDefault="00E75703" w:rsidP="00B515CC">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2" w:type="dxa"/>
            <w:shd w:val="clear" w:color="auto" w:fill="DFF5F9"/>
            <w:vAlign w:val="center"/>
          </w:tcPr>
          <w:p w14:paraId="5CF09349" w14:textId="77777777" w:rsidR="00911F43" w:rsidRPr="00D1505C" w:rsidRDefault="00E75703" w:rsidP="00B515CC">
            <w:pPr>
              <w:spacing w:line="240" w:lineRule="auto"/>
              <w:textAlignment w:val="baseline"/>
              <w:rPr>
                <w:rFonts w:eastAsia="Times New Roman" w:cs="Arial"/>
                <w:sz w:val="14"/>
                <w:szCs w:val="14"/>
                <w:lang w:eastAsia="en-GB"/>
              </w:rPr>
            </w:pPr>
            <w:r>
              <w:rPr>
                <w:rFonts w:eastAsia="Arial"/>
                <w:b/>
                <w:bCs/>
                <w:sz w:val="22"/>
                <w:szCs w:val="22"/>
                <w:lang w:val="pt-BR"/>
              </w:rPr>
              <w:t>OO 5</w:t>
            </w:r>
          </w:p>
        </w:tc>
        <w:tc>
          <w:tcPr>
            <w:tcW w:w="4676" w:type="dxa"/>
            <w:gridSpan w:val="2"/>
            <w:vMerge w:val="restart"/>
            <w:shd w:val="clear" w:color="auto" w:fill="DFF5F9"/>
            <w:vAlign w:val="center"/>
          </w:tcPr>
          <w:p w14:paraId="144F5148" w14:textId="77777777" w:rsidR="00911F43" w:rsidRPr="002744C4" w:rsidRDefault="00E75703" w:rsidP="00B515CC">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41EDF100" w14:textId="77777777" w:rsidR="00911F43" w:rsidRPr="002744C4" w:rsidRDefault="00911F43" w:rsidP="00B515CC">
            <w:pPr>
              <w:spacing w:line="240" w:lineRule="auto"/>
              <w:jc w:val="center"/>
              <w:textAlignment w:val="baseline"/>
              <w:rPr>
                <w:rFonts w:eastAsia="Times New Roman" w:cs="Arial"/>
                <w:sz w:val="14"/>
                <w:szCs w:val="14"/>
                <w:lang w:val="pt-BR" w:eastAsia="en-GB"/>
              </w:rPr>
            </w:pPr>
          </w:p>
          <w:p w14:paraId="60436F87" w14:textId="77777777" w:rsidR="00911F43" w:rsidRPr="002744C4" w:rsidRDefault="00E75703" w:rsidP="00B515CC">
            <w:pPr>
              <w:jc w:val="center"/>
              <w:rPr>
                <w:sz w:val="18"/>
                <w:szCs w:val="18"/>
                <w:lang w:val="pt-BR"/>
              </w:rPr>
            </w:pPr>
            <w:r>
              <w:rPr>
                <w:rFonts w:eastAsia="Arial"/>
                <w:b/>
                <w:bCs/>
                <w:sz w:val="22"/>
                <w:szCs w:val="22"/>
                <w:lang w:val="pt-BR"/>
              </w:rPr>
              <w:t xml:space="preserve">Composição dos ativos: Renda fixa em </w:t>
            </w:r>
            <w:r>
              <w:rPr>
                <w:rFonts w:eastAsia="Arial"/>
                <w:b/>
                <w:bCs/>
                <w:sz w:val="22"/>
                <w:szCs w:val="22"/>
                <w:lang w:val="pt-BR"/>
              </w:rPr>
              <w:t>gestão interna</w:t>
            </w:r>
          </w:p>
        </w:tc>
        <w:tc>
          <w:tcPr>
            <w:tcW w:w="1984" w:type="dxa"/>
            <w:vMerge w:val="restart"/>
            <w:shd w:val="clear" w:color="auto" w:fill="DFF5F9"/>
            <w:vAlign w:val="center"/>
            <w:hideMark/>
          </w:tcPr>
          <w:p w14:paraId="161A88C7" w14:textId="77777777" w:rsidR="00911F43" w:rsidRPr="00D1505C" w:rsidRDefault="00E75703" w:rsidP="00B515CC">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12FE0201" w14:textId="77777777" w:rsidR="00911F43" w:rsidRPr="00D1505C" w:rsidRDefault="00911F43" w:rsidP="00B515CC">
            <w:pPr>
              <w:spacing w:line="240" w:lineRule="auto"/>
              <w:jc w:val="center"/>
              <w:textAlignment w:val="baseline"/>
              <w:rPr>
                <w:rFonts w:eastAsia="Times New Roman" w:cs="Arial"/>
                <w:b/>
                <w:bCs/>
                <w:sz w:val="14"/>
                <w:szCs w:val="14"/>
                <w:lang w:eastAsia="en-GB"/>
              </w:rPr>
            </w:pPr>
          </w:p>
          <w:p w14:paraId="359F8D52" w14:textId="77777777" w:rsidR="00911F43" w:rsidRPr="00D1505C" w:rsidRDefault="00E75703" w:rsidP="00B515CC">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4" w:type="dxa"/>
            <w:vMerge w:val="restart"/>
            <w:shd w:val="clear" w:color="auto" w:fill="00B0F0"/>
            <w:tcMar>
              <w:top w:w="113" w:type="dxa"/>
              <w:left w:w="113" w:type="dxa"/>
              <w:bottom w:w="113" w:type="dxa"/>
              <w:right w:w="113" w:type="dxa"/>
            </w:tcMar>
            <w:vAlign w:val="center"/>
            <w:hideMark/>
          </w:tcPr>
          <w:p w14:paraId="44FD5C07" w14:textId="77777777" w:rsidR="00911F43" w:rsidRPr="00D1505C" w:rsidRDefault="00E75703" w:rsidP="00B515CC">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46C05F32" w14:textId="77777777" w:rsidR="00911F43" w:rsidRPr="00D1505C" w:rsidRDefault="00911F43" w:rsidP="00B515CC">
            <w:pPr>
              <w:spacing w:line="240" w:lineRule="auto"/>
              <w:jc w:val="center"/>
              <w:textAlignment w:val="baseline"/>
              <w:rPr>
                <w:rFonts w:eastAsia="Times New Roman" w:cs="Arial"/>
                <w:b/>
                <w:bCs/>
                <w:color w:val="FFFFFF" w:themeColor="background1"/>
                <w:sz w:val="14"/>
                <w:szCs w:val="14"/>
                <w:lang w:eastAsia="en-GB"/>
              </w:rPr>
            </w:pPr>
          </w:p>
          <w:p w14:paraId="5D10D528" w14:textId="77777777" w:rsidR="00911F43" w:rsidRPr="00D1505C" w:rsidRDefault="00E75703" w:rsidP="00B515CC">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047B33B2" w14:textId="77777777" w:rsidTr="00911F43">
        <w:trPr>
          <w:gridAfter w:val="1"/>
          <w:wAfter w:w="6" w:type="dxa"/>
          <w:trHeight w:val="367"/>
        </w:trPr>
        <w:tc>
          <w:tcPr>
            <w:tcW w:w="1841" w:type="dxa"/>
            <w:vMerge/>
            <w:shd w:val="clear" w:color="auto" w:fill="DFF5F9"/>
            <w:vAlign w:val="center"/>
          </w:tcPr>
          <w:p w14:paraId="2B0AFA30" w14:textId="77777777" w:rsidR="00911F43" w:rsidRPr="00D1505C" w:rsidRDefault="00911F43" w:rsidP="00B515CC">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5F2CDACD" w14:textId="77777777" w:rsidR="00911F43" w:rsidRPr="00D1505C" w:rsidRDefault="00E75703" w:rsidP="00B515CC">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2" w:type="dxa"/>
            <w:shd w:val="clear" w:color="auto" w:fill="DFF5F9"/>
            <w:vAlign w:val="center"/>
          </w:tcPr>
          <w:p w14:paraId="56D2E2BB" w14:textId="77777777" w:rsidR="00911F43" w:rsidRPr="00D1505C" w:rsidRDefault="00E75703" w:rsidP="00B515CC">
            <w:pPr>
              <w:spacing w:line="240" w:lineRule="auto"/>
              <w:textAlignment w:val="baseline"/>
              <w:rPr>
                <w:rFonts w:eastAsia="Times New Roman" w:cs="Arial"/>
                <w:b/>
                <w:sz w:val="14"/>
                <w:szCs w:val="14"/>
                <w:lang w:eastAsia="en-GB"/>
              </w:rPr>
            </w:pPr>
            <w:r>
              <w:rPr>
                <w:rFonts w:eastAsia="Arial"/>
                <w:b/>
                <w:bCs/>
                <w:sz w:val="22"/>
                <w:szCs w:val="22"/>
                <w:lang w:val="pt-BR"/>
              </w:rPr>
              <w:t>Vários</w:t>
            </w:r>
          </w:p>
        </w:tc>
        <w:tc>
          <w:tcPr>
            <w:tcW w:w="4676" w:type="dxa"/>
            <w:gridSpan w:val="2"/>
            <w:vMerge/>
            <w:shd w:val="clear" w:color="auto" w:fill="DFF5F9"/>
            <w:vAlign w:val="center"/>
          </w:tcPr>
          <w:p w14:paraId="73510E3A" w14:textId="77777777" w:rsidR="00911F43" w:rsidRPr="00D1505C" w:rsidRDefault="00911F43" w:rsidP="00B515CC">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079BAF4D" w14:textId="77777777" w:rsidR="00911F43" w:rsidRPr="00D1505C" w:rsidRDefault="00911F43" w:rsidP="00B515CC">
            <w:pPr>
              <w:spacing w:line="240" w:lineRule="auto"/>
              <w:jc w:val="center"/>
              <w:textAlignment w:val="baseline"/>
              <w:rPr>
                <w:rFonts w:eastAsia="Times New Roman" w:cs="Arial"/>
                <w:b/>
                <w:bCs/>
                <w:sz w:val="14"/>
                <w:szCs w:val="14"/>
                <w:lang w:eastAsia="en-GB"/>
              </w:rPr>
            </w:pPr>
          </w:p>
        </w:tc>
        <w:tc>
          <w:tcPr>
            <w:tcW w:w="1984" w:type="dxa"/>
            <w:vMerge/>
            <w:shd w:val="clear" w:color="auto" w:fill="00B0F0"/>
            <w:tcMar>
              <w:top w:w="113" w:type="dxa"/>
              <w:left w:w="113" w:type="dxa"/>
              <w:bottom w:w="113" w:type="dxa"/>
              <w:right w:w="113" w:type="dxa"/>
            </w:tcMar>
            <w:vAlign w:val="center"/>
          </w:tcPr>
          <w:p w14:paraId="7AA0C38F" w14:textId="77777777" w:rsidR="00911F43" w:rsidRPr="00D1505C" w:rsidRDefault="00911F43" w:rsidP="00B515CC">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59B402B6" w14:textId="77777777" w:rsidTr="00911F43">
        <w:trPr>
          <w:trHeight w:val="567"/>
        </w:trPr>
        <w:tc>
          <w:tcPr>
            <w:tcW w:w="14882" w:type="dxa"/>
            <w:gridSpan w:val="8"/>
            <w:shd w:val="clear" w:color="auto" w:fill="FFFFFF" w:themeFill="background1"/>
            <w:tcMar>
              <w:top w:w="113" w:type="dxa"/>
              <w:left w:w="113" w:type="dxa"/>
              <w:bottom w:w="113" w:type="dxa"/>
              <w:right w:w="113" w:type="dxa"/>
            </w:tcMar>
            <w:vAlign w:val="center"/>
            <w:hideMark/>
          </w:tcPr>
          <w:p w14:paraId="057AF920" w14:textId="77777777" w:rsidR="000F1014" w:rsidRPr="002744C4" w:rsidRDefault="00E75703" w:rsidP="000F1014">
            <w:pPr>
              <w:spacing w:line="276" w:lineRule="auto"/>
              <w:textAlignment w:val="baseline"/>
              <w:rPr>
                <w:rFonts w:eastAsia="Times New Roman" w:cs="Arial"/>
                <w:lang w:val="pt-BR" w:eastAsia="en-GB"/>
              </w:rPr>
            </w:pPr>
            <w:r>
              <w:rPr>
                <w:rFonts w:eastAsia="Arial" w:cs="Arial"/>
                <w:b/>
                <w:bCs/>
                <w:lang w:val="pt-BR" w:eastAsia="en-GB"/>
              </w:rPr>
              <w:t xml:space="preserve">Detalhe a composição do AUM em </w:t>
            </w:r>
            <w:hyperlink r:id="rId56" w:history="1">
              <w:r>
                <w:rPr>
                  <w:rFonts w:eastAsia="Arial" w:cs="Arial"/>
                  <w:b/>
                  <w:bCs/>
                  <w:color w:val="00B0F0"/>
                  <w:lang w:val="pt-BR" w:eastAsia="en-GB"/>
                </w:rPr>
                <w:t>renda fixa</w:t>
              </w:r>
            </w:hyperlink>
            <w:r>
              <w:rPr>
                <w:rFonts w:eastAsia="Arial" w:cs="Arial"/>
                <w:b/>
                <w:bCs/>
                <w:lang w:val="pt-BR" w:eastAsia="en-GB"/>
              </w:rPr>
              <w:t xml:space="preserve"> em gestão interna da sua organização.</w:t>
            </w:r>
          </w:p>
        </w:tc>
      </w:tr>
      <w:tr w:rsidR="00676527" w14:paraId="19F467A6" w14:textId="77777777" w:rsidTr="00911F43">
        <w:trPr>
          <w:gridAfter w:val="1"/>
          <w:wAfter w:w="6" w:type="dxa"/>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9D8E1E5" w14:textId="77777777" w:rsidR="00E30B1B" w:rsidRPr="00D1505C" w:rsidRDefault="00E75703" w:rsidP="007A2449">
            <w:pPr>
              <w:spacing w:line="276" w:lineRule="auto"/>
              <w:textAlignment w:val="baseline"/>
              <w:rPr>
                <w:rFonts w:eastAsia="Times New Roman" w:cs="Arial"/>
                <w:lang w:eastAsia="en-GB"/>
              </w:rPr>
            </w:pPr>
            <w:r>
              <w:rPr>
                <w:rFonts w:eastAsia="Arial" w:cs="Arial"/>
                <w:lang w:val="pt-BR" w:eastAsia="en-GB"/>
              </w:rPr>
              <w:t xml:space="preserve">(A) </w:t>
            </w:r>
            <w:hyperlink r:id="rId57" w:history="1">
              <w:r>
                <w:rPr>
                  <w:rFonts w:eastAsia="Arial" w:cs="Arial"/>
                  <w:color w:val="00B0F0"/>
                  <w:lang w:val="pt-BR" w:eastAsia="en-GB"/>
                </w:rPr>
                <w:t>Gestão passiva</w:t>
              </w:r>
            </w:hyperlink>
            <w:r>
              <w:rPr>
                <w:rFonts w:eastAsia="Arial" w:cs="Arial"/>
                <w:lang w:val="pt-BR" w:eastAsia="en-GB"/>
              </w:rPr>
              <w:t xml:space="preserve"> – </w:t>
            </w:r>
            <w:hyperlink r:id="rId58" w:history="1">
              <w:r>
                <w:rPr>
                  <w:rFonts w:eastAsia="Arial" w:cs="Arial"/>
                  <w:color w:val="00B0F0"/>
                  <w:lang w:val="pt-BR" w:eastAsia="en-GB"/>
                </w:rPr>
                <w:t>SSA</w:t>
              </w:r>
            </w:hyperlink>
          </w:p>
        </w:tc>
        <w:tc>
          <w:tcPr>
            <w:tcW w:w="7438" w:type="dxa"/>
            <w:gridSpan w:val="3"/>
            <w:tcBorders>
              <w:bottom w:val="single" w:sz="6" w:space="0" w:color="A6A6A6" w:themeColor="background1" w:themeShade="A6"/>
            </w:tcBorders>
            <w:shd w:val="clear" w:color="auto" w:fill="FFFFFF" w:themeFill="background1"/>
            <w:vAlign w:val="center"/>
          </w:tcPr>
          <w:p w14:paraId="405F0FF8" w14:textId="77777777" w:rsidR="00E30B1B" w:rsidRPr="00D1505C" w:rsidRDefault="00E75703" w:rsidP="00E30B1B">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6F0B5CE7" w14:textId="77777777" w:rsidTr="00911F43">
        <w:trPr>
          <w:gridAfter w:val="1"/>
          <w:wAfter w:w="6" w:type="dxa"/>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0391AE1" w14:textId="77777777" w:rsidR="00E30B1B" w:rsidRPr="00D1505C" w:rsidRDefault="00E75703" w:rsidP="007A2449">
            <w:pPr>
              <w:spacing w:line="276" w:lineRule="auto"/>
              <w:textAlignment w:val="baseline"/>
              <w:rPr>
                <w:rFonts w:eastAsia="Times New Roman" w:cs="Arial"/>
                <w:lang w:eastAsia="en-GB"/>
              </w:rPr>
            </w:pPr>
            <w:r>
              <w:rPr>
                <w:rFonts w:eastAsia="Arial" w:cs="Arial"/>
                <w:lang w:val="pt-BR" w:eastAsia="en-GB"/>
              </w:rPr>
              <w:t xml:space="preserve">(B) Gestão passiva – </w:t>
            </w:r>
            <w:hyperlink r:id="rId59" w:history="1">
              <w:r>
                <w:rPr>
                  <w:rFonts w:eastAsia="Arial" w:cs="Arial"/>
                  <w:color w:val="00B0F0"/>
                  <w:lang w:val="pt-BR" w:eastAsia="en-GB"/>
                </w:rPr>
                <w:t>corporativos</w:t>
              </w:r>
            </w:hyperlink>
          </w:p>
        </w:tc>
        <w:tc>
          <w:tcPr>
            <w:tcW w:w="7438" w:type="dxa"/>
            <w:gridSpan w:val="3"/>
            <w:tcBorders>
              <w:bottom w:val="single" w:sz="6" w:space="0" w:color="A6A6A6" w:themeColor="background1" w:themeShade="A6"/>
            </w:tcBorders>
            <w:shd w:val="clear" w:color="auto" w:fill="FFFFFF" w:themeFill="background1"/>
            <w:vAlign w:val="center"/>
          </w:tcPr>
          <w:p w14:paraId="39C8FFD5" w14:textId="77777777" w:rsidR="00E30B1B" w:rsidRPr="00D1505C" w:rsidRDefault="00E75703" w:rsidP="00E30B1B">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7EF995F1" w14:textId="77777777" w:rsidTr="00911F43">
        <w:trPr>
          <w:gridAfter w:val="1"/>
          <w:wAfter w:w="6" w:type="dxa"/>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1F7F18C" w14:textId="77777777" w:rsidR="00E30B1B" w:rsidRPr="00D1505C" w:rsidRDefault="00E75703" w:rsidP="00BA5625">
            <w:pPr>
              <w:spacing w:line="276" w:lineRule="auto"/>
              <w:textAlignment w:val="baseline"/>
              <w:rPr>
                <w:rFonts w:eastAsia="Times New Roman" w:cs="Arial"/>
                <w:highlight w:val="yellow"/>
                <w:lang w:eastAsia="en-GB"/>
              </w:rPr>
            </w:pPr>
            <w:r>
              <w:rPr>
                <w:rFonts w:eastAsia="Arial" w:cs="Arial"/>
                <w:lang w:val="pt-BR" w:eastAsia="en-GB"/>
              </w:rPr>
              <w:t xml:space="preserve">(C) </w:t>
            </w:r>
            <w:hyperlink r:id="rId60" w:history="1">
              <w:r>
                <w:rPr>
                  <w:rFonts w:eastAsia="Arial" w:cs="Arial"/>
                  <w:color w:val="00B0F0"/>
                  <w:lang w:val="pt-BR" w:eastAsia="en-GB"/>
                </w:rPr>
                <w:t>Gestão ativa</w:t>
              </w:r>
            </w:hyperlink>
            <w:r>
              <w:rPr>
                <w:rFonts w:eastAsia="Arial" w:cs="Arial"/>
                <w:lang w:val="pt-BR" w:eastAsia="en-GB"/>
              </w:rPr>
              <w:t xml:space="preserve"> – SSA</w:t>
            </w:r>
          </w:p>
        </w:tc>
        <w:tc>
          <w:tcPr>
            <w:tcW w:w="7438" w:type="dxa"/>
            <w:gridSpan w:val="3"/>
            <w:tcBorders>
              <w:bottom w:val="single" w:sz="6" w:space="0" w:color="A6A6A6" w:themeColor="background1" w:themeShade="A6"/>
            </w:tcBorders>
            <w:shd w:val="clear" w:color="auto" w:fill="FFFFFF" w:themeFill="background1"/>
            <w:vAlign w:val="center"/>
          </w:tcPr>
          <w:p w14:paraId="3FFA436D" w14:textId="77777777" w:rsidR="00E30B1B" w:rsidRPr="00D1505C" w:rsidRDefault="00E75703" w:rsidP="00E30B1B">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7B1C15A1" w14:textId="77777777" w:rsidTr="00911F43">
        <w:trPr>
          <w:gridAfter w:val="1"/>
          <w:wAfter w:w="6" w:type="dxa"/>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7FA4D97" w14:textId="77777777" w:rsidR="00E30B1B" w:rsidRPr="00D1505C" w:rsidRDefault="00E75703" w:rsidP="00BA5625">
            <w:pPr>
              <w:spacing w:line="276" w:lineRule="auto"/>
              <w:textAlignment w:val="baseline"/>
              <w:rPr>
                <w:rFonts w:eastAsia="Times New Roman" w:cs="Arial"/>
                <w:lang w:eastAsia="en-GB"/>
              </w:rPr>
            </w:pPr>
            <w:r>
              <w:rPr>
                <w:rFonts w:eastAsia="Arial" w:cs="Arial"/>
                <w:lang w:val="pt-BR" w:eastAsia="en-GB"/>
              </w:rPr>
              <w:t xml:space="preserve">(D) Gestão ativa </w:t>
            </w:r>
            <w:r>
              <w:rPr>
                <w:rFonts w:eastAsia="Arial" w:cs="Arial"/>
                <w:lang w:val="pt-BR" w:eastAsia="en-GB"/>
              </w:rPr>
              <w:t>– corporativos</w:t>
            </w:r>
          </w:p>
        </w:tc>
        <w:tc>
          <w:tcPr>
            <w:tcW w:w="7438" w:type="dxa"/>
            <w:gridSpan w:val="3"/>
            <w:tcBorders>
              <w:bottom w:val="single" w:sz="6" w:space="0" w:color="A6A6A6" w:themeColor="background1" w:themeShade="A6"/>
            </w:tcBorders>
            <w:shd w:val="clear" w:color="auto" w:fill="FFFFFF" w:themeFill="background1"/>
            <w:vAlign w:val="center"/>
          </w:tcPr>
          <w:p w14:paraId="687F6A40" w14:textId="77777777" w:rsidR="00E30B1B" w:rsidRPr="00D1505C" w:rsidRDefault="00E75703" w:rsidP="00E30B1B">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74074078" w14:textId="77777777" w:rsidTr="00911F43">
        <w:trPr>
          <w:gridAfter w:val="1"/>
          <w:wAfter w:w="6" w:type="dxa"/>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F76AF68" w14:textId="77777777" w:rsidR="00E30B1B" w:rsidRPr="00D1505C" w:rsidRDefault="00E75703" w:rsidP="00BA5625">
            <w:pPr>
              <w:spacing w:line="276" w:lineRule="auto"/>
              <w:textAlignment w:val="baseline"/>
              <w:rPr>
                <w:rFonts w:eastAsia="Times New Roman" w:cs="Arial"/>
                <w:lang w:eastAsia="en-GB"/>
              </w:rPr>
            </w:pPr>
            <w:r>
              <w:rPr>
                <w:rFonts w:eastAsia="Arial" w:cs="Arial"/>
                <w:lang w:val="pt-BR" w:eastAsia="en-GB"/>
              </w:rPr>
              <w:t xml:space="preserve">(E) </w:t>
            </w:r>
            <w:hyperlink r:id="rId61" w:history="1">
              <w:r>
                <w:rPr>
                  <w:rFonts w:eastAsia="Arial" w:cs="Arial"/>
                  <w:color w:val="00B0F0"/>
                  <w:lang w:val="pt-BR" w:eastAsia="en-GB"/>
                </w:rPr>
                <w:t>Securitizados</w:t>
              </w:r>
            </w:hyperlink>
          </w:p>
        </w:tc>
        <w:tc>
          <w:tcPr>
            <w:tcW w:w="7438" w:type="dxa"/>
            <w:gridSpan w:val="3"/>
            <w:tcBorders>
              <w:bottom w:val="single" w:sz="6" w:space="0" w:color="A6A6A6" w:themeColor="background1" w:themeShade="A6"/>
            </w:tcBorders>
            <w:shd w:val="clear" w:color="auto" w:fill="FFFFFF" w:themeFill="background1"/>
            <w:vAlign w:val="center"/>
          </w:tcPr>
          <w:p w14:paraId="0734149B" w14:textId="77777777" w:rsidR="00E30B1B" w:rsidRPr="00D1505C" w:rsidRDefault="00E75703" w:rsidP="00E30B1B">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34546403" w14:textId="77777777" w:rsidTr="00911F43">
        <w:trPr>
          <w:gridAfter w:val="1"/>
          <w:wAfter w:w="6" w:type="dxa"/>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5412458" w14:textId="77777777" w:rsidR="00E30B1B" w:rsidRPr="00D1505C" w:rsidRDefault="00E75703" w:rsidP="00BA5625">
            <w:pPr>
              <w:spacing w:line="276" w:lineRule="auto"/>
              <w:textAlignment w:val="baseline"/>
              <w:rPr>
                <w:rFonts w:eastAsia="Times New Roman" w:cs="Arial"/>
                <w:lang w:eastAsia="en-GB"/>
              </w:rPr>
            </w:pPr>
            <w:r>
              <w:rPr>
                <w:rFonts w:eastAsia="Arial" w:cs="Arial"/>
                <w:lang w:val="pt-BR" w:eastAsia="en-GB"/>
              </w:rPr>
              <w:t xml:space="preserve">(F) </w:t>
            </w:r>
            <w:hyperlink r:id="rId62" w:history="1">
              <w:r>
                <w:rPr>
                  <w:rFonts w:eastAsia="Arial" w:cs="Arial"/>
                  <w:color w:val="00B0F0"/>
                  <w:lang w:val="pt-BR" w:eastAsia="en-GB"/>
                </w:rPr>
                <w:t>Dívida privada</w:t>
              </w:r>
            </w:hyperlink>
          </w:p>
        </w:tc>
        <w:tc>
          <w:tcPr>
            <w:tcW w:w="7438" w:type="dxa"/>
            <w:gridSpan w:val="3"/>
            <w:tcBorders>
              <w:bottom w:val="single" w:sz="6" w:space="0" w:color="A6A6A6" w:themeColor="background1" w:themeShade="A6"/>
            </w:tcBorders>
            <w:shd w:val="clear" w:color="auto" w:fill="FFFFFF" w:themeFill="background1"/>
            <w:vAlign w:val="center"/>
          </w:tcPr>
          <w:p w14:paraId="3F1C1B69" w14:textId="77777777" w:rsidR="00E30B1B" w:rsidRPr="00D1505C" w:rsidRDefault="00E75703" w:rsidP="00E30B1B">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2B8C01E3" w14:textId="77777777" w:rsidTr="00911F43">
        <w:trPr>
          <w:gridAfter w:val="1"/>
          <w:wAfter w:w="6" w:type="dxa"/>
          <w:trHeight w:val="295"/>
        </w:trPr>
        <w:tc>
          <w:tcPr>
            <w:tcW w:w="7438" w:type="dxa"/>
            <w:gridSpan w:val="4"/>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248D8AE7" w14:textId="77777777" w:rsidR="00E30B1B" w:rsidRPr="00D1505C" w:rsidRDefault="00E75703" w:rsidP="00BA5625">
            <w:pPr>
              <w:spacing w:line="276" w:lineRule="auto"/>
              <w:textAlignment w:val="baseline"/>
              <w:rPr>
                <w:rFonts w:eastAsia="Times New Roman" w:cs="Arial"/>
                <w:b/>
                <w:bCs/>
                <w:lang w:eastAsia="en-GB"/>
              </w:rPr>
            </w:pPr>
            <w:r>
              <w:rPr>
                <w:rFonts w:eastAsia="Arial" w:cs="Arial"/>
                <w:b/>
                <w:bCs/>
                <w:lang w:val="pt-BR" w:eastAsia="en-GB"/>
              </w:rPr>
              <w:t>Total</w:t>
            </w:r>
          </w:p>
        </w:tc>
        <w:tc>
          <w:tcPr>
            <w:tcW w:w="7438" w:type="dxa"/>
            <w:gridSpan w:val="3"/>
            <w:tcBorders>
              <w:bottom w:val="single" w:sz="6" w:space="0" w:color="A6A6A6" w:themeColor="background1" w:themeShade="A6"/>
            </w:tcBorders>
            <w:shd w:val="clear" w:color="auto" w:fill="F2F2F2" w:themeFill="background1" w:themeFillShade="F2"/>
            <w:vAlign w:val="center"/>
          </w:tcPr>
          <w:p w14:paraId="65168227" w14:textId="77777777" w:rsidR="00E30B1B" w:rsidRPr="00D1505C" w:rsidRDefault="00E75703" w:rsidP="00E30B1B">
            <w:pPr>
              <w:spacing w:line="276" w:lineRule="auto"/>
              <w:textAlignment w:val="baseline"/>
              <w:rPr>
                <w:rFonts w:eastAsia="Times New Roman" w:cs="Arial"/>
                <w:b/>
                <w:bCs/>
                <w:lang w:eastAsia="en-GB"/>
              </w:rPr>
            </w:pPr>
            <w:r>
              <w:rPr>
                <w:rFonts w:eastAsia="Arial" w:cs="Arial"/>
                <w:b/>
                <w:bCs/>
                <w:lang w:val="pt-BR" w:eastAsia="en-GB"/>
              </w:rPr>
              <w:t>100%</w:t>
            </w:r>
          </w:p>
        </w:tc>
      </w:tr>
      <w:tr w:rsidR="00676527" w14:paraId="3BBD1C85" w14:textId="77777777" w:rsidTr="00911F43">
        <w:trPr>
          <w:gridAfter w:val="1"/>
          <w:wAfter w:w="6" w:type="dxa"/>
          <w:trHeight w:val="300"/>
        </w:trPr>
        <w:tc>
          <w:tcPr>
            <w:tcW w:w="14876" w:type="dxa"/>
            <w:gridSpan w:val="7"/>
            <w:tcBorders>
              <w:left w:val="nil"/>
              <w:right w:val="nil"/>
            </w:tcBorders>
            <w:shd w:val="clear" w:color="auto" w:fill="FFFFFF" w:themeFill="background1"/>
            <w:tcMar>
              <w:top w:w="0" w:type="dxa"/>
              <w:bottom w:w="0" w:type="dxa"/>
            </w:tcMar>
            <w:vAlign w:val="center"/>
          </w:tcPr>
          <w:p w14:paraId="353134A3" w14:textId="77777777" w:rsidR="00BA5625" w:rsidRPr="00D1505C" w:rsidRDefault="00BA5625" w:rsidP="00BA5625">
            <w:pPr>
              <w:spacing w:line="240" w:lineRule="auto"/>
              <w:textAlignment w:val="baseline"/>
              <w:rPr>
                <w:rStyle w:val="Hyperlink"/>
                <w:sz w:val="16"/>
                <w:szCs w:val="16"/>
              </w:rPr>
            </w:pPr>
          </w:p>
        </w:tc>
      </w:tr>
      <w:tr w:rsidR="00676527" w14:paraId="3A3A7214" w14:textId="77777777" w:rsidTr="00911F43">
        <w:trPr>
          <w:trHeight w:val="300"/>
        </w:trPr>
        <w:tc>
          <w:tcPr>
            <w:tcW w:w="14882" w:type="dxa"/>
            <w:gridSpan w:val="8"/>
            <w:shd w:val="clear" w:color="auto" w:fill="0070C0"/>
            <w:vAlign w:val="center"/>
          </w:tcPr>
          <w:p w14:paraId="60FBE2D8" w14:textId="77777777" w:rsidR="00BA5625" w:rsidRPr="00D1505C" w:rsidRDefault="00E75703" w:rsidP="00BA5625">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0B206532" w14:textId="77777777" w:rsidTr="00911F43">
        <w:trPr>
          <w:trHeight w:val="300"/>
        </w:trPr>
        <w:tc>
          <w:tcPr>
            <w:tcW w:w="1841" w:type="dxa"/>
            <w:shd w:val="clear" w:color="auto" w:fill="auto"/>
            <w:vAlign w:val="center"/>
          </w:tcPr>
          <w:p w14:paraId="6F373B89" w14:textId="77777777" w:rsidR="00BA5625" w:rsidRPr="00D1505C" w:rsidRDefault="00E75703" w:rsidP="00BA5625">
            <w:pPr>
              <w:rPr>
                <w:rStyle w:val="Hyperlink"/>
                <w:b/>
                <w:sz w:val="16"/>
                <w:szCs w:val="16"/>
              </w:rPr>
            </w:pPr>
            <w:r>
              <w:rPr>
                <w:rFonts w:eastAsia="Arial"/>
                <w:b/>
                <w:bCs/>
                <w:sz w:val="16"/>
                <w:szCs w:val="16"/>
                <w:lang w:val="pt-BR"/>
              </w:rPr>
              <w:t>Objetivo do indicador</w:t>
            </w:r>
          </w:p>
        </w:tc>
        <w:tc>
          <w:tcPr>
            <w:tcW w:w="13041" w:type="dxa"/>
            <w:gridSpan w:val="7"/>
            <w:shd w:val="clear" w:color="auto" w:fill="auto"/>
            <w:vAlign w:val="center"/>
          </w:tcPr>
          <w:p w14:paraId="34F3E18B" w14:textId="77777777" w:rsidR="00BA5625" w:rsidRPr="002744C4" w:rsidRDefault="00E75703" w:rsidP="00BA5625">
            <w:pPr>
              <w:rPr>
                <w:rStyle w:val="Hyperlink"/>
                <w:color w:val="000000" w:themeColor="text1"/>
                <w:sz w:val="16"/>
                <w:szCs w:val="16"/>
                <w:lang w:val="pt-BR"/>
              </w:rPr>
            </w:pPr>
            <w:r>
              <w:rPr>
                <w:rStyle w:val="Hyperlink"/>
                <w:rFonts w:eastAsia="Arial"/>
                <w:color w:val="000000"/>
                <w:sz w:val="16"/>
                <w:szCs w:val="16"/>
                <w:lang w:val="pt-BR"/>
              </w:rPr>
              <w:t>Este indicador serve de acesso a outros indicadores e também para determinação de pares, além de contextualizar as respostas do signatário daqui para a frente. As respostas deste indicador, combinadas às de outros indicadores no módulo Organisational Overv</w:t>
            </w:r>
            <w:r>
              <w:rPr>
                <w:rStyle w:val="Hyperlink"/>
                <w:rFonts w:eastAsia="Arial"/>
                <w:color w:val="000000"/>
                <w:sz w:val="16"/>
                <w:szCs w:val="16"/>
                <w:lang w:val="pt-BR"/>
              </w:rPr>
              <w:t>iew (p.ex., OO 4, OO 5), determinam quais módulos, seções e indicadores devem ser preenchidos pelo signatário mais adiante no Reporting Framework.</w:t>
            </w:r>
          </w:p>
        </w:tc>
      </w:tr>
      <w:tr w:rsidR="00676527" w14:paraId="7223665C" w14:textId="77777777" w:rsidTr="00911F43">
        <w:trPr>
          <w:trHeight w:val="300"/>
        </w:trPr>
        <w:tc>
          <w:tcPr>
            <w:tcW w:w="14882" w:type="dxa"/>
            <w:gridSpan w:val="8"/>
            <w:shd w:val="clear" w:color="auto" w:fill="0070C0"/>
            <w:vAlign w:val="center"/>
          </w:tcPr>
          <w:p w14:paraId="74D6DE84" w14:textId="77777777" w:rsidR="00BA5625" w:rsidRPr="00D1505C" w:rsidRDefault="00E75703" w:rsidP="00BA5625">
            <w:pPr>
              <w:rPr>
                <w:color w:val="FFFFFF" w:themeColor="background1"/>
                <w:sz w:val="16"/>
                <w:szCs w:val="16"/>
              </w:rPr>
            </w:pPr>
            <w:r>
              <w:rPr>
                <w:rFonts w:eastAsia="Arial" w:cs="Arial"/>
                <w:b/>
                <w:bCs/>
                <w:color w:val="FFFFFF"/>
                <w:sz w:val="18"/>
                <w:szCs w:val="18"/>
                <w:lang w:val="pt-BR" w:eastAsia="en-GB"/>
              </w:rPr>
              <w:lastRenderedPageBreak/>
              <w:t>Lógica</w:t>
            </w:r>
          </w:p>
        </w:tc>
      </w:tr>
      <w:tr w:rsidR="00676527" w14:paraId="012E570F" w14:textId="77777777" w:rsidTr="00911F43">
        <w:trPr>
          <w:trHeight w:val="300"/>
        </w:trPr>
        <w:tc>
          <w:tcPr>
            <w:tcW w:w="1841" w:type="dxa"/>
            <w:shd w:val="clear" w:color="auto" w:fill="auto"/>
            <w:vAlign w:val="center"/>
          </w:tcPr>
          <w:p w14:paraId="531AD3BA" w14:textId="77777777" w:rsidR="00BA5625" w:rsidRPr="00D1505C" w:rsidRDefault="00E75703" w:rsidP="00BA5625">
            <w:pPr>
              <w:rPr>
                <w:b/>
                <w:bCs/>
                <w:sz w:val="16"/>
                <w:szCs w:val="16"/>
              </w:rPr>
            </w:pPr>
            <w:r>
              <w:rPr>
                <w:rFonts w:eastAsia="Arial"/>
                <w:b/>
                <w:bCs/>
                <w:sz w:val="16"/>
                <w:szCs w:val="16"/>
                <w:lang w:val="pt-BR"/>
              </w:rPr>
              <w:t>Subordinado a</w:t>
            </w:r>
          </w:p>
        </w:tc>
        <w:tc>
          <w:tcPr>
            <w:tcW w:w="13041" w:type="dxa"/>
            <w:gridSpan w:val="7"/>
            <w:shd w:val="clear" w:color="auto" w:fill="auto"/>
            <w:vAlign w:val="center"/>
          </w:tcPr>
          <w:p w14:paraId="47396D99" w14:textId="77777777" w:rsidR="00BA5625" w:rsidRPr="00D1505C" w:rsidRDefault="00E75703" w:rsidP="00BA5625">
            <w:pPr>
              <w:rPr>
                <w:color w:val="000000" w:themeColor="text1"/>
                <w:sz w:val="16"/>
                <w:szCs w:val="16"/>
              </w:rPr>
            </w:pPr>
            <w:r>
              <w:rPr>
                <w:rFonts w:eastAsia="Arial"/>
                <w:color w:val="000000"/>
                <w:sz w:val="16"/>
                <w:szCs w:val="16"/>
                <w:lang w:val="pt-BR"/>
              </w:rPr>
              <w:t>[OO 5]</w:t>
            </w:r>
          </w:p>
        </w:tc>
      </w:tr>
      <w:tr w:rsidR="00676527" w:rsidRPr="002744C4" w14:paraId="68AB1DF5" w14:textId="77777777" w:rsidTr="00911F43">
        <w:trPr>
          <w:trHeight w:val="300"/>
        </w:trPr>
        <w:tc>
          <w:tcPr>
            <w:tcW w:w="1841" w:type="dxa"/>
            <w:shd w:val="clear" w:color="auto" w:fill="auto"/>
            <w:vAlign w:val="center"/>
          </w:tcPr>
          <w:p w14:paraId="69CE9112" w14:textId="77777777" w:rsidR="00BA5625" w:rsidRPr="00D1505C" w:rsidRDefault="00E75703" w:rsidP="00BA5625">
            <w:pPr>
              <w:rPr>
                <w:b/>
                <w:bCs/>
                <w:sz w:val="16"/>
                <w:szCs w:val="16"/>
              </w:rPr>
            </w:pPr>
            <w:r>
              <w:rPr>
                <w:rFonts w:eastAsia="Arial"/>
                <w:b/>
                <w:bCs/>
                <w:sz w:val="16"/>
                <w:szCs w:val="16"/>
                <w:lang w:val="pt-BR"/>
              </w:rPr>
              <w:t>Acesso para</w:t>
            </w:r>
          </w:p>
        </w:tc>
        <w:tc>
          <w:tcPr>
            <w:tcW w:w="13041" w:type="dxa"/>
            <w:gridSpan w:val="7"/>
            <w:shd w:val="clear" w:color="auto" w:fill="auto"/>
            <w:vAlign w:val="center"/>
          </w:tcPr>
          <w:p w14:paraId="34A04957" w14:textId="77777777" w:rsidR="00962ED3" w:rsidRPr="00A36CA4" w:rsidRDefault="00E75703">
            <w:pPr>
              <w:rPr>
                <w:color w:val="000000" w:themeColor="text1"/>
                <w:sz w:val="16"/>
                <w:szCs w:val="16"/>
                <w:lang w:val="it-IT"/>
              </w:rPr>
            </w:pPr>
            <w:r>
              <w:rPr>
                <w:rFonts w:eastAsia="Arial"/>
                <w:b/>
                <w:bCs/>
                <w:color w:val="000000"/>
                <w:sz w:val="16"/>
                <w:szCs w:val="16"/>
                <w:lang w:val="pt-BR"/>
              </w:rPr>
              <w:t>Lógica do módulo OO:</w:t>
            </w:r>
            <w:r>
              <w:rPr>
                <w:rFonts w:eastAsia="Arial"/>
                <w:color w:val="000000"/>
                <w:sz w:val="16"/>
                <w:szCs w:val="16"/>
                <w:lang w:val="pt-BR"/>
              </w:rPr>
              <w:t xml:space="preserve"> [OO 8], [OO 11], [OO 17 FI], [OO 19]</w:t>
            </w:r>
          </w:p>
          <w:p w14:paraId="042A5FD5" w14:textId="77777777" w:rsidR="00BA5625" w:rsidRPr="00A36CA4" w:rsidRDefault="00E75703" w:rsidP="001D5E3B">
            <w:pPr>
              <w:rPr>
                <w:lang w:val="it-IT"/>
              </w:rPr>
            </w:pPr>
            <w:r>
              <w:rPr>
                <w:rFonts w:eastAsia="Arial"/>
                <w:b/>
                <w:bCs/>
                <w:color w:val="000000"/>
                <w:sz w:val="16"/>
                <w:szCs w:val="16"/>
                <w:lang w:val="pt-BR"/>
              </w:rPr>
              <w:t>Lógica do módulo FI:</w:t>
            </w:r>
            <w:r>
              <w:rPr>
                <w:rFonts w:eastAsia="Arial"/>
                <w:color w:val="000000"/>
                <w:sz w:val="16"/>
                <w:szCs w:val="16"/>
                <w:lang w:val="pt-BR"/>
              </w:rPr>
              <w:t xml:space="preserve"> [FI 9], [FI 14]</w:t>
            </w:r>
          </w:p>
        </w:tc>
      </w:tr>
      <w:tr w:rsidR="00676527" w14:paraId="7F484E81" w14:textId="77777777" w:rsidTr="00911F43">
        <w:trPr>
          <w:trHeight w:val="300"/>
        </w:trPr>
        <w:tc>
          <w:tcPr>
            <w:tcW w:w="14882" w:type="dxa"/>
            <w:gridSpan w:val="8"/>
            <w:shd w:val="clear" w:color="auto" w:fill="0070C0"/>
            <w:vAlign w:val="center"/>
          </w:tcPr>
          <w:p w14:paraId="07A926F6" w14:textId="77777777" w:rsidR="00BA5625" w:rsidRPr="00D1505C" w:rsidRDefault="00E75703" w:rsidP="00BA5625">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59BB899D" w14:textId="77777777" w:rsidTr="00911F43">
        <w:trPr>
          <w:trHeight w:val="354"/>
        </w:trPr>
        <w:tc>
          <w:tcPr>
            <w:tcW w:w="1841" w:type="dxa"/>
            <w:shd w:val="clear" w:color="auto" w:fill="auto"/>
            <w:vAlign w:val="center"/>
          </w:tcPr>
          <w:p w14:paraId="13F8B256" w14:textId="77777777" w:rsidR="00BA5625" w:rsidRPr="00D1505C" w:rsidRDefault="00E75703" w:rsidP="00BA5625">
            <w:pPr>
              <w:rPr>
                <w:b/>
                <w:sz w:val="16"/>
                <w:szCs w:val="16"/>
              </w:rPr>
            </w:pPr>
            <w:r>
              <w:rPr>
                <w:rFonts w:eastAsia="Arial"/>
                <w:b/>
                <w:bCs/>
                <w:sz w:val="16"/>
                <w:szCs w:val="16"/>
                <w:lang w:val="pt-BR"/>
              </w:rPr>
              <w:t>Critérios de avaliação</w:t>
            </w:r>
          </w:p>
        </w:tc>
        <w:tc>
          <w:tcPr>
            <w:tcW w:w="13039" w:type="dxa"/>
            <w:gridSpan w:val="7"/>
            <w:shd w:val="clear" w:color="auto" w:fill="auto"/>
            <w:vAlign w:val="center"/>
          </w:tcPr>
          <w:p w14:paraId="46DE504E" w14:textId="77777777" w:rsidR="00BA5625" w:rsidRPr="00D1505C" w:rsidRDefault="00E75703" w:rsidP="00BA5625">
            <w:pPr>
              <w:rPr>
                <w:color w:val="000000" w:themeColor="text1"/>
                <w:sz w:val="16"/>
                <w:szCs w:val="16"/>
              </w:rPr>
            </w:pPr>
            <w:r>
              <w:rPr>
                <w:rStyle w:val="Hyperlink"/>
                <w:rFonts w:eastAsia="Arial"/>
                <w:color w:val="000000"/>
                <w:sz w:val="16"/>
                <w:szCs w:val="16"/>
                <w:lang w:val="pt-BR"/>
              </w:rPr>
              <w:t>Não pontua</w:t>
            </w:r>
          </w:p>
        </w:tc>
      </w:tr>
    </w:tbl>
    <w:p w14:paraId="0A9B3E9B" w14:textId="77777777" w:rsidR="00D9281B" w:rsidRPr="00D1505C" w:rsidRDefault="00E75703">
      <w:pPr>
        <w:spacing w:after="160" w:line="259" w:lineRule="auto"/>
      </w:pPr>
      <w:r w:rsidRPr="00D1505C">
        <w:br w:type="page"/>
      </w:r>
    </w:p>
    <w:p w14:paraId="00BD6960" w14:textId="77777777" w:rsidR="009C7CCF" w:rsidRPr="002744C4" w:rsidRDefault="00E75703" w:rsidP="009C7CCF">
      <w:pPr>
        <w:pStyle w:val="Heading2"/>
        <w:rPr>
          <w:lang w:val="pt-BR"/>
        </w:rPr>
      </w:pPr>
      <w:bookmarkStart w:id="45" w:name="_Toc114210115"/>
      <w:bookmarkStart w:id="46" w:name="_Toc128392914"/>
      <w:r>
        <w:rPr>
          <w:rFonts w:eastAsia="Arial" w:cs="Times New Roman"/>
          <w:bCs/>
          <w:szCs w:val="28"/>
          <w:lang w:val="pt-BR"/>
        </w:rPr>
        <w:lastRenderedPageBreak/>
        <w:t xml:space="preserve">Composição dos ativos: </w:t>
      </w:r>
      <w:r>
        <w:rPr>
          <w:rFonts w:eastAsia="Arial" w:cs="Times New Roman"/>
          <w:bCs/>
          <w:i/>
          <w:iCs/>
          <w:szCs w:val="28"/>
          <w:lang w:val="pt-BR"/>
        </w:rPr>
        <w:t>private equity</w:t>
      </w:r>
      <w:r>
        <w:rPr>
          <w:rFonts w:eastAsia="Arial" w:cs="Times New Roman"/>
          <w:bCs/>
          <w:szCs w:val="28"/>
          <w:lang w:val="pt-BR"/>
        </w:rPr>
        <w:t xml:space="preserve"> em gestão interna [OO 5.3 PE]</w:t>
      </w:r>
      <w:bookmarkEnd w:id="45"/>
      <w:bookmarkEnd w:id="46"/>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7"/>
        <w:gridCol w:w="2831"/>
        <w:gridCol w:w="1206"/>
        <w:gridCol w:w="3470"/>
        <w:gridCol w:w="1984"/>
        <w:gridCol w:w="1984"/>
        <w:gridCol w:w="7"/>
      </w:tblGrid>
      <w:tr w:rsidR="00676527" w14:paraId="59F972AD" w14:textId="77777777" w:rsidTr="00280605">
        <w:trPr>
          <w:gridAfter w:val="1"/>
          <w:wAfter w:w="7" w:type="dxa"/>
          <w:trHeight w:val="367"/>
        </w:trPr>
        <w:tc>
          <w:tcPr>
            <w:tcW w:w="1843" w:type="dxa"/>
            <w:vMerge w:val="restart"/>
            <w:shd w:val="clear" w:color="auto" w:fill="DFF5F9"/>
            <w:vAlign w:val="center"/>
            <w:hideMark/>
          </w:tcPr>
          <w:p w14:paraId="7D8029AA" w14:textId="77777777" w:rsidR="00280605" w:rsidRPr="002744C4" w:rsidRDefault="00E75703" w:rsidP="00B515CC">
            <w:pPr>
              <w:spacing w:line="240" w:lineRule="auto"/>
              <w:jc w:val="center"/>
              <w:textAlignment w:val="baseline"/>
              <w:rPr>
                <w:rFonts w:eastAsia="Times New Roman" w:cs="Arial"/>
                <w:b/>
                <w:sz w:val="14"/>
                <w:szCs w:val="14"/>
                <w:lang w:val="pt-BR" w:eastAsia="en-GB"/>
              </w:rPr>
            </w:pPr>
            <w:r>
              <w:rPr>
                <w:rFonts w:eastAsia="Arial" w:cs="Arial"/>
                <w:b/>
                <w:bCs/>
                <w:sz w:val="14"/>
                <w:szCs w:val="14"/>
                <w:lang w:val="pt-BR" w:eastAsia="en-GB"/>
              </w:rPr>
              <w:t>ID do indicador</w:t>
            </w:r>
          </w:p>
          <w:p w14:paraId="38CB5BE4" w14:textId="77777777" w:rsidR="00280605" w:rsidRPr="002744C4" w:rsidRDefault="00280605" w:rsidP="00B515CC">
            <w:pPr>
              <w:spacing w:line="240" w:lineRule="auto"/>
              <w:jc w:val="center"/>
              <w:textAlignment w:val="baseline"/>
              <w:rPr>
                <w:rFonts w:eastAsia="Times New Roman" w:cs="Arial"/>
                <w:b/>
                <w:sz w:val="14"/>
                <w:szCs w:val="14"/>
                <w:lang w:val="pt-BR" w:eastAsia="en-GB"/>
              </w:rPr>
            </w:pPr>
          </w:p>
          <w:p w14:paraId="6C9105E1" w14:textId="77777777" w:rsidR="00280605" w:rsidRPr="002744C4" w:rsidRDefault="00E75703" w:rsidP="00D9281B">
            <w:pPr>
              <w:pStyle w:val="Indicatorsubsection"/>
              <w:rPr>
                <w:sz w:val="18"/>
                <w:szCs w:val="18"/>
                <w:lang w:val="pt-BR"/>
              </w:rPr>
            </w:pPr>
            <w:bookmarkStart w:id="47" w:name="_Toc114210116"/>
            <w:bookmarkStart w:id="48" w:name="_Toc128392915"/>
            <w:r>
              <w:rPr>
                <w:rFonts w:eastAsia="Arial"/>
                <w:color w:val="000000"/>
                <w:lang w:val="pt-BR"/>
              </w:rPr>
              <w:t>OO 5.3 PE</w:t>
            </w:r>
            <w:bookmarkEnd w:id="47"/>
            <w:bookmarkEnd w:id="48"/>
          </w:p>
        </w:tc>
        <w:tc>
          <w:tcPr>
            <w:tcW w:w="1557" w:type="dxa"/>
            <w:shd w:val="clear" w:color="auto" w:fill="DFF5F9"/>
            <w:vAlign w:val="center"/>
            <w:hideMark/>
          </w:tcPr>
          <w:p w14:paraId="129B7098" w14:textId="77777777" w:rsidR="00280605" w:rsidRPr="00D32179" w:rsidRDefault="00E75703" w:rsidP="00B515CC">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1" w:type="dxa"/>
            <w:shd w:val="clear" w:color="auto" w:fill="DFF5F9"/>
            <w:vAlign w:val="center"/>
          </w:tcPr>
          <w:p w14:paraId="703B2167" w14:textId="77777777" w:rsidR="00280605" w:rsidRPr="00D32179" w:rsidRDefault="00E75703" w:rsidP="00B515CC">
            <w:pPr>
              <w:spacing w:line="240" w:lineRule="auto"/>
              <w:textAlignment w:val="baseline"/>
              <w:rPr>
                <w:rFonts w:eastAsia="Times New Roman" w:cs="Arial"/>
                <w:sz w:val="14"/>
                <w:szCs w:val="14"/>
                <w:lang w:eastAsia="en-GB"/>
              </w:rPr>
            </w:pPr>
            <w:r>
              <w:rPr>
                <w:rFonts w:eastAsia="Arial" w:cs="Arial"/>
                <w:b/>
                <w:bCs/>
                <w:sz w:val="22"/>
                <w:szCs w:val="22"/>
                <w:lang w:val="pt-BR"/>
              </w:rPr>
              <w:t>OO 5</w:t>
            </w:r>
          </w:p>
        </w:tc>
        <w:tc>
          <w:tcPr>
            <w:tcW w:w="4676" w:type="dxa"/>
            <w:gridSpan w:val="2"/>
            <w:vMerge w:val="restart"/>
            <w:shd w:val="clear" w:color="auto" w:fill="DFF5F9"/>
            <w:vAlign w:val="center"/>
          </w:tcPr>
          <w:p w14:paraId="277D5060" w14:textId="77777777" w:rsidR="00280605" w:rsidRPr="002744C4" w:rsidRDefault="00E75703" w:rsidP="00B515CC">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0D813258" w14:textId="77777777" w:rsidR="00280605" w:rsidRPr="002744C4" w:rsidRDefault="00280605" w:rsidP="00B515CC">
            <w:pPr>
              <w:spacing w:line="240" w:lineRule="auto"/>
              <w:jc w:val="center"/>
              <w:textAlignment w:val="baseline"/>
              <w:rPr>
                <w:rFonts w:eastAsia="Times New Roman" w:cs="Arial"/>
                <w:sz w:val="14"/>
                <w:szCs w:val="14"/>
                <w:lang w:val="pt-BR" w:eastAsia="en-GB"/>
              </w:rPr>
            </w:pPr>
          </w:p>
          <w:p w14:paraId="307507AD" w14:textId="77777777" w:rsidR="00280605" w:rsidRPr="002744C4" w:rsidRDefault="00E75703" w:rsidP="00B515CC">
            <w:pPr>
              <w:jc w:val="center"/>
              <w:rPr>
                <w:rFonts w:cs="Arial"/>
                <w:sz w:val="18"/>
                <w:szCs w:val="18"/>
                <w:lang w:val="pt-BR"/>
              </w:rPr>
            </w:pPr>
            <w:r>
              <w:rPr>
                <w:rFonts w:eastAsia="Arial" w:cs="Arial"/>
                <w:b/>
                <w:bCs/>
                <w:sz w:val="22"/>
                <w:szCs w:val="22"/>
                <w:lang w:val="pt-BR"/>
              </w:rPr>
              <w:t xml:space="preserve">Composição dos ativos: </w:t>
            </w:r>
            <w:r>
              <w:rPr>
                <w:rFonts w:eastAsia="Arial" w:cs="Arial"/>
                <w:b/>
                <w:bCs/>
                <w:i/>
                <w:iCs/>
                <w:sz w:val="22"/>
                <w:szCs w:val="22"/>
                <w:lang w:val="pt-BR"/>
              </w:rPr>
              <w:t>Private equity</w:t>
            </w:r>
            <w:r>
              <w:rPr>
                <w:rFonts w:eastAsia="Arial" w:cs="Arial"/>
                <w:b/>
                <w:bCs/>
                <w:sz w:val="22"/>
                <w:szCs w:val="22"/>
                <w:lang w:val="pt-BR"/>
              </w:rPr>
              <w:t xml:space="preserve"> em gestão interna</w:t>
            </w:r>
          </w:p>
        </w:tc>
        <w:tc>
          <w:tcPr>
            <w:tcW w:w="1984" w:type="dxa"/>
            <w:vMerge w:val="restart"/>
            <w:shd w:val="clear" w:color="auto" w:fill="DFF5F9"/>
            <w:vAlign w:val="center"/>
            <w:hideMark/>
          </w:tcPr>
          <w:p w14:paraId="14B44A0C" w14:textId="77777777" w:rsidR="00280605" w:rsidRPr="00D32179" w:rsidRDefault="00E75703" w:rsidP="00B515CC">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63896BCC" w14:textId="77777777" w:rsidR="00280605" w:rsidRPr="00D32179" w:rsidRDefault="00280605" w:rsidP="00B515CC">
            <w:pPr>
              <w:spacing w:line="240" w:lineRule="auto"/>
              <w:jc w:val="center"/>
              <w:textAlignment w:val="baseline"/>
              <w:rPr>
                <w:rFonts w:eastAsia="Times New Roman" w:cs="Arial"/>
                <w:b/>
                <w:bCs/>
                <w:sz w:val="14"/>
                <w:szCs w:val="14"/>
                <w:lang w:eastAsia="en-GB"/>
              </w:rPr>
            </w:pPr>
          </w:p>
          <w:p w14:paraId="29F96F37" w14:textId="77777777" w:rsidR="00280605" w:rsidRPr="00D32179" w:rsidRDefault="00E75703" w:rsidP="00B515CC">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4" w:type="dxa"/>
            <w:vMerge w:val="restart"/>
            <w:shd w:val="clear" w:color="auto" w:fill="00B0F0"/>
            <w:tcMar>
              <w:top w:w="113" w:type="dxa"/>
              <w:left w:w="113" w:type="dxa"/>
              <w:bottom w:w="113" w:type="dxa"/>
              <w:right w:w="113" w:type="dxa"/>
            </w:tcMar>
            <w:vAlign w:val="center"/>
            <w:hideMark/>
          </w:tcPr>
          <w:p w14:paraId="612C5F5B" w14:textId="77777777" w:rsidR="00280605" w:rsidRPr="00D32179" w:rsidRDefault="00E75703" w:rsidP="00B515CC">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7E52FFBF" w14:textId="77777777" w:rsidR="00280605" w:rsidRPr="00D32179" w:rsidRDefault="00280605" w:rsidP="00B515CC">
            <w:pPr>
              <w:spacing w:line="240" w:lineRule="auto"/>
              <w:jc w:val="center"/>
              <w:textAlignment w:val="baseline"/>
              <w:rPr>
                <w:rFonts w:eastAsia="Times New Roman" w:cs="Arial"/>
                <w:b/>
                <w:bCs/>
                <w:color w:val="FFFFFF" w:themeColor="background1"/>
                <w:sz w:val="14"/>
                <w:szCs w:val="14"/>
                <w:lang w:eastAsia="en-GB"/>
              </w:rPr>
            </w:pPr>
          </w:p>
          <w:p w14:paraId="512A2C7C" w14:textId="77777777" w:rsidR="00280605" w:rsidRPr="00D32179" w:rsidRDefault="00E75703" w:rsidP="00B515CC">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7E403F07" w14:textId="77777777" w:rsidTr="00280605">
        <w:trPr>
          <w:gridAfter w:val="1"/>
          <w:wAfter w:w="7" w:type="dxa"/>
          <w:trHeight w:val="367"/>
        </w:trPr>
        <w:tc>
          <w:tcPr>
            <w:tcW w:w="1843" w:type="dxa"/>
            <w:vMerge/>
            <w:shd w:val="clear" w:color="auto" w:fill="DFF5F9"/>
            <w:vAlign w:val="center"/>
          </w:tcPr>
          <w:p w14:paraId="51B14AB0" w14:textId="77777777" w:rsidR="00280605" w:rsidRPr="00D32179" w:rsidRDefault="00280605" w:rsidP="00B515CC">
            <w:pPr>
              <w:spacing w:line="240" w:lineRule="auto"/>
              <w:jc w:val="center"/>
              <w:textAlignment w:val="baseline"/>
              <w:rPr>
                <w:rFonts w:eastAsia="Times New Roman" w:cs="Arial"/>
                <w:b/>
                <w:sz w:val="14"/>
                <w:szCs w:val="14"/>
                <w:lang w:eastAsia="en-GB"/>
              </w:rPr>
            </w:pPr>
          </w:p>
        </w:tc>
        <w:tc>
          <w:tcPr>
            <w:tcW w:w="1557" w:type="dxa"/>
            <w:shd w:val="clear" w:color="auto" w:fill="DFF5F9"/>
            <w:vAlign w:val="center"/>
          </w:tcPr>
          <w:p w14:paraId="198B14BC" w14:textId="77777777" w:rsidR="00280605" w:rsidRPr="00D32179" w:rsidRDefault="00E75703" w:rsidP="00B515CC">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1" w:type="dxa"/>
            <w:shd w:val="clear" w:color="auto" w:fill="DFF5F9"/>
            <w:vAlign w:val="center"/>
          </w:tcPr>
          <w:p w14:paraId="07A73F20" w14:textId="77777777" w:rsidR="00280605" w:rsidRPr="00D32179" w:rsidRDefault="00E75703" w:rsidP="00B515CC">
            <w:pPr>
              <w:spacing w:line="240" w:lineRule="auto"/>
              <w:textAlignment w:val="baseline"/>
              <w:rPr>
                <w:rFonts w:eastAsia="Times New Roman" w:cs="Arial"/>
                <w:b/>
                <w:sz w:val="14"/>
                <w:szCs w:val="14"/>
                <w:lang w:eastAsia="en-GB"/>
              </w:rPr>
            </w:pPr>
            <w:r>
              <w:rPr>
                <w:rFonts w:eastAsia="Arial" w:cs="Arial"/>
                <w:b/>
                <w:bCs/>
                <w:sz w:val="22"/>
                <w:szCs w:val="22"/>
                <w:lang w:val="pt-BR"/>
              </w:rPr>
              <w:t>N/A</w:t>
            </w:r>
          </w:p>
        </w:tc>
        <w:tc>
          <w:tcPr>
            <w:tcW w:w="4676" w:type="dxa"/>
            <w:gridSpan w:val="2"/>
            <w:vMerge/>
            <w:shd w:val="clear" w:color="auto" w:fill="DFF5F9"/>
            <w:vAlign w:val="center"/>
          </w:tcPr>
          <w:p w14:paraId="362D6566" w14:textId="77777777" w:rsidR="00280605" w:rsidRPr="00D32179" w:rsidRDefault="00280605" w:rsidP="00B515CC">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0697CB6E" w14:textId="77777777" w:rsidR="00280605" w:rsidRPr="00D32179" w:rsidRDefault="00280605" w:rsidP="00B515CC">
            <w:pPr>
              <w:spacing w:line="240" w:lineRule="auto"/>
              <w:jc w:val="center"/>
              <w:textAlignment w:val="baseline"/>
              <w:rPr>
                <w:rFonts w:eastAsia="Times New Roman" w:cs="Arial"/>
                <w:b/>
                <w:bCs/>
                <w:sz w:val="14"/>
                <w:szCs w:val="14"/>
                <w:lang w:eastAsia="en-GB"/>
              </w:rPr>
            </w:pPr>
          </w:p>
        </w:tc>
        <w:tc>
          <w:tcPr>
            <w:tcW w:w="1984" w:type="dxa"/>
            <w:vMerge/>
            <w:shd w:val="clear" w:color="auto" w:fill="00B0F0"/>
            <w:tcMar>
              <w:top w:w="113" w:type="dxa"/>
              <w:left w:w="113" w:type="dxa"/>
              <w:bottom w:w="113" w:type="dxa"/>
              <w:right w:w="113" w:type="dxa"/>
            </w:tcMar>
            <w:vAlign w:val="center"/>
          </w:tcPr>
          <w:p w14:paraId="0863F87B" w14:textId="77777777" w:rsidR="00280605" w:rsidRPr="00D32179" w:rsidRDefault="00280605" w:rsidP="00B515CC">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58E7790C" w14:textId="77777777" w:rsidTr="00280605">
        <w:trPr>
          <w:trHeight w:val="567"/>
        </w:trPr>
        <w:tc>
          <w:tcPr>
            <w:tcW w:w="14882" w:type="dxa"/>
            <w:gridSpan w:val="8"/>
            <w:shd w:val="clear" w:color="auto" w:fill="FFFFFF" w:themeFill="background1"/>
            <w:tcMar>
              <w:top w:w="113" w:type="dxa"/>
              <w:left w:w="113" w:type="dxa"/>
              <w:bottom w:w="113" w:type="dxa"/>
              <w:right w:w="113" w:type="dxa"/>
            </w:tcMar>
            <w:vAlign w:val="center"/>
            <w:hideMark/>
          </w:tcPr>
          <w:p w14:paraId="01BEE02A" w14:textId="77777777" w:rsidR="00D9281B" w:rsidRPr="002744C4" w:rsidRDefault="00E75703" w:rsidP="00D9281B">
            <w:pPr>
              <w:spacing w:line="276" w:lineRule="auto"/>
              <w:textAlignment w:val="baseline"/>
              <w:rPr>
                <w:rFonts w:eastAsia="Times New Roman" w:cs="Arial"/>
                <w:b/>
                <w:lang w:val="pt-BR" w:eastAsia="en-GB"/>
              </w:rPr>
            </w:pPr>
            <w:r>
              <w:rPr>
                <w:rFonts w:eastAsia="Arial" w:cs="Arial"/>
                <w:b/>
                <w:bCs/>
                <w:lang w:val="pt-BR" w:eastAsia="en-GB"/>
              </w:rPr>
              <w:t xml:space="preserve">Detalhe a composição do AUM em </w:t>
            </w:r>
            <w:r>
              <w:rPr>
                <w:rFonts w:eastAsia="Arial" w:cs="Arial"/>
                <w:b/>
                <w:bCs/>
                <w:i/>
                <w:iCs/>
                <w:lang w:val="pt-BR" w:eastAsia="en-GB"/>
              </w:rPr>
              <w:t>private equity</w:t>
            </w:r>
            <w:r>
              <w:rPr>
                <w:rFonts w:eastAsia="Arial" w:cs="Arial"/>
                <w:b/>
                <w:bCs/>
                <w:lang w:val="pt-BR" w:eastAsia="en-GB"/>
              </w:rPr>
              <w:t xml:space="preserve"> em gestão interna da sua organização.</w:t>
            </w:r>
          </w:p>
          <w:p w14:paraId="12AA5F09" w14:textId="77777777" w:rsidR="002A75C7" w:rsidRPr="002744C4" w:rsidRDefault="002A75C7" w:rsidP="00D9281B">
            <w:pPr>
              <w:spacing w:line="276" w:lineRule="auto"/>
              <w:textAlignment w:val="baseline"/>
              <w:rPr>
                <w:rFonts w:eastAsia="Times New Roman" w:cs="Arial"/>
                <w:b/>
                <w:lang w:val="pt-BR" w:eastAsia="en-GB"/>
              </w:rPr>
            </w:pPr>
          </w:p>
          <w:p w14:paraId="2D0CA375" w14:textId="77777777" w:rsidR="002A75C7" w:rsidRPr="002744C4" w:rsidRDefault="00E75703" w:rsidP="00D9281B">
            <w:pPr>
              <w:spacing w:line="276" w:lineRule="auto"/>
              <w:textAlignment w:val="baseline"/>
              <w:rPr>
                <w:rFonts w:eastAsia="Times New Roman" w:cs="Arial"/>
                <w:i/>
                <w:iCs/>
                <w:lang w:val="pt-BR" w:eastAsia="en-GB"/>
              </w:rPr>
            </w:pPr>
            <w:r>
              <w:rPr>
                <w:rFonts w:eastAsia="Arial" w:cs="Arial"/>
                <w:i/>
                <w:iCs/>
                <w:lang w:val="pt-BR" w:eastAsia="en-GB"/>
              </w:rPr>
              <w:t xml:space="preserve">Os valores podem ser </w:t>
            </w:r>
            <w:r>
              <w:rPr>
                <w:rFonts w:eastAsia="Arial" w:cs="Arial"/>
                <w:i/>
                <w:iCs/>
                <w:lang w:val="pt-BR" w:eastAsia="en-GB"/>
              </w:rPr>
              <w:t>arredondados para os 5% mais próximos.</w:t>
            </w:r>
          </w:p>
        </w:tc>
      </w:tr>
      <w:tr w:rsidR="00676527" w14:paraId="788CF2EC" w14:textId="77777777" w:rsidTr="00280605">
        <w:trPr>
          <w:gridAfter w:val="1"/>
          <w:wAfter w:w="7" w:type="dxa"/>
          <w:trHeight w:val="465"/>
        </w:trPr>
        <w:tc>
          <w:tcPr>
            <w:tcW w:w="7437" w:type="dxa"/>
            <w:gridSpan w:val="4"/>
            <w:shd w:val="clear" w:color="auto" w:fill="FFFFFF" w:themeFill="background1"/>
            <w:tcMar>
              <w:top w:w="113" w:type="dxa"/>
              <w:left w:w="113" w:type="dxa"/>
              <w:bottom w:w="113" w:type="dxa"/>
              <w:right w:w="113" w:type="dxa"/>
            </w:tcMar>
            <w:vAlign w:val="center"/>
          </w:tcPr>
          <w:p w14:paraId="431BAE61" w14:textId="77777777" w:rsidR="000B7668" w:rsidRPr="00D32179" w:rsidRDefault="00E75703" w:rsidP="005225EF">
            <w:pPr>
              <w:spacing w:line="276" w:lineRule="auto"/>
              <w:textAlignment w:val="baseline"/>
              <w:rPr>
                <w:rFonts w:eastAsia="Times New Roman" w:cs="Arial"/>
                <w:lang w:eastAsia="en-GB"/>
              </w:rPr>
            </w:pPr>
            <w:r>
              <w:rPr>
                <w:rFonts w:eastAsia="Arial" w:cs="Arial"/>
                <w:lang w:val="pt-BR" w:eastAsia="en-GB"/>
              </w:rPr>
              <w:t xml:space="preserve">(A) </w:t>
            </w:r>
            <w:hyperlink r:id="rId63" w:history="1">
              <w:r>
                <w:rPr>
                  <w:rFonts w:eastAsia="Arial" w:cs="Arial"/>
                  <w:i/>
                  <w:iCs/>
                  <w:color w:val="00B0F0"/>
                  <w:lang w:val="pt-BR" w:eastAsia="en-GB"/>
                </w:rPr>
                <w:t>Venture capital</w:t>
              </w:r>
            </w:hyperlink>
          </w:p>
        </w:tc>
        <w:tc>
          <w:tcPr>
            <w:tcW w:w="7438" w:type="dxa"/>
            <w:gridSpan w:val="3"/>
            <w:shd w:val="clear" w:color="auto" w:fill="FFFFFF" w:themeFill="background1"/>
            <w:vAlign w:val="center"/>
          </w:tcPr>
          <w:p w14:paraId="17FDA418" w14:textId="77777777" w:rsidR="000B7668" w:rsidRPr="00D32179" w:rsidRDefault="00E75703">
            <w:pPr>
              <w:spacing w:line="276" w:lineRule="auto"/>
              <w:textAlignment w:val="baseline"/>
              <w:rPr>
                <w:rFonts w:cs="Arial"/>
              </w:rPr>
            </w:pPr>
            <w:r w:rsidRPr="00D32179">
              <w:rPr>
                <w:rFonts w:eastAsia="Times New Roman" w:cs="Arial"/>
                <w:lang w:eastAsia="en-GB"/>
              </w:rPr>
              <w:t>_____ %</w:t>
            </w:r>
          </w:p>
        </w:tc>
      </w:tr>
      <w:tr w:rsidR="00676527" w14:paraId="19D0FF45" w14:textId="77777777" w:rsidTr="00280605">
        <w:trPr>
          <w:gridAfter w:val="1"/>
          <w:wAfter w:w="7" w:type="dxa"/>
          <w:trHeight w:val="465"/>
        </w:trPr>
        <w:tc>
          <w:tcPr>
            <w:tcW w:w="7437" w:type="dxa"/>
            <w:gridSpan w:val="4"/>
            <w:shd w:val="clear" w:color="auto" w:fill="FFFFFF" w:themeFill="background1"/>
            <w:tcMar>
              <w:top w:w="113" w:type="dxa"/>
              <w:left w:w="113" w:type="dxa"/>
              <w:bottom w:w="113" w:type="dxa"/>
              <w:right w:w="113" w:type="dxa"/>
            </w:tcMar>
            <w:vAlign w:val="center"/>
          </w:tcPr>
          <w:p w14:paraId="52504F81" w14:textId="77777777" w:rsidR="000B7668" w:rsidRPr="00D32179" w:rsidRDefault="00E75703" w:rsidP="005225EF">
            <w:pPr>
              <w:spacing w:line="276" w:lineRule="auto"/>
              <w:textAlignment w:val="baseline"/>
              <w:rPr>
                <w:rFonts w:eastAsia="Times New Roman" w:cs="Arial"/>
                <w:lang w:eastAsia="en-GB"/>
              </w:rPr>
            </w:pPr>
            <w:r>
              <w:rPr>
                <w:rFonts w:eastAsia="Arial" w:cs="Arial"/>
                <w:lang w:val="pt-BR" w:eastAsia="en-GB"/>
              </w:rPr>
              <w:t xml:space="preserve">(B) </w:t>
            </w:r>
            <w:hyperlink r:id="rId64" w:history="1">
              <w:r>
                <w:rPr>
                  <w:rFonts w:eastAsia="Arial" w:cs="Arial"/>
                  <w:lang w:val="pt-BR" w:eastAsia="en-GB"/>
                </w:rPr>
                <w:t>Capital de crescimento</w:t>
              </w:r>
            </w:hyperlink>
          </w:p>
        </w:tc>
        <w:tc>
          <w:tcPr>
            <w:tcW w:w="7438" w:type="dxa"/>
            <w:gridSpan w:val="3"/>
            <w:shd w:val="clear" w:color="auto" w:fill="FFFFFF" w:themeFill="background1"/>
            <w:vAlign w:val="center"/>
          </w:tcPr>
          <w:p w14:paraId="6E06E6CC" w14:textId="77777777" w:rsidR="000B7668" w:rsidRPr="00D32179" w:rsidRDefault="00E75703">
            <w:pPr>
              <w:spacing w:line="276" w:lineRule="auto"/>
              <w:textAlignment w:val="baseline"/>
              <w:rPr>
                <w:rFonts w:cs="Arial"/>
              </w:rPr>
            </w:pPr>
            <w:r w:rsidRPr="00D32179">
              <w:rPr>
                <w:rFonts w:eastAsia="Times New Roman" w:cs="Arial"/>
                <w:lang w:eastAsia="en-GB"/>
              </w:rPr>
              <w:t>_____ %</w:t>
            </w:r>
          </w:p>
        </w:tc>
      </w:tr>
      <w:tr w:rsidR="00676527" w14:paraId="48880787" w14:textId="77777777" w:rsidTr="00280605">
        <w:trPr>
          <w:gridAfter w:val="1"/>
          <w:wAfter w:w="7" w:type="dxa"/>
          <w:trHeight w:val="465"/>
        </w:trPr>
        <w:tc>
          <w:tcPr>
            <w:tcW w:w="7437" w:type="dxa"/>
            <w:gridSpan w:val="4"/>
            <w:shd w:val="clear" w:color="auto" w:fill="FFFFFF" w:themeFill="background1"/>
            <w:tcMar>
              <w:top w:w="113" w:type="dxa"/>
              <w:left w:w="113" w:type="dxa"/>
              <w:bottom w:w="113" w:type="dxa"/>
              <w:right w:w="113" w:type="dxa"/>
            </w:tcMar>
            <w:vAlign w:val="center"/>
          </w:tcPr>
          <w:p w14:paraId="01DDC7EC" w14:textId="77777777" w:rsidR="000B7668" w:rsidRPr="00D32179" w:rsidRDefault="00E75703" w:rsidP="005225EF">
            <w:pPr>
              <w:spacing w:line="276" w:lineRule="auto"/>
              <w:textAlignment w:val="baseline"/>
              <w:rPr>
                <w:rFonts w:eastAsia="Times New Roman" w:cs="Arial"/>
                <w:lang w:eastAsia="en-GB"/>
              </w:rPr>
            </w:pPr>
            <w:r>
              <w:rPr>
                <w:rFonts w:eastAsia="Arial" w:cs="Arial"/>
                <w:lang w:val="pt-BR" w:eastAsia="en-GB"/>
              </w:rPr>
              <w:t xml:space="preserve">(C) </w:t>
            </w:r>
            <w:r>
              <w:fldChar w:fldCharType="begin"/>
            </w:r>
            <w:r>
              <w:instrText>HYPERLINK "https://www.unpri.org/reporting-definitions"</w:instrText>
            </w:r>
            <w:r>
              <w:fldChar w:fldCharType="separate"/>
            </w:r>
            <w:r>
              <w:rPr>
                <w:rFonts w:eastAsia="Arial" w:cs="Arial"/>
                <w:i/>
                <w:iCs/>
                <w:color w:val="00B0F0"/>
                <w:lang w:val="pt-BR" w:eastAsia="en-GB"/>
              </w:rPr>
              <w:t>Buy-out</w:t>
            </w:r>
            <w:r>
              <w:rPr>
                <w:rFonts w:eastAsia="Arial" w:cs="Arial"/>
                <w:color w:val="00B0F0"/>
                <w:lang w:val="pt-BR" w:eastAsia="en-GB"/>
              </w:rPr>
              <w:t xml:space="preserve"> (alavancado)</w:t>
            </w:r>
            <w:r>
              <w:rPr>
                <w:rFonts w:eastAsia="Arial" w:cs="Arial"/>
                <w:color w:val="00B0F0"/>
                <w:lang w:val="pt-BR" w:eastAsia="en-GB"/>
              </w:rPr>
              <w:fldChar w:fldCharType="end"/>
            </w:r>
          </w:p>
        </w:tc>
        <w:tc>
          <w:tcPr>
            <w:tcW w:w="7438" w:type="dxa"/>
            <w:gridSpan w:val="3"/>
            <w:shd w:val="clear" w:color="auto" w:fill="FFFFFF" w:themeFill="background1"/>
            <w:vAlign w:val="center"/>
          </w:tcPr>
          <w:p w14:paraId="344B51A5" w14:textId="77777777" w:rsidR="000B7668" w:rsidRPr="00D32179" w:rsidRDefault="00E75703">
            <w:pPr>
              <w:spacing w:line="276" w:lineRule="auto"/>
              <w:textAlignment w:val="baseline"/>
              <w:rPr>
                <w:rFonts w:cs="Arial"/>
              </w:rPr>
            </w:pPr>
            <w:r w:rsidRPr="00D32179">
              <w:rPr>
                <w:rFonts w:eastAsia="Times New Roman" w:cs="Arial"/>
                <w:lang w:eastAsia="en-GB"/>
              </w:rPr>
              <w:t>_____ %</w:t>
            </w:r>
          </w:p>
        </w:tc>
      </w:tr>
      <w:tr w:rsidR="00676527" w14:paraId="6D8EAE30" w14:textId="77777777" w:rsidTr="00280605">
        <w:trPr>
          <w:gridAfter w:val="1"/>
          <w:wAfter w:w="7" w:type="dxa"/>
          <w:trHeight w:val="465"/>
        </w:trPr>
        <w:tc>
          <w:tcPr>
            <w:tcW w:w="7437" w:type="dxa"/>
            <w:gridSpan w:val="4"/>
            <w:shd w:val="clear" w:color="auto" w:fill="FFFFFF" w:themeFill="background1"/>
            <w:tcMar>
              <w:top w:w="113" w:type="dxa"/>
              <w:left w:w="113" w:type="dxa"/>
              <w:bottom w:w="113" w:type="dxa"/>
              <w:right w:w="113" w:type="dxa"/>
            </w:tcMar>
            <w:vAlign w:val="center"/>
          </w:tcPr>
          <w:p w14:paraId="259595B2" w14:textId="77777777" w:rsidR="000B7668" w:rsidRPr="002744C4" w:rsidRDefault="00E75703" w:rsidP="005225EF">
            <w:pPr>
              <w:spacing w:line="276" w:lineRule="auto"/>
              <w:textAlignment w:val="baseline"/>
              <w:rPr>
                <w:rFonts w:eastAsia="Times New Roman" w:cs="Arial"/>
                <w:lang w:val="pt-BR" w:eastAsia="en-GB"/>
              </w:rPr>
            </w:pPr>
            <w:r>
              <w:rPr>
                <w:rFonts w:eastAsia="Arial" w:cs="Arial"/>
                <w:lang w:val="pt-BR" w:eastAsia="en-GB"/>
              </w:rPr>
              <w:t xml:space="preserve">(D) </w:t>
            </w:r>
            <w:r>
              <w:fldChar w:fldCharType="begin"/>
            </w:r>
            <w:r>
              <w:instrText>HYPERLINK "https://www.unpri.org/reporting-definitions"</w:instrText>
            </w:r>
            <w:r>
              <w:fldChar w:fldCharType="separate"/>
            </w:r>
            <w:r>
              <w:rPr>
                <w:rFonts w:eastAsia="Arial" w:cs="Arial"/>
                <w:i/>
                <w:iCs/>
                <w:color w:val="00B0F0"/>
                <w:lang w:val="pt-BR" w:eastAsia="en-GB"/>
              </w:rPr>
              <w:t>Distressed</w:t>
            </w:r>
            <w:r>
              <w:rPr>
                <w:rFonts w:eastAsia="Arial" w:cs="Arial"/>
                <w:color w:val="00B0F0"/>
                <w:lang w:val="pt-BR" w:eastAsia="en-GB"/>
              </w:rPr>
              <w:t xml:space="preserve">, </w:t>
            </w:r>
            <w:r>
              <w:rPr>
                <w:rFonts w:eastAsia="Arial" w:cs="Arial"/>
                <w:i/>
                <w:iCs/>
                <w:color w:val="00B0F0"/>
                <w:lang w:val="pt-BR" w:eastAsia="en-GB"/>
              </w:rPr>
              <w:t>turnaround</w:t>
            </w:r>
            <w:r>
              <w:rPr>
                <w:rFonts w:eastAsia="Arial" w:cs="Arial"/>
                <w:color w:val="00B0F0"/>
                <w:lang w:val="pt-BR" w:eastAsia="en-GB"/>
              </w:rPr>
              <w:t xml:space="preserve"> ou situações especiais</w:t>
            </w:r>
            <w:r>
              <w:rPr>
                <w:rFonts w:eastAsia="Arial" w:cs="Arial"/>
                <w:color w:val="00B0F0"/>
                <w:lang w:val="pt-BR" w:eastAsia="en-GB"/>
              </w:rPr>
              <w:fldChar w:fldCharType="end"/>
            </w:r>
          </w:p>
        </w:tc>
        <w:tc>
          <w:tcPr>
            <w:tcW w:w="7438" w:type="dxa"/>
            <w:gridSpan w:val="3"/>
            <w:shd w:val="clear" w:color="auto" w:fill="FFFFFF" w:themeFill="background1"/>
            <w:vAlign w:val="center"/>
          </w:tcPr>
          <w:p w14:paraId="769C845C" w14:textId="77777777" w:rsidR="000B7668" w:rsidRPr="00D32179" w:rsidRDefault="00E75703">
            <w:pPr>
              <w:spacing w:line="276" w:lineRule="auto"/>
              <w:textAlignment w:val="baseline"/>
              <w:rPr>
                <w:rFonts w:cs="Arial"/>
              </w:rPr>
            </w:pPr>
            <w:r w:rsidRPr="00D32179">
              <w:rPr>
                <w:rFonts w:eastAsia="Times New Roman" w:cs="Arial"/>
                <w:lang w:eastAsia="en-GB"/>
              </w:rPr>
              <w:t>_____ %</w:t>
            </w:r>
          </w:p>
        </w:tc>
      </w:tr>
      <w:tr w:rsidR="00676527" w14:paraId="0FDCAFB8" w14:textId="77777777" w:rsidTr="00280605">
        <w:trPr>
          <w:gridAfter w:val="1"/>
          <w:wAfter w:w="7" w:type="dxa"/>
          <w:trHeight w:val="465"/>
        </w:trPr>
        <w:tc>
          <w:tcPr>
            <w:tcW w:w="7437" w:type="dxa"/>
            <w:gridSpan w:val="4"/>
            <w:shd w:val="clear" w:color="auto" w:fill="FFFFFF" w:themeFill="background1"/>
            <w:tcMar>
              <w:top w:w="113" w:type="dxa"/>
              <w:left w:w="113" w:type="dxa"/>
              <w:bottom w:w="113" w:type="dxa"/>
              <w:right w:w="113" w:type="dxa"/>
            </w:tcMar>
            <w:vAlign w:val="center"/>
          </w:tcPr>
          <w:p w14:paraId="15BD4F84" w14:textId="77777777" w:rsidR="000B7668" w:rsidRPr="00D32179" w:rsidRDefault="00E75703" w:rsidP="005225EF">
            <w:pPr>
              <w:spacing w:line="276" w:lineRule="auto"/>
              <w:textAlignment w:val="baseline"/>
              <w:rPr>
                <w:rFonts w:eastAsia="Times New Roman" w:cs="Arial"/>
                <w:lang w:eastAsia="en-GB"/>
              </w:rPr>
            </w:pPr>
            <w:r>
              <w:rPr>
                <w:rFonts w:eastAsia="Arial" w:cs="Arial"/>
                <w:lang w:val="pt-BR" w:eastAsia="en-GB"/>
              </w:rPr>
              <w:t xml:space="preserve">(E) </w:t>
            </w:r>
            <w:hyperlink r:id="rId65" w:history="1">
              <w:r>
                <w:rPr>
                  <w:rFonts w:eastAsia="Arial" w:cs="Arial"/>
                  <w:color w:val="00B0F0"/>
                  <w:lang w:val="pt-BR" w:eastAsia="en-GB"/>
                </w:rPr>
                <w:t>Secundários</w:t>
              </w:r>
            </w:hyperlink>
          </w:p>
        </w:tc>
        <w:tc>
          <w:tcPr>
            <w:tcW w:w="7438" w:type="dxa"/>
            <w:gridSpan w:val="3"/>
            <w:shd w:val="clear" w:color="auto" w:fill="FFFFFF" w:themeFill="background1"/>
            <w:vAlign w:val="center"/>
          </w:tcPr>
          <w:p w14:paraId="1AA039F8" w14:textId="77777777" w:rsidR="000B7668" w:rsidRPr="00D32179" w:rsidRDefault="00E75703">
            <w:pPr>
              <w:spacing w:line="276" w:lineRule="auto"/>
              <w:textAlignment w:val="baseline"/>
              <w:rPr>
                <w:rFonts w:cs="Arial"/>
              </w:rPr>
            </w:pPr>
            <w:r w:rsidRPr="00D32179">
              <w:rPr>
                <w:rFonts w:eastAsia="Times New Roman" w:cs="Arial"/>
                <w:lang w:eastAsia="en-GB"/>
              </w:rPr>
              <w:t>_____ %</w:t>
            </w:r>
          </w:p>
        </w:tc>
      </w:tr>
      <w:tr w:rsidR="00676527" w14:paraId="3007F86F" w14:textId="77777777" w:rsidTr="00280605">
        <w:trPr>
          <w:gridAfter w:val="1"/>
          <w:wAfter w:w="7" w:type="dxa"/>
          <w:trHeight w:val="465"/>
        </w:trPr>
        <w:tc>
          <w:tcPr>
            <w:tcW w:w="7437" w:type="dxa"/>
            <w:gridSpan w:val="4"/>
            <w:shd w:val="clear" w:color="auto" w:fill="FFFFFF" w:themeFill="background1"/>
            <w:tcMar>
              <w:top w:w="113" w:type="dxa"/>
              <w:left w:w="113" w:type="dxa"/>
              <w:bottom w:w="113" w:type="dxa"/>
              <w:right w:w="113" w:type="dxa"/>
            </w:tcMar>
            <w:vAlign w:val="center"/>
          </w:tcPr>
          <w:p w14:paraId="204DEA68" w14:textId="77777777" w:rsidR="00CF2281" w:rsidRPr="002744C4" w:rsidRDefault="00E75703" w:rsidP="005225EF">
            <w:pPr>
              <w:spacing w:line="276" w:lineRule="auto"/>
              <w:textAlignment w:val="baseline"/>
              <w:rPr>
                <w:rFonts w:cs="Arial"/>
                <w:color w:val="000000"/>
                <w:shd w:val="clear" w:color="auto" w:fill="FFFFFF"/>
                <w:lang w:val="pt-BR"/>
              </w:rPr>
            </w:pPr>
            <w:r>
              <w:rPr>
                <w:rFonts w:eastAsia="Arial" w:cs="Arial"/>
                <w:lang w:val="pt-BR" w:eastAsia="en-GB"/>
              </w:rPr>
              <w:t xml:space="preserve">(F) </w:t>
            </w:r>
            <w:r>
              <w:rPr>
                <w:rFonts w:eastAsia="Arial" w:cs="Arial"/>
                <w:color w:val="000000"/>
                <w:shd w:val="clear" w:color="auto" w:fill="FFFFFF"/>
                <w:lang w:val="pt-BR" w:eastAsia="en-GB"/>
              </w:rPr>
              <w:t>Outro</w:t>
            </w:r>
          </w:p>
          <w:p w14:paraId="682652F9" w14:textId="77777777" w:rsidR="000B7668" w:rsidRPr="002744C4" w:rsidRDefault="00E75703" w:rsidP="005225EF">
            <w:pPr>
              <w:spacing w:line="276" w:lineRule="auto"/>
              <w:textAlignment w:val="baseline"/>
              <w:rPr>
                <w:rFonts w:eastAsia="Times New Roman" w:cs="Arial"/>
                <w:lang w:val="pt-BR" w:eastAsia="en-GB"/>
              </w:rPr>
            </w:pPr>
            <w:r>
              <w:rPr>
                <w:rFonts w:eastAsia="Arial" w:cs="Arial"/>
                <w:color w:val="000000"/>
                <w:shd w:val="clear" w:color="auto" w:fill="FFFFFF"/>
                <w:lang w:val="pt-BR"/>
              </w:rPr>
              <w:t>Especifique: ____ [Texto livre obrigatório: curto]</w:t>
            </w:r>
          </w:p>
        </w:tc>
        <w:tc>
          <w:tcPr>
            <w:tcW w:w="7438" w:type="dxa"/>
            <w:gridSpan w:val="3"/>
            <w:shd w:val="clear" w:color="auto" w:fill="FFFFFF" w:themeFill="background1"/>
            <w:vAlign w:val="center"/>
          </w:tcPr>
          <w:p w14:paraId="214A0754" w14:textId="77777777" w:rsidR="000B7668" w:rsidRPr="00D32179" w:rsidRDefault="00E75703">
            <w:pPr>
              <w:spacing w:line="276" w:lineRule="auto"/>
              <w:textAlignment w:val="baseline"/>
              <w:rPr>
                <w:rFonts w:cs="Arial"/>
              </w:rPr>
            </w:pPr>
            <w:r w:rsidRPr="00D32179">
              <w:rPr>
                <w:rFonts w:eastAsia="Times New Roman" w:cs="Arial"/>
                <w:lang w:eastAsia="en-GB"/>
              </w:rPr>
              <w:t>_____ %</w:t>
            </w:r>
          </w:p>
        </w:tc>
      </w:tr>
      <w:tr w:rsidR="00676527" w14:paraId="72150478" w14:textId="77777777" w:rsidTr="00280605">
        <w:trPr>
          <w:gridAfter w:val="1"/>
          <w:wAfter w:w="7" w:type="dxa"/>
          <w:trHeight w:val="143"/>
        </w:trPr>
        <w:tc>
          <w:tcPr>
            <w:tcW w:w="7437" w:type="dxa"/>
            <w:gridSpan w:val="4"/>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3CD288C6" w14:textId="77777777" w:rsidR="000B7668" w:rsidRPr="00D32179" w:rsidRDefault="00E75703" w:rsidP="00A92DEA">
            <w:pPr>
              <w:spacing w:line="276" w:lineRule="auto"/>
              <w:textAlignment w:val="baseline"/>
              <w:rPr>
                <w:rFonts w:eastAsia="Times New Roman" w:cs="Arial"/>
                <w:b/>
                <w:bCs/>
                <w:lang w:eastAsia="en-GB"/>
              </w:rPr>
            </w:pPr>
            <w:r>
              <w:rPr>
                <w:rFonts w:eastAsia="Arial" w:cs="Arial"/>
                <w:b/>
                <w:bCs/>
                <w:lang w:val="pt-BR" w:eastAsia="en-GB"/>
              </w:rPr>
              <w:t>Total</w:t>
            </w:r>
          </w:p>
        </w:tc>
        <w:tc>
          <w:tcPr>
            <w:tcW w:w="7438" w:type="dxa"/>
            <w:gridSpan w:val="3"/>
            <w:tcBorders>
              <w:bottom w:val="single" w:sz="6" w:space="0" w:color="A6A6A6" w:themeColor="background1" w:themeShade="A6"/>
            </w:tcBorders>
            <w:shd w:val="clear" w:color="auto" w:fill="F2F2F2" w:themeFill="background1" w:themeFillShade="F2"/>
            <w:vAlign w:val="center"/>
          </w:tcPr>
          <w:p w14:paraId="73D5F496" w14:textId="77777777" w:rsidR="000B7668" w:rsidRPr="00D32179" w:rsidRDefault="00E75703" w:rsidP="00A92DEA">
            <w:pPr>
              <w:spacing w:line="276" w:lineRule="auto"/>
              <w:textAlignment w:val="baseline"/>
              <w:rPr>
                <w:rFonts w:eastAsia="Times New Roman" w:cs="Arial"/>
                <w:b/>
                <w:bCs/>
                <w:lang w:eastAsia="en-GB"/>
              </w:rPr>
            </w:pPr>
            <w:r>
              <w:rPr>
                <w:rFonts w:eastAsia="Arial" w:cs="Arial"/>
                <w:b/>
                <w:bCs/>
                <w:lang w:val="pt-BR" w:eastAsia="en-GB"/>
              </w:rPr>
              <w:t>100%</w:t>
            </w:r>
          </w:p>
        </w:tc>
      </w:tr>
      <w:tr w:rsidR="00676527" w14:paraId="1C9F2AD9" w14:textId="77777777" w:rsidTr="00280605">
        <w:trPr>
          <w:gridAfter w:val="2"/>
          <w:wAfter w:w="1991" w:type="dxa"/>
          <w:trHeight w:val="300"/>
        </w:trPr>
        <w:tc>
          <w:tcPr>
            <w:tcW w:w="12891" w:type="dxa"/>
            <w:gridSpan w:val="6"/>
            <w:tcBorders>
              <w:left w:val="nil"/>
              <w:right w:val="nil"/>
            </w:tcBorders>
            <w:shd w:val="clear" w:color="auto" w:fill="FFFFFF" w:themeFill="background1"/>
            <w:tcMar>
              <w:top w:w="0" w:type="dxa"/>
              <w:bottom w:w="0" w:type="dxa"/>
            </w:tcMar>
            <w:vAlign w:val="center"/>
          </w:tcPr>
          <w:p w14:paraId="2B5951AD" w14:textId="77777777" w:rsidR="00D9281B" w:rsidRPr="00D32179" w:rsidRDefault="00D9281B" w:rsidP="00B515CC">
            <w:pPr>
              <w:spacing w:line="240" w:lineRule="auto"/>
              <w:jc w:val="center"/>
              <w:textAlignment w:val="baseline"/>
              <w:rPr>
                <w:rStyle w:val="Hyperlink"/>
                <w:rFonts w:cs="Arial"/>
                <w:sz w:val="16"/>
                <w:szCs w:val="16"/>
              </w:rPr>
            </w:pPr>
          </w:p>
        </w:tc>
      </w:tr>
      <w:tr w:rsidR="00676527" w14:paraId="03D842F8" w14:textId="77777777" w:rsidTr="00280605">
        <w:trPr>
          <w:trHeight w:val="300"/>
        </w:trPr>
        <w:tc>
          <w:tcPr>
            <w:tcW w:w="14882" w:type="dxa"/>
            <w:gridSpan w:val="8"/>
            <w:shd w:val="clear" w:color="auto" w:fill="0070C0"/>
            <w:vAlign w:val="center"/>
          </w:tcPr>
          <w:p w14:paraId="213B87DF" w14:textId="77777777" w:rsidR="00D9281B" w:rsidRPr="00D32179" w:rsidRDefault="00E75703" w:rsidP="00B515CC">
            <w:pPr>
              <w:rPr>
                <w:rStyle w:val="Hyperlink"/>
                <w:rFonts w:cs="Arial"/>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303D8235" w14:textId="77777777" w:rsidTr="00280605">
        <w:trPr>
          <w:gridAfter w:val="1"/>
          <w:wAfter w:w="7" w:type="dxa"/>
          <w:trHeight w:val="300"/>
        </w:trPr>
        <w:tc>
          <w:tcPr>
            <w:tcW w:w="1843" w:type="dxa"/>
            <w:shd w:val="clear" w:color="auto" w:fill="auto"/>
            <w:vAlign w:val="center"/>
          </w:tcPr>
          <w:p w14:paraId="1A8DC61D" w14:textId="77777777" w:rsidR="00D9281B" w:rsidRPr="00D32179" w:rsidRDefault="00E75703" w:rsidP="00B515CC">
            <w:pPr>
              <w:rPr>
                <w:rStyle w:val="Hyperlink"/>
                <w:rFonts w:cs="Arial"/>
                <w:b/>
                <w:sz w:val="16"/>
                <w:szCs w:val="16"/>
              </w:rPr>
            </w:pPr>
            <w:r>
              <w:rPr>
                <w:rFonts w:eastAsia="Arial" w:cs="Arial"/>
                <w:b/>
                <w:bCs/>
                <w:sz w:val="16"/>
                <w:szCs w:val="16"/>
                <w:lang w:val="pt-BR"/>
              </w:rPr>
              <w:t>Objetivo do indicador</w:t>
            </w:r>
          </w:p>
        </w:tc>
        <w:tc>
          <w:tcPr>
            <w:tcW w:w="13032" w:type="dxa"/>
            <w:gridSpan w:val="6"/>
            <w:shd w:val="clear" w:color="auto" w:fill="auto"/>
            <w:vAlign w:val="center"/>
          </w:tcPr>
          <w:p w14:paraId="4BF60BD8" w14:textId="77777777" w:rsidR="002B6EC1" w:rsidRPr="002744C4" w:rsidRDefault="00E75703" w:rsidP="002B6EC1">
            <w:pPr>
              <w:rPr>
                <w:rStyle w:val="Hyperlink"/>
                <w:rFonts w:cs="Arial"/>
                <w:color w:val="000000" w:themeColor="text1"/>
                <w:sz w:val="16"/>
                <w:szCs w:val="16"/>
                <w:lang w:val="pt-BR"/>
              </w:rPr>
            </w:pPr>
            <w:r>
              <w:rPr>
                <w:rStyle w:val="Hyperlink"/>
                <w:rFonts w:eastAsia="Arial" w:cs="Arial"/>
                <w:color w:val="000000"/>
                <w:sz w:val="16"/>
                <w:szCs w:val="16"/>
                <w:lang w:val="pt-BR"/>
              </w:rPr>
              <w:t xml:space="preserve">Este indicador é necessário para a determinação de pares, além de contextualizar as respostas do signatário daqui </w:t>
            </w:r>
            <w:r>
              <w:rPr>
                <w:rStyle w:val="Hyperlink"/>
                <w:rFonts w:eastAsia="Arial" w:cs="Arial"/>
                <w:color w:val="000000"/>
                <w:sz w:val="16"/>
                <w:szCs w:val="16"/>
                <w:lang w:val="pt-BR"/>
              </w:rPr>
              <w:t>para a frente.</w:t>
            </w:r>
          </w:p>
          <w:p w14:paraId="393137FC" w14:textId="77777777" w:rsidR="00D9281B" w:rsidRPr="002744C4" w:rsidRDefault="00E75703" w:rsidP="002B6EC1">
            <w:pPr>
              <w:rPr>
                <w:rStyle w:val="Hyperlink"/>
                <w:rFonts w:cs="Arial"/>
                <w:color w:val="000000" w:themeColor="text1"/>
                <w:sz w:val="16"/>
                <w:szCs w:val="16"/>
                <w:lang w:val="pt-BR"/>
              </w:rPr>
            </w:pPr>
            <w:r>
              <w:rPr>
                <w:rStyle w:val="Hyperlink"/>
                <w:rFonts w:eastAsia="Arial" w:cs="Arial"/>
                <w:color w:val="000000"/>
                <w:sz w:val="16"/>
                <w:szCs w:val="16"/>
                <w:lang w:val="pt-BR"/>
              </w:rPr>
              <w:lastRenderedPageBreak/>
              <w:t>Os dados agregados coletados neste indicador também podem ser utilizados para análises nas comunicações públicas do PRI, incluindo orientações para signatários, relatórios e/ou outros materiais.</w:t>
            </w:r>
          </w:p>
        </w:tc>
      </w:tr>
      <w:tr w:rsidR="00676527" w:rsidRPr="002744C4" w14:paraId="53CAD184" w14:textId="77777777" w:rsidTr="00280605">
        <w:trPr>
          <w:gridAfter w:val="1"/>
          <w:wAfter w:w="7" w:type="dxa"/>
          <w:trHeight w:val="300"/>
        </w:trPr>
        <w:tc>
          <w:tcPr>
            <w:tcW w:w="1843" w:type="dxa"/>
            <w:shd w:val="clear" w:color="auto" w:fill="auto"/>
            <w:vAlign w:val="center"/>
          </w:tcPr>
          <w:p w14:paraId="42B905EB" w14:textId="77777777" w:rsidR="00D9281B" w:rsidRPr="00D32179" w:rsidRDefault="00E75703" w:rsidP="00B515CC">
            <w:pPr>
              <w:rPr>
                <w:rStyle w:val="Hyperlink"/>
                <w:rFonts w:cs="Arial"/>
                <w:b/>
                <w:sz w:val="16"/>
                <w:szCs w:val="16"/>
              </w:rPr>
            </w:pPr>
            <w:r>
              <w:rPr>
                <w:rFonts w:eastAsia="Arial" w:cs="Arial"/>
                <w:b/>
                <w:bCs/>
                <w:sz w:val="16"/>
                <w:szCs w:val="16"/>
                <w:lang w:val="pt-BR"/>
              </w:rPr>
              <w:lastRenderedPageBreak/>
              <w:t>Orientações adicionais</w:t>
            </w:r>
          </w:p>
        </w:tc>
        <w:tc>
          <w:tcPr>
            <w:tcW w:w="13032" w:type="dxa"/>
            <w:gridSpan w:val="6"/>
            <w:shd w:val="clear" w:color="auto" w:fill="auto"/>
            <w:vAlign w:val="center"/>
          </w:tcPr>
          <w:p w14:paraId="4F24D9F8" w14:textId="77777777" w:rsidR="00D9281B" w:rsidRPr="002744C4" w:rsidRDefault="00E75703" w:rsidP="00B515CC">
            <w:pPr>
              <w:rPr>
                <w:rStyle w:val="Hyperlink"/>
                <w:rFonts w:cs="Arial"/>
                <w:color w:val="000000" w:themeColor="text1"/>
                <w:sz w:val="16"/>
                <w:szCs w:val="16"/>
                <w:lang w:val="pt-BR"/>
              </w:rPr>
            </w:pPr>
            <w:r>
              <w:rPr>
                <w:rStyle w:val="Hyperlink"/>
                <w:rFonts w:eastAsia="Arial" w:cs="Arial"/>
                <w:color w:val="000000"/>
                <w:sz w:val="16"/>
                <w:szCs w:val="16"/>
                <w:lang w:val="pt-BR"/>
              </w:rPr>
              <w:t xml:space="preserve">“Outro” se refere a outros tipos de investimentos em </w:t>
            </w:r>
            <w:r>
              <w:rPr>
                <w:rStyle w:val="Hyperlink"/>
                <w:rFonts w:eastAsia="Arial" w:cs="Arial"/>
                <w:i/>
                <w:iCs/>
                <w:color w:val="000000"/>
                <w:sz w:val="16"/>
                <w:szCs w:val="16"/>
                <w:lang w:val="pt-BR"/>
              </w:rPr>
              <w:t xml:space="preserve">private equity </w:t>
            </w:r>
            <w:r>
              <w:rPr>
                <w:rStyle w:val="Hyperlink"/>
                <w:rFonts w:eastAsia="Arial" w:cs="Arial"/>
                <w:color w:val="000000"/>
                <w:sz w:val="16"/>
                <w:szCs w:val="16"/>
                <w:lang w:val="pt-BR"/>
              </w:rPr>
              <w:t>que não foram incluídos nas opções de resposta.</w:t>
            </w:r>
          </w:p>
        </w:tc>
      </w:tr>
      <w:tr w:rsidR="00676527" w14:paraId="4257605A" w14:textId="77777777" w:rsidTr="00280605">
        <w:trPr>
          <w:gridAfter w:val="1"/>
          <w:wAfter w:w="7" w:type="dxa"/>
          <w:trHeight w:val="300"/>
        </w:trPr>
        <w:tc>
          <w:tcPr>
            <w:tcW w:w="14875" w:type="dxa"/>
            <w:gridSpan w:val="7"/>
            <w:shd w:val="clear" w:color="auto" w:fill="0070C0"/>
            <w:vAlign w:val="center"/>
          </w:tcPr>
          <w:p w14:paraId="26D4874D" w14:textId="77777777" w:rsidR="00D9281B" w:rsidRPr="00D32179" w:rsidRDefault="00E75703" w:rsidP="00B515CC">
            <w:pPr>
              <w:rPr>
                <w:rFonts w:cs="Arial"/>
                <w:color w:val="FFFFFF" w:themeColor="background1"/>
                <w:sz w:val="16"/>
                <w:szCs w:val="16"/>
              </w:rPr>
            </w:pPr>
            <w:r>
              <w:rPr>
                <w:rFonts w:eastAsia="Arial" w:cs="Arial"/>
                <w:b/>
                <w:bCs/>
                <w:color w:val="FFFFFF"/>
                <w:sz w:val="18"/>
                <w:szCs w:val="18"/>
                <w:lang w:val="pt-BR" w:eastAsia="en-GB"/>
              </w:rPr>
              <w:t>Lógica</w:t>
            </w:r>
          </w:p>
        </w:tc>
      </w:tr>
      <w:tr w:rsidR="00676527" w14:paraId="095C6E88" w14:textId="77777777" w:rsidTr="00280605">
        <w:trPr>
          <w:gridAfter w:val="1"/>
          <w:wAfter w:w="7" w:type="dxa"/>
          <w:trHeight w:val="300"/>
        </w:trPr>
        <w:tc>
          <w:tcPr>
            <w:tcW w:w="1843" w:type="dxa"/>
            <w:shd w:val="clear" w:color="auto" w:fill="auto"/>
            <w:vAlign w:val="center"/>
          </w:tcPr>
          <w:p w14:paraId="2D182C32" w14:textId="77777777" w:rsidR="00D9281B" w:rsidRPr="00D32179" w:rsidRDefault="00E75703" w:rsidP="00B515CC">
            <w:pPr>
              <w:rPr>
                <w:rFonts w:cs="Arial"/>
                <w:b/>
                <w:bCs/>
                <w:sz w:val="16"/>
                <w:szCs w:val="16"/>
              </w:rPr>
            </w:pPr>
            <w:r>
              <w:rPr>
                <w:rFonts w:eastAsia="Arial" w:cs="Arial"/>
                <w:b/>
                <w:bCs/>
                <w:sz w:val="16"/>
                <w:szCs w:val="16"/>
                <w:lang w:val="pt-BR"/>
              </w:rPr>
              <w:t>Subordinado a</w:t>
            </w:r>
          </w:p>
        </w:tc>
        <w:tc>
          <w:tcPr>
            <w:tcW w:w="13032" w:type="dxa"/>
            <w:gridSpan w:val="6"/>
            <w:shd w:val="clear" w:color="auto" w:fill="auto"/>
            <w:vAlign w:val="center"/>
          </w:tcPr>
          <w:p w14:paraId="1364494B" w14:textId="77777777" w:rsidR="00D9281B" w:rsidRPr="00D32179" w:rsidRDefault="00E75703" w:rsidP="00B515CC">
            <w:pPr>
              <w:rPr>
                <w:rFonts w:cs="Arial"/>
                <w:color w:val="000000" w:themeColor="text1"/>
                <w:sz w:val="16"/>
                <w:szCs w:val="16"/>
              </w:rPr>
            </w:pPr>
            <w:r>
              <w:rPr>
                <w:rFonts w:eastAsia="Arial" w:cs="Arial"/>
                <w:color w:val="000000"/>
                <w:sz w:val="16"/>
                <w:szCs w:val="16"/>
                <w:lang w:val="pt-BR"/>
              </w:rPr>
              <w:t>[OO 5]</w:t>
            </w:r>
          </w:p>
        </w:tc>
      </w:tr>
      <w:tr w:rsidR="00676527" w14:paraId="37D0FCC0" w14:textId="77777777" w:rsidTr="00280605">
        <w:trPr>
          <w:gridAfter w:val="1"/>
          <w:wAfter w:w="7" w:type="dxa"/>
          <w:trHeight w:val="300"/>
        </w:trPr>
        <w:tc>
          <w:tcPr>
            <w:tcW w:w="1843" w:type="dxa"/>
            <w:shd w:val="clear" w:color="auto" w:fill="auto"/>
            <w:vAlign w:val="center"/>
          </w:tcPr>
          <w:p w14:paraId="3A09184B" w14:textId="77777777" w:rsidR="00D9281B" w:rsidRPr="00D32179" w:rsidRDefault="00E75703" w:rsidP="00B515CC">
            <w:pPr>
              <w:rPr>
                <w:rFonts w:cs="Arial"/>
                <w:b/>
                <w:bCs/>
                <w:sz w:val="16"/>
                <w:szCs w:val="16"/>
              </w:rPr>
            </w:pPr>
            <w:r>
              <w:rPr>
                <w:rFonts w:eastAsia="Arial" w:cs="Arial"/>
                <w:b/>
                <w:bCs/>
                <w:sz w:val="16"/>
                <w:szCs w:val="16"/>
                <w:lang w:val="pt-BR"/>
              </w:rPr>
              <w:t>Acesso para</w:t>
            </w:r>
          </w:p>
        </w:tc>
        <w:tc>
          <w:tcPr>
            <w:tcW w:w="13032" w:type="dxa"/>
            <w:gridSpan w:val="6"/>
            <w:shd w:val="clear" w:color="auto" w:fill="auto"/>
            <w:vAlign w:val="center"/>
          </w:tcPr>
          <w:p w14:paraId="09F5DAA1" w14:textId="77777777" w:rsidR="00D9281B" w:rsidRPr="00D32179" w:rsidRDefault="00E75703" w:rsidP="00B515CC">
            <w:pPr>
              <w:rPr>
                <w:rFonts w:cs="Arial"/>
                <w:color w:val="000000" w:themeColor="text1"/>
                <w:sz w:val="16"/>
                <w:szCs w:val="16"/>
              </w:rPr>
            </w:pPr>
            <w:r>
              <w:rPr>
                <w:rFonts w:eastAsia="Arial" w:cs="Arial"/>
                <w:color w:val="000000"/>
                <w:sz w:val="16"/>
                <w:szCs w:val="16"/>
                <w:lang w:val="pt-BR"/>
              </w:rPr>
              <w:t>N/A</w:t>
            </w:r>
          </w:p>
        </w:tc>
      </w:tr>
      <w:tr w:rsidR="00676527" w14:paraId="44CDB642" w14:textId="77777777" w:rsidTr="00280605">
        <w:trPr>
          <w:gridAfter w:val="1"/>
          <w:wAfter w:w="7" w:type="dxa"/>
          <w:trHeight w:val="300"/>
        </w:trPr>
        <w:tc>
          <w:tcPr>
            <w:tcW w:w="14875" w:type="dxa"/>
            <w:gridSpan w:val="7"/>
            <w:shd w:val="clear" w:color="auto" w:fill="0070C0"/>
            <w:vAlign w:val="center"/>
          </w:tcPr>
          <w:p w14:paraId="677D164F" w14:textId="77777777" w:rsidR="00D9281B" w:rsidRPr="00D32179" w:rsidRDefault="00E75703" w:rsidP="00B515CC">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05FFB92F" w14:textId="77777777" w:rsidTr="00280605">
        <w:trPr>
          <w:gridAfter w:val="1"/>
          <w:wAfter w:w="7" w:type="dxa"/>
          <w:trHeight w:val="354"/>
        </w:trPr>
        <w:tc>
          <w:tcPr>
            <w:tcW w:w="1843" w:type="dxa"/>
            <w:shd w:val="clear" w:color="auto" w:fill="auto"/>
            <w:vAlign w:val="center"/>
          </w:tcPr>
          <w:p w14:paraId="22D5C87C" w14:textId="77777777" w:rsidR="00D9281B" w:rsidRPr="00D32179" w:rsidRDefault="00E75703" w:rsidP="00B515CC">
            <w:pPr>
              <w:rPr>
                <w:rFonts w:cs="Arial"/>
                <w:b/>
                <w:sz w:val="16"/>
                <w:szCs w:val="16"/>
              </w:rPr>
            </w:pPr>
            <w:r>
              <w:rPr>
                <w:rFonts w:eastAsia="Arial" w:cs="Arial"/>
                <w:b/>
                <w:bCs/>
                <w:sz w:val="16"/>
                <w:szCs w:val="16"/>
                <w:lang w:val="pt-BR"/>
              </w:rPr>
              <w:t>Critérios de avaliação</w:t>
            </w:r>
          </w:p>
        </w:tc>
        <w:tc>
          <w:tcPr>
            <w:tcW w:w="13032" w:type="dxa"/>
            <w:gridSpan w:val="6"/>
            <w:shd w:val="clear" w:color="auto" w:fill="auto"/>
            <w:vAlign w:val="center"/>
          </w:tcPr>
          <w:p w14:paraId="7E7913F6" w14:textId="77777777" w:rsidR="00D9281B" w:rsidRPr="00D32179" w:rsidRDefault="00E75703" w:rsidP="00B515CC">
            <w:pPr>
              <w:rPr>
                <w:rFonts w:cs="Arial"/>
                <w:color w:val="000000" w:themeColor="text1"/>
                <w:sz w:val="16"/>
                <w:szCs w:val="16"/>
              </w:rPr>
            </w:pPr>
            <w:r>
              <w:rPr>
                <w:rStyle w:val="Hyperlink"/>
                <w:rFonts w:eastAsia="Arial" w:cs="Arial"/>
                <w:color w:val="000000"/>
                <w:sz w:val="16"/>
                <w:szCs w:val="16"/>
                <w:lang w:val="pt-BR"/>
              </w:rPr>
              <w:t>Não pontua</w:t>
            </w:r>
          </w:p>
        </w:tc>
      </w:tr>
    </w:tbl>
    <w:p w14:paraId="3E6FFA72" w14:textId="77777777" w:rsidR="00B515CC" w:rsidRPr="00D1505C" w:rsidRDefault="00E75703">
      <w:pPr>
        <w:spacing w:after="160" w:line="259" w:lineRule="auto"/>
      </w:pPr>
      <w:r w:rsidRPr="00D1505C">
        <w:br w:type="page"/>
      </w:r>
    </w:p>
    <w:p w14:paraId="68E7ADFF" w14:textId="77777777" w:rsidR="00731CFA" w:rsidRPr="002744C4" w:rsidRDefault="00E75703" w:rsidP="00731CFA">
      <w:pPr>
        <w:pStyle w:val="Heading2"/>
        <w:rPr>
          <w:lang w:val="pt-BR"/>
        </w:rPr>
      </w:pPr>
      <w:bookmarkStart w:id="49" w:name="_Toc114210117"/>
      <w:bookmarkStart w:id="50" w:name="_Toc128392916"/>
      <w:r>
        <w:rPr>
          <w:rFonts w:eastAsia="Arial" w:cs="Times New Roman"/>
          <w:bCs/>
          <w:szCs w:val="28"/>
          <w:lang w:val="pt-BR"/>
        </w:rPr>
        <w:lastRenderedPageBreak/>
        <w:t xml:space="preserve">Composição dos ativos: </w:t>
      </w:r>
      <w:r>
        <w:rPr>
          <w:rFonts w:eastAsia="Arial" w:cs="Times New Roman"/>
          <w:bCs/>
          <w:szCs w:val="28"/>
          <w:lang w:val="pt-BR"/>
        </w:rPr>
        <w:t>imobiliário em gestão interna [OO 5.3 RE]</w:t>
      </w:r>
      <w:bookmarkEnd w:id="49"/>
      <w:bookmarkEnd w:id="5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Layout w:type="fixed"/>
        <w:tblCellMar>
          <w:top w:w="57" w:type="dxa"/>
          <w:left w:w="113" w:type="dxa"/>
          <w:bottom w:w="57" w:type="dxa"/>
          <w:right w:w="113" w:type="dxa"/>
        </w:tblCellMar>
        <w:tblLook w:val="04A0" w:firstRow="1" w:lastRow="0" w:firstColumn="1" w:lastColumn="0" w:noHBand="0" w:noVBand="1"/>
      </w:tblPr>
      <w:tblGrid>
        <w:gridCol w:w="1848"/>
        <w:gridCol w:w="1557"/>
        <w:gridCol w:w="2835"/>
        <w:gridCol w:w="1202"/>
        <w:gridCol w:w="3475"/>
        <w:gridCol w:w="1983"/>
        <w:gridCol w:w="1984"/>
      </w:tblGrid>
      <w:tr w:rsidR="00676527" w14:paraId="252D5C8F" w14:textId="77777777" w:rsidTr="00280605">
        <w:trPr>
          <w:trHeight w:val="367"/>
        </w:trPr>
        <w:tc>
          <w:tcPr>
            <w:tcW w:w="1848" w:type="dxa"/>
            <w:vMerge w:val="restart"/>
            <w:shd w:val="clear" w:color="auto" w:fill="DFF5F9"/>
            <w:vAlign w:val="center"/>
            <w:hideMark/>
          </w:tcPr>
          <w:p w14:paraId="1B0AED86" w14:textId="77777777" w:rsidR="00280605" w:rsidRPr="002744C4" w:rsidRDefault="00E75703" w:rsidP="00B515CC">
            <w:pPr>
              <w:spacing w:line="240" w:lineRule="auto"/>
              <w:jc w:val="center"/>
              <w:textAlignment w:val="baseline"/>
              <w:rPr>
                <w:rFonts w:eastAsia="Times New Roman" w:cs="Arial"/>
                <w:b/>
                <w:sz w:val="14"/>
                <w:szCs w:val="14"/>
                <w:lang w:val="pt-BR" w:eastAsia="en-GB"/>
              </w:rPr>
            </w:pPr>
            <w:r>
              <w:rPr>
                <w:rFonts w:eastAsia="Arial" w:cs="Arial"/>
                <w:b/>
                <w:bCs/>
                <w:sz w:val="14"/>
                <w:szCs w:val="14"/>
                <w:lang w:val="pt-BR" w:eastAsia="en-GB"/>
              </w:rPr>
              <w:t>ID do indicador</w:t>
            </w:r>
          </w:p>
          <w:p w14:paraId="0D46F803" w14:textId="77777777" w:rsidR="00280605" w:rsidRPr="002744C4" w:rsidRDefault="00280605" w:rsidP="00B515CC">
            <w:pPr>
              <w:spacing w:line="240" w:lineRule="auto"/>
              <w:jc w:val="center"/>
              <w:textAlignment w:val="baseline"/>
              <w:rPr>
                <w:rFonts w:eastAsia="Times New Roman" w:cs="Arial"/>
                <w:b/>
                <w:sz w:val="14"/>
                <w:szCs w:val="14"/>
                <w:lang w:val="pt-BR" w:eastAsia="en-GB"/>
              </w:rPr>
            </w:pPr>
          </w:p>
          <w:p w14:paraId="76A545C1" w14:textId="77777777" w:rsidR="00280605" w:rsidRPr="002744C4" w:rsidRDefault="00E75703" w:rsidP="00B515CC">
            <w:pPr>
              <w:pStyle w:val="Indicatorsubsection"/>
              <w:rPr>
                <w:sz w:val="18"/>
                <w:szCs w:val="18"/>
                <w:lang w:val="pt-BR"/>
              </w:rPr>
            </w:pPr>
            <w:bookmarkStart w:id="51" w:name="_Toc114210118"/>
            <w:bookmarkStart w:id="52" w:name="_Toc128392917"/>
            <w:r>
              <w:rPr>
                <w:rFonts w:eastAsia="Arial"/>
                <w:color w:val="000000"/>
                <w:lang w:val="pt-BR"/>
              </w:rPr>
              <w:t>OO 5.3 RE</w:t>
            </w:r>
            <w:bookmarkEnd w:id="51"/>
            <w:bookmarkEnd w:id="52"/>
          </w:p>
        </w:tc>
        <w:tc>
          <w:tcPr>
            <w:tcW w:w="1557" w:type="dxa"/>
            <w:shd w:val="clear" w:color="auto" w:fill="DFF5F9"/>
            <w:vAlign w:val="center"/>
            <w:hideMark/>
          </w:tcPr>
          <w:p w14:paraId="3D7205EF" w14:textId="77777777" w:rsidR="00280605" w:rsidRPr="00D1505C" w:rsidRDefault="00E75703" w:rsidP="00B515CC">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5A5A6F60" w14:textId="77777777" w:rsidR="00280605" w:rsidRPr="00D1505C" w:rsidRDefault="00E75703" w:rsidP="00B515CC">
            <w:pPr>
              <w:spacing w:line="240" w:lineRule="auto"/>
              <w:textAlignment w:val="baseline"/>
              <w:rPr>
                <w:rFonts w:eastAsia="Times New Roman" w:cs="Arial"/>
                <w:sz w:val="14"/>
                <w:szCs w:val="14"/>
                <w:lang w:eastAsia="en-GB"/>
              </w:rPr>
            </w:pPr>
            <w:r>
              <w:rPr>
                <w:rFonts w:eastAsia="Arial"/>
                <w:b/>
                <w:bCs/>
                <w:sz w:val="22"/>
                <w:szCs w:val="22"/>
                <w:lang w:val="pt-BR"/>
              </w:rPr>
              <w:t>OO 5</w:t>
            </w:r>
          </w:p>
        </w:tc>
        <w:tc>
          <w:tcPr>
            <w:tcW w:w="4677" w:type="dxa"/>
            <w:gridSpan w:val="2"/>
            <w:vMerge w:val="restart"/>
            <w:shd w:val="clear" w:color="auto" w:fill="DFF5F9"/>
            <w:vAlign w:val="center"/>
          </w:tcPr>
          <w:p w14:paraId="5A6F8FA3" w14:textId="77777777" w:rsidR="00280605" w:rsidRPr="002744C4" w:rsidRDefault="00E75703" w:rsidP="00B515CC">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04E65149" w14:textId="77777777" w:rsidR="00280605" w:rsidRPr="002744C4" w:rsidRDefault="00280605" w:rsidP="00B515CC">
            <w:pPr>
              <w:spacing w:line="240" w:lineRule="auto"/>
              <w:jc w:val="center"/>
              <w:textAlignment w:val="baseline"/>
              <w:rPr>
                <w:rFonts w:eastAsia="Times New Roman" w:cs="Arial"/>
                <w:sz w:val="14"/>
                <w:szCs w:val="14"/>
                <w:lang w:val="pt-BR" w:eastAsia="en-GB"/>
              </w:rPr>
            </w:pPr>
          </w:p>
          <w:p w14:paraId="12C914AB" w14:textId="77777777" w:rsidR="00280605" w:rsidRPr="002744C4" w:rsidRDefault="00E75703" w:rsidP="00B515CC">
            <w:pPr>
              <w:jc w:val="center"/>
              <w:rPr>
                <w:sz w:val="18"/>
                <w:szCs w:val="18"/>
                <w:lang w:val="pt-BR"/>
              </w:rPr>
            </w:pPr>
            <w:r>
              <w:rPr>
                <w:rFonts w:eastAsia="Arial"/>
                <w:b/>
                <w:bCs/>
                <w:sz w:val="22"/>
                <w:szCs w:val="22"/>
                <w:lang w:val="pt-BR"/>
              </w:rPr>
              <w:t>Composição dos ativos: Imobiliário em gestão interna</w:t>
            </w:r>
          </w:p>
        </w:tc>
        <w:tc>
          <w:tcPr>
            <w:tcW w:w="1983" w:type="dxa"/>
            <w:vMerge w:val="restart"/>
            <w:shd w:val="clear" w:color="auto" w:fill="DFF5F9"/>
            <w:vAlign w:val="center"/>
            <w:hideMark/>
          </w:tcPr>
          <w:p w14:paraId="472AB1F9" w14:textId="77777777" w:rsidR="00280605" w:rsidRPr="00D1505C" w:rsidRDefault="00E75703" w:rsidP="00B515CC">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4BFA6CBB" w14:textId="77777777" w:rsidR="00280605" w:rsidRPr="00D1505C" w:rsidRDefault="00280605" w:rsidP="00B515CC">
            <w:pPr>
              <w:spacing w:line="240" w:lineRule="auto"/>
              <w:jc w:val="center"/>
              <w:textAlignment w:val="baseline"/>
              <w:rPr>
                <w:rFonts w:eastAsia="Times New Roman" w:cs="Arial"/>
                <w:b/>
                <w:bCs/>
                <w:sz w:val="14"/>
                <w:szCs w:val="14"/>
                <w:lang w:eastAsia="en-GB"/>
              </w:rPr>
            </w:pPr>
          </w:p>
          <w:p w14:paraId="612A2284" w14:textId="77777777" w:rsidR="00280605" w:rsidRPr="00D1505C" w:rsidRDefault="00E75703" w:rsidP="00B515CC">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4" w:type="dxa"/>
            <w:vMerge w:val="restart"/>
            <w:shd w:val="clear" w:color="auto" w:fill="00B0F0"/>
            <w:tcMar>
              <w:top w:w="113" w:type="dxa"/>
              <w:left w:w="113" w:type="dxa"/>
              <w:bottom w:w="113" w:type="dxa"/>
              <w:right w:w="113" w:type="dxa"/>
            </w:tcMar>
            <w:vAlign w:val="center"/>
            <w:hideMark/>
          </w:tcPr>
          <w:p w14:paraId="287B00F7" w14:textId="77777777" w:rsidR="00280605" w:rsidRPr="00D1505C" w:rsidRDefault="00E75703" w:rsidP="00B515CC">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11E0C37F" w14:textId="77777777" w:rsidR="00280605" w:rsidRPr="00D1505C" w:rsidRDefault="00280605" w:rsidP="00B515CC">
            <w:pPr>
              <w:spacing w:line="240" w:lineRule="auto"/>
              <w:jc w:val="center"/>
              <w:textAlignment w:val="baseline"/>
              <w:rPr>
                <w:rFonts w:eastAsia="Times New Roman" w:cs="Arial"/>
                <w:b/>
                <w:bCs/>
                <w:color w:val="FFFFFF" w:themeColor="background1"/>
                <w:sz w:val="14"/>
                <w:szCs w:val="14"/>
                <w:lang w:eastAsia="en-GB"/>
              </w:rPr>
            </w:pPr>
          </w:p>
          <w:p w14:paraId="76B8A8B7" w14:textId="77777777" w:rsidR="00280605" w:rsidRPr="00D1505C" w:rsidRDefault="00E75703" w:rsidP="00B515CC">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5D89FFAD" w14:textId="77777777" w:rsidTr="00280605">
        <w:trPr>
          <w:trHeight w:val="367"/>
        </w:trPr>
        <w:tc>
          <w:tcPr>
            <w:tcW w:w="1848" w:type="dxa"/>
            <w:vMerge/>
            <w:shd w:val="clear" w:color="auto" w:fill="DFF5F9"/>
            <w:vAlign w:val="center"/>
          </w:tcPr>
          <w:p w14:paraId="584498F6" w14:textId="77777777" w:rsidR="00280605" w:rsidRPr="00D1505C" w:rsidRDefault="00280605" w:rsidP="00B515CC">
            <w:pPr>
              <w:spacing w:line="240" w:lineRule="auto"/>
              <w:jc w:val="center"/>
              <w:textAlignment w:val="baseline"/>
              <w:rPr>
                <w:rFonts w:eastAsia="Times New Roman" w:cs="Arial"/>
                <w:b/>
                <w:sz w:val="14"/>
                <w:szCs w:val="14"/>
                <w:lang w:eastAsia="en-GB"/>
              </w:rPr>
            </w:pPr>
          </w:p>
        </w:tc>
        <w:tc>
          <w:tcPr>
            <w:tcW w:w="1557" w:type="dxa"/>
            <w:shd w:val="clear" w:color="auto" w:fill="DFF5F9"/>
            <w:vAlign w:val="center"/>
          </w:tcPr>
          <w:p w14:paraId="5AAD0C5A" w14:textId="77777777" w:rsidR="00280605" w:rsidRPr="00D1505C" w:rsidRDefault="00E75703" w:rsidP="00B515CC">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3BBFC39E" w14:textId="77777777" w:rsidR="00280605" w:rsidRPr="00D1505C" w:rsidRDefault="00E75703" w:rsidP="00B515CC">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gridSpan w:val="2"/>
            <w:vMerge/>
            <w:shd w:val="clear" w:color="auto" w:fill="DFF5F9"/>
            <w:vAlign w:val="center"/>
          </w:tcPr>
          <w:p w14:paraId="46C065F4" w14:textId="77777777" w:rsidR="00280605" w:rsidRPr="00D1505C" w:rsidRDefault="00280605" w:rsidP="00B515CC">
            <w:pPr>
              <w:spacing w:line="240" w:lineRule="auto"/>
              <w:jc w:val="center"/>
              <w:textAlignment w:val="baseline"/>
              <w:rPr>
                <w:rFonts w:eastAsia="Times New Roman" w:cs="Arial"/>
                <w:b/>
                <w:sz w:val="14"/>
                <w:szCs w:val="14"/>
                <w:lang w:eastAsia="en-GB"/>
              </w:rPr>
            </w:pPr>
          </w:p>
        </w:tc>
        <w:tc>
          <w:tcPr>
            <w:tcW w:w="1983" w:type="dxa"/>
            <w:vMerge/>
            <w:shd w:val="clear" w:color="auto" w:fill="DFF5F9"/>
            <w:vAlign w:val="center"/>
          </w:tcPr>
          <w:p w14:paraId="5E142E83" w14:textId="77777777" w:rsidR="00280605" w:rsidRPr="00D1505C" w:rsidRDefault="00280605" w:rsidP="00B515CC">
            <w:pPr>
              <w:spacing w:line="240" w:lineRule="auto"/>
              <w:jc w:val="center"/>
              <w:textAlignment w:val="baseline"/>
              <w:rPr>
                <w:rFonts w:eastAsia="Times New Roman" w:cs="Arial"/>
                <w:b/>
                <w:bCs/>
                <w:sz w:val="14"/>
                <w:szCs w:val="14"/>
                <w:lang w:eastAsia="en-GB"/>
              </w:rPr>
            </w:pPr>
          </w:p>
        </w:tc>
        <w:tc>
          <w:tcPr>
            <w:tcW w:w="1984" w:type="dxa"/>
            <w:vMerge/>
            <w:shd w:val="clear" w:color="auto" w:fill="00B0F0"/>
            <w:tcMar>
              <w:top w:w="113" w:type="dxa"/>
              <w:left w:w="113" w:type="dxa"/>
              <w:bottom w:w="113" w:type="dxa"/>
              <w:right w:w="113" w:type="dxa"/>
            </w:tcMar>
            <w:vAlign w:val="center"/>
          </w:tcPr>
          <w:p w14:paraId="47492E82" w14:textId="77777777" w:rsidR="00280605" w:rsidRPr="00D1505C" w:rsidRDefault="00280605" w:rsidP="00B515CC">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1B9B4E7E" w14:textId="77777777" w:rsidTr="00280605">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2227082" w14:textId="77777777" w:rsidR="00B515CC" w:rsidRPr="002744C4" w:rsidRDefault="00E75703" w:rsidP="00B515CC">
            <w:pPr>
              <w:spacing w:line="276" w:lineRule="auto"/>
              <w:textAlignment w:val="baseline"/>
              <w:rPr>
                <w:rFonts w:eastAsia="Times New Roman" w:cs="Arial"/>
                <w:b/>
                <w:lang w:val="pt-BR" w:eastAsia="en-GB"/>
              </w:rPr>
            </w:pPr>
            <w:r>
              <w:rPr>
                <w:rFonts w:eastAsia="Arial" w:cs="Arial"/>
                <w:b/>
                <w:bCs/>
                <w:lang w:val="pt-BR" w:eastAsia="en-GB"/>
              </w:rPr>
              <w:t xml:space="preserve">Detalhe a composição do AUM em </w:t>
            </w:r>
            <w:hyperlink r:id="rId66" w:history="1">
              <w:r>
                <w:rPr>
                  <w:rFonts w:eastAsia="Arial" w:cs="Arial"/>
                  <w:b/>
                  <w:bCs/>
                  <w:color w:val="00B0F0"/>
                  <w:lang w:val="pt-BR" w:eastAsia="en-GB"/>
                </w:rPr>
                <w:t>imobiliário</w:t>
              </w:r>
            </w:hyperlink>
            <w:r>
              <w:rPr>
                <w:rFonts w:eastAsia="Arial" w:cs="Arial"/>
                <w:b/>
                <w:bCs/>
                <w:lang w:val="pt-BR" w:eastAsia="en-GB"/>
              </w:rPr>
              <w:t xml:space="preserve"> em gestão interna da sua organização.</w:t>
            </w:r>
          </w:p>
          <w:p w14:paraId="4E42EAD7" w14:textId="77777777" w:rsidR="00364AB6" w:rsidRPr="002744C4" w:rsidRDefault="00364AB6" w:rsidP="00B515CC">
            <w:pPr>
              <w:spacing w:line="276" w:lineRule="auto"/>
              <w:textAlignment w:val="baseline"/>
              <w:rPr>
                <w:rFonts w:eastAsia="Times New Roman" w:cs="Arial"/>
                <w:b/>
                <w:lang w:val="pt-BR" w:eastAsia="en-GB"/>
              </w:rPr>
            </w:pPr>
          </w:p>
          <w:p w14:paraId="78381C1C" w14:textId="77777777" w:rsidR="00364AB6" w:rsidRPr="002744C4" w:rsidRDefault="00E75703" w:rsidP="00B515CC">
            <w:pPr>
              <w:spacing w:line="276" w:lineRule="auto"/>
              <w:textAlignment w:val="baseline"/>
              <w:rPr>
                <w:rFonts w:eastAsia="Times New Roman" w:cs="Arial"/>
                <w:lang w:val="pt-BR" w:eastAsia="en-GB"/>
              </w:rPr>
            </w:pPr>
            <w:r>
              <w:rPr>
                <w:rFonts w:eastAsia="Arial" w:cs="Arial"/>
                <w:i/>
                <w:iCs/>
                <w:lang w:val="pt-BR" w:eastAsia="en-GB"/>
              </w:rPr>
              <w:t>Os valores podem ser arredondados para os 5% mais próximos.</w:t>
            </w:r>
          </w:p>
        </w:tc>
      </w:tr>
      <w:tr w:rsidR="00676527" w14:paraId="3E251261" w14:textId="77777777" w:rsidTr="00280605">
        <w:trPr>
          <w:trHeight w:val="465"/>
        </w:trPr>
        <w:tc>
          <w:tcPr>
            <w:tcW w:w="7442" w:type="dxa"/>
            <w:gridSpan w:val="4"/>
            <w:shd w:val="clear" w:color="auto" w:fill="FFFFFF" w:themeFill="background1"/>
            <w:tcMar>
              <w:top w:w="113" w:type="dxa"/>
              <w:left w:w="113" w:type="dxa"/>
              <w:bottom w:w="113" w:type="dxa"/>
              <w:right w:w="113" w:type="dxa"/>
            </w:tcMar>
            <w:vAlign w:val="center"/>
          </w:tcPr>
          <w:p w14:paraId="301EF60A" w14:textId="77777777" w:rsidR="003E3CAB" w:rsidRPr="00D1505C" w:rsidRDefault="00E75703">
            <w:pPr>
              <w:spacing w:line="276" w:lineRule="auto"/>
              <w:textAlignment w:val="baseline"/>
              <w:rPr>
                <w:rFonts w:eastAsia="Times New Roman" w:cs="Arial"/>
                <w:lang w:eastAsia="en-GB"/>
              </w:rPr>
            </w:pPr>
            <w:r>
              <w:rPr>
                <w:rFonts w:eastAsia="Arial" w:cs="Arial"/>
                <w:lang w:val="pt-BR" w:eastAsia="en-GB"/>
              </w:rPr>
              <w:t>(A) Varejo</w:t>
            </w:r>
          </w:p>
        </w:tc>
        <w:tc>
          <w:tcPr>
            <w:tcW w:w="7442" w:type="dxa"/>
            <w:gridSpan w:val="3"/>
            <w:shd w:val="clear" w:color="auto" w:fill="FFFFFF" w:themeFill="background1"/>
            <w:vAlign w:val="center"/>
          </w:tcPr>
          <w:p w14:paraId="2ED1B54D" w14:textId="77777777" w:rsidR="003E3CAB" w:rsidRPr="00D1505C" w:rsidRDefault="00E75703">
            <w:pPr>
              <w:spacing w:line="276" w:lineRule="auto"/>
              <w:textAlignment w:val="baseline"/>
            </w:pPr>
            <w:r w:rsidRPr="00D1505C">
              <w:rPr>
                <w:rFonts w:eastAsia="Times New Roman" w:cs="Arial"/>
                <w:lang w:eastAsia="en-GB"/>
              </w:rPr>
              <w:t>_____ %</w:t>
            </w:r>
          </w:p>
        </w:tc>
      </w:tr>
      <w:tr w:rsidR="00676527" w14:paraId="7DC461C7" w14:textId="77777777" w:rsidTr="00280605">
        <w:trPr>
          <w:trHeight w:val="465"/>
        </w:trPr>
        <w:tc>
          <w:tcPr>
            <w:tcW w:w="7442" w:type="dxa"/>
            <w:gridSpan w:val="4"/>
            <w:shd w:val="clear" w:color="auto" w:fill="FFFFFF" w:themeFill="background1"/>
            <w:tcMar>
              <w:top w:w="113" w:type="dxa"/>
              <w:left w:w="113" w:type="dxa"/>
              <w:bottom w:w="113" w:type="dxa"/>
              <w:right w:w="113" w:type="dxa"/>
            </w:tcMar>
            <w:vAlign w:val="center"/>
          </w:tcPr>
          <w:p w14:paraId="2F3EF10D" w14:textId="77777777" w:rsidR="003E3CAB" w:rsidRPr="00D1505C" w:rsidRDefault="00E75703">
            <w:pPr>
              <w:spacing w:line="276" w:lineRule="auto"/>
              <w:textAlignment w:val="baseline"/>
              <w:rPr>
                <w:rFonts w:eastAsia="Times New Roman" w:cs="Arial"/>
                <w:lang w:eastAsia="en-GB"/>
              </w:rPr>
            </w:pPr>
            <w:r>
              <w:rPr>
                <w:rFonts w:eastAsia="Arial" w:cs="Arial"/>
                <w:lang w:val="pt-BR" w:eastAsia="en-GB"/>
              </w:rPr>
              <w:t>(B) Escritórios</w:t>
            </w:r>
          </w:p>
        </w:tc>
        <w:tc>
          <w:tcPr>
            <w:tcW w:w="7442" w:type="dxa"/>
            <w:gridSpan w:val="3"/>
            <w:shd w:val="clear" w:color="auto" w:fill="FFFFFF" w:themeFill="background1"/>
            <w:vAlign w:val="center"/>
          </w:tcPr>
          <w:p w14:paraId="1CB24316" w14:textId="77777777" w:rsidR="003E3CAB" w:rsidRPr="00D1505C" w:rsidRDefault="00E75703">
            <w:pPr>
              <w:spacing w:line="276" w:lineRule="auto"/>
              <w:textAlignment w:val="baseline"/>
            </w:pPr>
            <w:r w:rsidRPr="00D1505C">
              <w:rPr>
                <w:rFonts w:eastAsia="Times New Roman" w:cs="Arial"/>
                <w:lang w:eastAsia="en-GB"/>
              </w:rPr>
              <w:t>_____ %</w:t>
            </w:r>
          </w:p>
        </w:tc>
      </w:tr>
      <w:tr w:rsidR="00676527" w14:paraId="057EDA83" w14:textId="77777777" w:rsidTr="00280605">
        <w:trPr>
          <w:trHeight w:val="465"/>
        </w:trPr>
        <w:tc>
          <w:tcPr>
            <w:tcW w:w="7442" w:type="dxa"/>
            <w:gridSpan w:val="4"/>
            <w:shd w:val="clear" w:color="auto" w:fill="FFFFFF" w:themeFill="background1"/>
            <w:tcMar>
              <w:top w:w="113" w:type="dxa"/>
              <w:left w:w="113" w:type="dxa"/>
              <w:bottom w:w="113" w:type="dxa"/>
              <w:right w:w="113" w:type="dxa"/>
            </w:tcMar>
            <w:vAlign w:val="center"/>
          </w:tcPr>
          <w:p w14:paraId="71E817BC" w14:textId="77777777" w:rsidR="003E3CAB" w:rsidRPr="00D1505C" w:rsidRDefault="00E75703">
            <w:pPr>
              <w:spacing w:line="276" w:lineRule="auto"/>
              <w:textAlignment w:val="baseline"/>
              <w:rPr>
                <w:rFonts w:eastAsia="Times New Roman" w:cs="Arial"/>
                <w:lang w:eastAsia="en-GB"/>
              </w:rPr>
            </w:pPr>
            <w:r>
              <w:rPr>
                <w:rFonts w:eastAsia="Arial" w:cs="Arial"/>
                <w:lang w:val="pt-BR" w:eastAsia="en-GB"/>
              </w:rPr>
              <w:t>(C) Industrial</w:t>
            </w:r>
          </w:p>
        </w:tc>
        <w:tc>
          <w:tcPr>
            <w:tcW w:w="7442" w:type="dxa"/>
            <w:gridSpan w:val="3"/>
            <w:shd w:val="clear" w:color="auto" w:fill="FFFFFF" w:themeFill="background1"/>
            <w:vAlign w:val="center"/>
          </w:tcPr>
          <w:p w14:paraId="6FE37EA8" w14:textId="77777777" w:rsidR="003E3CAB" w:rsidRPr="00D1505C" w:rsidRDefault="00E75703">
            <w:pPr>
              <w:spacing w:line="276" w:lineRule="auto"/>
              <w:textAlignment w:val="baseline"/>
            </w:pPr>
            <w:r w:rsidRPr="00D1505C">
              <w:rPr>
                <w:rFonts w:eastAsia="Times New Roman" w:cs="Arial"/>
                <w:lang w:eastAsia="en-GB"/>
              </w:rPr>
              <w:t>_____ %</w:t>
            </w:r>
          </w:p>
        </w:tc>
      </w:tr>
      <w:tr w:rsidR="00676527" w14:paraId="1809E2C1" w14:textId="77777777" w:rsidTr="00280605">
        <w:trPr>
          <w:trHeight w:val="465"/>
        </w:trPr>
        <w:tc>
          <w:tcPr>
            <w:tcW w:w="7442" w:type="dxa"/>
            <w:gridSpan w:val="4"/>
            <w:shd w:val="clear" w:color="auto" w:fill="FFFFFF" w:themeFill="background1"/>
            <w:tcMar>
              <w:top w:w="113" w:type="dxa"/>
              <w:left w:w="113" w:type="dxa"/>
              <w:bottom w:w="113" w:type="dxa"/>
              <w:right w:w="113" w:type="dxa"/>
            </w:tcMar>
            <w:vAlign w:val="center"/>
          </w:tcPr>
          <w:p w14:paraId="6E918138" w14:textId="77777777" w:rsidR="003E3CAB" w:rsidRPr="00D1505C" w:rsidRDefault="00E75703">
            <w:pPr>
              <w:spacing w:line="276" w:lineRule="auto"/>
              <w:textAlignment w:val="baseline"/>
              <w:rPr>
                <w:rFonts w:eastAsia="Times New Roman" w:cs="Arial"/>
                <w:lang w:eastAsia="en-GB"/>
              </w:rPr>
            </w:pPr>
            <w:r>
              <w:rPr>
                <w:rFonts w:eastAsia="Arial" w:cs="Arial"/>
                <w:lang w:val="pt-BR" w:eastAsia="en-GB"/>
              </w:rPr>
              <w:t>(D) Residencial</w:t>
            </w:r>
          </w:p>
        </w:tc>
        <w:tc>
          <w:tcPr>
            <w:tcW w:w="7442" w:type="dxa"/>
            <w:gridSpan w:val="3"/>
            <w:shd w:val="clear" w:color="auto" w:fill="FFFFFF" w:themeFill="background1"/>
            <w:vAlign w:val="center"/>
          </w:tcPr>
          <w:p w14:paraId="5F1732EF" w14:textId="77777777" w:rsidR="003E3CAB" w:rsidRPr="00D1505C" w:rsidRDefault="00E75703">
            <w:pPr>
              <w:spacing w:line="276" w:lineRule="auto"/>
              <w:textAlignment w:val="baseline"/>
            </w:pPr>
            <w:r w:rsidRPr="00D1505C">
              <w:rPr>
                <w:rFonts w:eastAsia="Times New Roman" w:cs="Arial"/>
                <w:lang w:eastAsia="en-GB"/>
              </w:rPr>
              <w:t>_____ %</w:t>
            </w:r>
          </w:p>
        </w:tc>
      </w:tr>
      <w:tr w:rsidR="00676527" w14:paraId="28AC190B" w14:textId="77777777" w:rsidTr="00280605">
        <w:trPr>
          <w:trHeight w:val="465"/>
        </w:trPr>
        <w:tc>
          <w:tcPr>
            <w:tcW w:w="7442" w:type="dxa"/>
            <w:gridSpan w:val="4"/>
            <w:shd w:val="clear" w:color="auto" w:fill="FFFFFF" w:themeFill="background1"/>
            <w:tcMar>
              <w:top w:w="113" w:type="dxa"/>
              <w:left w:w="113" w:type="dxa"/>
              <w:bottom w:w="113" w:type="dxa"/>
              <w:right w:w="113" w:type="dxa"/>
            </w:tcMar>
            <w:vAlign w:val="center"/>
          </w:tcPr>
          <w:p w14:paraId="4E4CB71E" w14:textId="77777777" w:rsidR="003E3CAB" w:rsidRPr="00D1505C" w:rsidRDefault="00E75703">
            <w:pPr>
              <w:spacing w:line="276" w:lineRule="auto"/>
              <w:textAlignment w:val="baseline"/>
              <w:rPr>
                <w:rFonts w:eastAsia="Times New Roman" w:cs="Arial"/>
                <w:lang w:eastAsia="en-GB"/>
              </w:rPr>
            </w:pPr>
            <w:r>
              <w:rPr>
                <w:rFonts w:eastAsia="Arial" w:cs="Arial"/>
                <w:lang w:val="pt-BR" w:eastAsia="en-GB"/>
              </w:rPr>
              <w:t>(E) Hotéis</w:t>
            </w:r>
          </w:p>
        </w:tc>
        <w:tc>
          <w:tcPr>
            <w:tcW w:w="7442" w:type="dxa"/>
            <w:gridSpan w:val="3"/>
            <w:shd w:val="clear" w:color="auto" w:fill="FFFFFF" w:themeFill="background1"/>
            <w:vAlign w:val="center"/>
          </w:tcPr>
          <w:p w14:paraId="7019CBCB" w14:textId="77777777" w:rsidR="003E3CAB" w:rsidRPr="00D1505C" w:rsidRDefault="00E75703">
            <w:pPr>
              <w:spacing w:line="276" w:lineRule="auto"/>
              <w:textAlignment w:val="baseline"/>
            </w:pPr>
            <w:r w:rsidRPr="00D1505C">
              <w:rPr>
                <w:rFonts w:eastAsia="Times New Roman" w:cs="Arial"/>
                <w:lang w:eastAsia="en-GB"/>
              </w:rPr>
              <w:t>_____ %</w:t>
            </w:r>
          </w:p>
        </w:tc>
      </w:tr>
      <w:tr w:rsidR="00676527" w14:paraId="59220A09" w14:textId="77777777" w:rsidTr="00280605">
        <w:trPr>
          <w:trHeight w:val="465"/>
        </w:trPr>
        <w:tc>
          <w:tcPr>
            <w:tcW w:w="7442" w:type="dxa"/>
            <w:gridSpan w:val="4"/>
            <w:shd w:val="clear" w:color="auto" w:fill="FFFFFF" w:themeFill="background1"/>
            <w:tcMar>
              <w:top w:w="113" w:type="dxa"/>
              <w:left w:w="113" w:type="dxa"/>
              <w:bottom w:w="113" w:type="dxa"/>
              <w:right w:w="113" w:type="dxa"/>
            </w:tcMar>
            <w:vAlign w:val="center"/>
          </w:tcPr>
          <w:p w14:paraId="6D497CDB" w14:textId="77777777" w:rsidR="003E3CAB" w:rsidRPr="002744C4" w:rsidRDefault="00E75703">
            <w:pPr>
              <w:spacing w:line="276" w:lineRule="auto"/>
              <w:textAlignment w:val="baseline"/>
              <w:rPr>
                <w:rFonts w:eastAsia="Times New Roman" w:cs="Arial"/>
                <w:lang w:val="pt-BR" w:eastAsia="en-GB"/>
              </w:rPr>
            </w:pPr>
            <w:r>
              <w:rPr>
                <w:rFonts w:eastAsia="Arial" w:cs="Arial"/>
                <w:lang w:val="pt-BR" w:eastAsia="en-GB"/>
              </w:rPr>
              <w:t>(F) Acomodação, lazer e recreação</w:t>
            </w:r>
          </w:p>
        </w:tc>
        <w:tc>
          <w:tcPr>
            <w:tcW w:w="7442" w:type="dxa"/>
            <w:gridSpan w:val="3"/>
            <w:shd w:val="clear" w:color="auto" w:fill="FFFFFF" w:themeFill="background1"/>
            <w:vAlign w:val="center"/>
          </w:tcPr>
          <w:p w14:paraId="3747D0CD" w14:textId="77777777" w:rsidR="003E3CAB" w:rsidRPr="00D1505C" w:rsidRDefault="00E75703">
            <w:pPr>
              <w:spacing w:line="276" w:lineRule="auto"/>
              <w:textAlignment w:val="baseline"/>
            </w:pPr>
            <w:r w:rsidRPr="00D1505C">
              <w:rPr>
                <w:rFonts w:eastAsia="Times New Roman" w:cs="Arial"/>
                <w:lang w:eastAsia="en-GB"/>
              </w:rPr>
              <w:t>_____ %</w:t>
            </w:r>
          </w:p>
        </w:tc>
      </w:tr>
      <w:tr w:rsidR="00676527" w14:paraId="1A00E578" w14:textId="77777777" w:rsidTr="00280605">
        <w:trPr>
          <w:trHeight w:val="465"/>
        </w:trPr>
        <w:tc>
          <w:tcPr>
            <w:tcW w:w="7442" w:type="dxa"/>
            <w:gridSpan w:val="4"/>
            <w:shd w:val="clear" w:color="auto" w:fill="FFFFFF" w:themeFill="background1"/>
            <w:tcMar>
              <w:top w:w="113" w:type="dxa"/>
              <w:left w:w="113" w:type="dxa"/>
              <w:bottom w:w="113" w:type="dxa"/>
              <w:right w:w="113" w:type="dxa"/>
            </w:tcMar>
            <w:vAlign w:val="center"/>
          </w:tcPr>
          <w:p w14:paraId="09E7D2A4" w14:textId="77777777" w:rsidR="003E3CAB" w:rsidRPr="00D1505C" w:rsidRDefault="00E75703">
            <w:pPr>
              <w:spacing w:line="276" w:lineRule="auto"/>
              <w:textAlignment w:val="baseline"/>
              <w:rPr>
                <w:rFonts w:eastAsia="Times New Roman" w:cs="Arial"/>
                <w:lang w:eastAsia="en-GB"/>
              </w:rPr>
            </w:pPr>
            <w:r>
              <w:rPr>
                <w:rFonts w:eastAsia="Arial" w:cs="Arial"/>
                <w:lang w:val="pt-BR" w:eastAsia="en-GB"/>
              </w:rPr>
              <w:t>(G) Educação</w:t>
            </w:r>
          </w:p>
        </w:tc>
        <w:tc>
          <w:tcPr>
            <w:tcW w:w="7442" w:type="dxa"/>
            <w:gridSpan w:val="3"/>
            <w:shd w:val="clear" w:color="auto" w:fill="FFFFFF" w:themeFill="background1"/>
            <w:vAlign w:val="center"/>
          </w:tcPr>
          <w:p w14:paraId="1D88891D" w14:textId="77777777" w:rsidR="003E3CAB" w:rsidRPr="00D1505C" w:rsidRDefault="00E75703">
            <w:pPr>
              <w:spacing w:line="276" w:lineRule="auto"/>
              <w:textAlignment w:val="baseline"/>
            </w:pPr>
            <w:r w:rsidRPr="00D1505C">
              <w:rPr>
                <w:rFonts w:eastAsia="Times New Roman" w:cs="Arial"/>
                <w:lang w:eastAsia="en-GB"/>
              </w:rPr>
              <w:t>_____ %</w:t>
            </w:r>
          </w:p>
        </w:tc>
      </w:tr>
      <w:tr w:rsidR="00676527" w14:paraId="69563003" w14:textId="77777777" w:rsidTr="00280605">
        <w:trPr>
          <w:trHeight w:val="465"/>
        </w:trPr>
        <w:tc>
          <w:tcPr>
            <w:tcW w:w="7442" w:type="dxa"/>
            <w:gridSpan w:val="4"/>
            <w:shd w:val="clear" w:color="auto" w:fill="FFFFFF" w:themeFill="background1"/>
            <w:tcMar>
              <w:top w:w="113" w:type="dxa"/>
              <w:left w:w="113" w:type="dxa"/>
              <w:bottom w:w="113" w:type="dxa"/>
              <w:right w:w="113" w:type="dxa"/>
            </w:tcMar>
            <w:vAlign w:val="center"/>
          </w:tcPr>
          <w:p w14:paraId="2F6FEE75" w14:textId="77777777" w:rsidR="003E3CAB" w:rsidRPr="00D1505C" w:rsidRDefault="00E75703">
            <w:pPr>
              <w:spacing w:line="276" w:lineRule="auto"/>
              <w:textAlignment w:val="baseline"/>
              <w:rPr>
                <w:rFonts w:eastAsia="Times New Roman" w:cs="Arial"/>
                <w:lang w:eastAsia="en-GB"/>
              </w:rPr>
            </w:pPr>
            <w:r>
              <w:rPr>
                <w:rFonts w:eastAsia="Arial" w:cs="Arial"/>
                <w:lang w:val="pt-BR" w:eastAsia="en-GB"/>
              </w:rPr>
              <w:t>(H) Tecnologia/ciência</w:t>
            </w:r>
          </w:p>
        </w:tc>
        <w:tc>
          <w:tcPr>
            <w:tcW w:w="7442" w:type="dxa"/>
            <w:gridSpan w:val="3"/>
            <w:shd w:val="clear" w:color="auto" w:fill="FFFFFF" w:themeFill="background1"/>
            <w:vAlign w:val="center"/>
          </w:tcPr>
          <w:p w14:paraId="741BCB61" w14:textId="77777777" w:rsidR="003E3CAB" w:rsidRPr="00D1505C" w:rsidRDefault="00E75703">
            <w:pPr>
              <w:spacing w:line="276" w:lineRule="auto"/>
              <w:textAlignment w:val="baseline"/>
            </w:pPr>
            <w:r w:rsidRPr="00D1505C">
              <w:rPr>
                <w:rFonts w:eastAsia="Times New Roman" w:cs="Arial"/>
                <w:lang w:eastAsia="en-GB"/>
              </w:rPr>
              <w:t>_____ %</w:t>
            </w:r>
          </w:p>
        </w:tc>
      </w:tr>
      <w:tr w:rsidR="00676527" w14:paraId="09B0359A" w14:textId="77777777" w:rsidTr="00280605">
        <w:trPr>
          <w:trHeight w:val="465"/>
        </w:trPr>
        <w:tc>
          <w:tcPr>
            <w:tcW w:w="7442" w:type="dxa"/>
            <w:gridSpan w:val="4"/>
            <w:shd w:val="clear" w:color="auto" w:fill="FFFFFF" w:themeFill="background1"/>
            <w:tcMar>
              <w:top w:w="113" w:type="dxa"/>
              <w:left w:w="113" w:type="dxa"/>
              <w:bottom w:w="113" w:type="dxa"/>
              <w:right w:w="113" w:type="dxa"/>
            </w:tcMar>
            <w:vAlign w:val="center"/>
          </w:tcPr>
          <w:p w14:paraId="2A7CD2F6" w14:textId="77777777" w:rsidR="003E3CAB" w:rsidRPr="00D1505C" w:rsidRDefault="00E75703">
            <w:pPr>
              <w:spacing w:line="276" w:lineRule="auto"/>
              <w:textAlignment w:val="baseline"/>
              <w:rPr>
                <w:rFonts w:eastAsia="Times New Roman" w:cs="Arial"/>
                <w:lang w:eastAsia="en-GB"/>
              </w:rPr>
            </w:pPr>
            <w:r>
              <w:rPr>
                <w:rFonts w:eastAsia="Arial" w:cs="Arial"/>
                <w:lang w:val="pt-BR" w:eastAsia="en-GB"/>
              </w:rPr>
              <w:lastRenderedPageBreak/>
              <w:t>(I) Saúde</w:t>
            </w:r>
          </w:p>
        </w:tc>
        <w:tc>
          <w:tcPr>
            <w:tcW w:w="7442" w:type="dxa"/>
            <w:gridSpan w:val="3"/>
            <w:shd w:val="clear" w:color="auto" w:fill="FFFFFF" w:themeFill="background1"/>
            <w:vAlign w:val="center"/>
          </w:tcPr>
          <w:p w14:paraId="11B5E21D" w14:textId="77777777" w:rsidR="003E3CAB" w:rsidRPr="00D1505C" w:rsidRDefault="00E75703">
            <w:pPr>
              <w:spacing w:line="276" w:lineRule="auto"/>
              <w:textAlignment w:val="baseline"/>
            </w:pPr>
            <w:r w:rsidRPr="00D1505C">
              <w:rPr>
                <w:rFonts w:eastAsia="Times New Roman" w:cs="Arial"/>
                <w:lang w:eastAsia="en-GB"/>
              </w:rPr>
              <w:t>_____ %</w:t>
            </w:r>
          </w:p>
        </w:tc>
      </w:tr>
      <w:tr w:rsidR="00676527" w14:paraId="4ACA7BD5" w14:textId="77777777" w:rsidTr="00280605">
        <w:trPr>
          <w:trHeight w:val="465"/>
        </w:trPr>
        <w:tc>
          <w:tcPr>
            <w:tcW w:w="7442" w:type="dxa"/>
            <w:gridSpan w:val="4"/>
            <w:shd w:val="clear" w:color="auto" w:fill="FFFFFF" w:themeFill="background1"/>
            <w:tcMar>
              <w:top w:w="113" w:type="dxa"/>
              <w:left w:w="113" w:type="dxa"/>
              <w:bottom w:w="113" w:type="dxa"/>
              <w:right w:w="113" w:type="dxa"/>
            </w:tcMar>
            <w:vAlign w:val="center"/>
          </w:tcPr>
          <w:p w14:paraId="4804F7DD" w14:textId="77777777" w:rsidR="003E3CAB" w:rsidRPr="00D1505C" w:rsidRDefault="00E75703">
            <w:pPr>
              <w:spacing w:line="276" w:lineRule="auto"/>
              <w:textAlignment w:val="baseline"/>
              <w:rPr>
                <w:rFonts w:eastAsia="Times New Roman" w:cs="Arial"/>
                <w:lang w:eastAsia="en-GB"/>
              </w:rPr>
            </w:pPr>
            <w:r>
              <w:rPr>
                <w:rFonts w:eastAsia="Arial" w:cs="Arial"/>
                <w:lang w:val="pt-BR" w:eastAsia="en-GB"/>
              </w:rPr>
              <w:t>(J) Uso misto</w:t>
            </w:r>
          </w:p>
        </w:tc>
        <w:tc>
          <w:tcPr>
            <w:tcW w:w="7442" w:type="dxa"/>
            <w:gridSpan w:val="3"/>
            <w:shd w:val="clear" w:color="auto" w:fill="FFFFFF" w:themeFill="background1"/>
            <w:vAlign w:val="center"/>
          </w:tcPr>
          <w:p w14:paraId="01A5A57E" w14:textId="77777777" w:rsidR="003E3CAB" w:rsidRPr="00D1505C" w:rsidRDefault="00E75703">
            <w:pPr>
              <w:spacing w:line="276" w:lineRule="auto"/>
              <w:textAlignment w:val="baseline"/>
            </w:pPr>
            <w:r w:rsidRPr="00D1505C">
              <w:rPr>
                <w:rFonts w:eastAsia="Times New Roman" w:cs="Arial"/>
                <w:lang w:eastAsia="en-GB"/>
              </w:rPr>
              <w:t>_____ %</w:t>
            </w:r>
          </w:p>
        </w:tc>
      </w:tr>
      <w:tr w:rsidR="00676527" w14:paraId="627001ED" w14:textId="77777777" w:rsidTr="00280605">
        <w:trPr>
          <w:trHeight w:val="465"/>
        </w:trPr>
        <w:tc>
          <w:tcPr>
            <w:tcW w:w="7442" w:type="dxa"/>
            <w:gridSpan w:val="4"/>
            <w:shd w:val="clear" w:color="auto" w:fill="FFFFFF" w:themeFill="background1"/>
            <w:tcMar>
              <w:top w:w="113" w:type="dxa"/>
              <w:left w:w="113" w:type="dxa"/>
              <w:bottom w:w="113" w:type="dxa"/>
              <w:right w:w="113" w:type="dxa"/>
            </w:tcMar>
            <w:vAlign w:val="center"/>
          </w:tcPr>
          <w:p w14:paraId="54FD88E6" w14:textId="77777777" w:rsidR="006645D5" w:rsidRPr="002744C4" w:rsidRDefault="00E75703">
            <w:pPr>
              <w:spacing w:line="276" w:lineRule="auto"/>
              <w:textAlignment w:val="baseline"/>
              <w:rPr>
                <w:rFonts w:cs="Arial"/>
                <w:color w:val="000000"/>
                <w:shd w:val="clear" w:color="auto" w:fill="FFFFFF"/>
                <w:lang w:val="pt-BR"/>
              </w:rPr>
            </w:pPr>
            <w:r>
              <w:rPr>
                <w:rFonts w:eastAsia="Arial" w:cs="Arial"/>
                <w:lang w:val="pt-BR" w:eastAsia="en-GB"/>
              </w:rPr>
              <w:t xml:space="preserve">(K) </w:t>
            </w:r>
            <w:r>
              <w:rPr>
                <w:rFonts w:eastAsia="Arial" w:cs="Arial"/>
                <w:color w:val="000000"/>
                <w:shd w:val="clear" w:color="auto" w:fill="FFFFFF"/>
                <w:lang w:val="pt-BR" w:eastAsia="en-GB"/>
              </w:rPr>
              <w:t>Outro</w:t>
            </w:r>
          </w:p>
          <w:p w14:paraId="1D79C1CA" w14:textId="77777777" w:rsidR="003E3CAB" w:rsidRPr="002744C4" w:rsidRDefault="00E75703">
            <w:pPr>
              <w:spacing w:line="276" w:lineRule="auto"/>
              <w:textAlignment w:val="baseline"/>
              <w:rPr>
                <w:rFonts w:eastAsia="Times New Roman" w:cs="Arial"/>
                <w:lang w:val="pt-BR" w:eastAsia="en-GB"/>
              </w:rPr>
            </w:pPr>
            <w:r>
              <w:rPr>
                <w:rFonts w:eastAsia="Arial" w:cs="Arial"/>
                <w:color w:val="000000"/>
                <w:shd w:val="clear" w:color="auto" w:fill="FFFFFF"/>
                <w:lang w:val="pt-BR"/>
              </w:rPr>
              <w:t>Especifique: ____ [Texto livre obrigatório: curto]</w:t>
            </w:r>
          </w:p>
        </w:tc>
        <w:tc>
          <w:tcPr>
            <w:tcW w:w="7442" w:type="dxa"/>
            <w:gridSpan w:val="3"/>
            <w:shd w:val="clear" w:color="auto" w:fill="FFFFFF" w:themeFill="background1"/>
            <w:vAlign w:val="center"/>
          </w:tcPr>
          <w:p w14:paraId="630C1AE0" w14:textId="77777777" w:rsidR="003E3CAB" w:rsidRPr="00D1505C" w:rsidRDefault="00E75703">
            <w:pPr>
              <w:spacing w:line="276" w:lineRule="auto"/>
              <w:textAlignment w:val="baseline"/>
            </w:pPr>
            <w:r w:rsidRPr="00D1505C">
              <w:rPr>
                <w:rFonts w:eastAsia="Times New Roman" w:cs="Arial"/>
                <w:lang w:eastAsia="en-GB"/>
              </w:rPr>
              <w:t>_____ %</w:t>
            </w:r>
          </w:p>
        </w:tc>
      </w:tr>
      <w:tr w:rsidR="00676527" w14:paraId="5F96091A" w14:textId="77777777" w:rsidTr="00280605">
        <w:trPr>
          <w:trHeight w:val="385"/>
        </w:trPr>
        <w:tc>
          <w:tcPr>
            <w:tcW w:w="7442" w:type="dxa"/>
            <w:gridSpan w:val="4"/>
            <w:shd w:val="clear" w:color="auto" w:fill="F2F2F2" w:themeFill="background1" w:themeFillShade="F2"/>
            <w:tcMar>
              <w:top w:w="113" w:type="dxa"/>
              <w:left w:w="113" w:type="dxa"/>
              <w:bottom w:w="113" w:type="dxa"/>
              <w:right w:w="113" w:type="dxa"/>
            </w:tcMar>
            <w:vAlign w:val="center"/>
          </w:tcPr>
          <w:p w14:paraId="7E06D947" w14:textId="77777777" w:rsidR="003E3CAB" w:rsidRPr="00D1505C" w:rsidRDefault="00E75703" w:rsidP="008E1B8C">
            <w:pPr>
              <w:spacing w:line="276" w:lineRule="auto"/>
              <w:textAlignment w:val="baseline"/>
              <w:rPr>
                <w:rFonts w:eastAsia="Times New Roman" w:cs="Arial"/>
                <w:b/>
                <w:bCs/>
                <w:lang w:eastAsia="en-GB"/>
              </w:rPr>
            </w:pPr>
            <w:r>
              <w:rPr>
                <w:rFonts w:eastAsia="Arial" w:cs="Arial"/>
                <w:b/>
                <w:bCs/>
                <w:lang w:val="pt-BR" w:eastAsia="en-GB"/>
              </w:rPr>
              <w:t>Total</w:t>
            </w:r>
          </w:p>
        </w:tc>
        <w:tc>
          <w:tcPr>
            <w:tcW w:w="7442" w:type="dxa"/>
            <w:gridSpan w:val="3"/>
            <w:shd w:val="clear" w:color="auto" w:fill="F2F2F2" w:themeFill="background1" w:themeFillShade="F2"/>
            <w:vAlign w:val="center"/>
          </w:tcPr>
          <w:p w14:paraId="67CA867B" w14:textId="77777777" w:rsidR="003E3CAB" w:rsidRPr="00D1505C" w:rsidRDefault="00E75703" w:rsidP="008E1B8C">
            <w:pPr>
              <w:spacing w:line="276" w:lineRule="auto"/>
              <w:textAlignment w:val="baseline"/>
              <w:rPr>
                <w:rFonts w:eastAsia="Times New Roman" w:cs="Arial"/>
                <w:b/>
                <w:bCs/>
                <w:lang w:eastAsia="en-GB"/>
              </w:rPr>
            </w:pPr>
            <w:r>
              <w:rPr>
                <w:rFonts w:eastAsia="Arial" w:cs="Arial"/>
                <w:b/>
                <w:bCs/>
                <w:lang w:val="pt-BR" w:eastAsia="en-GB"/>
              </w:rPr>
              <w:t>100%</w:t>
            </w:r>
          </w:p>
        </w:tc>
      </w:tr>
      <w:tr w:rsidR="00676527" w14:paraId="79C49EF7" w14:textId="77777777" w:rsidTr="00280605">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19E82448" w14:textId="77777777" w:rsidR="00B515CC" w:rsidRPr="00D1505C" w:rsidRDefault="00B515CC" w:rsidP="00B515CC">
            <w:pPr>
              <w:spacing w:line="240" w:lineRule="auto"/>
              <w:jc w:val="center"/>
              <w:textAlignment w:val="baseline"/>
              <w:rPr>
                <w:rStyle w:val="Hyperlink"/>
                <w:sz w:val="16"/>
                <w:szCs w:val="16"/>
              </w:rPr>
            </w:pPr>
          </w:p>
        </w:tc>
      </w:tr>
      <w:tr w:rsidR="00676527" w14:paraId="0F831F9C" w14:textId="77777777" w:rsidTr="00280605">
        <w:trPr>
          <w:trHeight w:val="300"/>
        </w:trPr>
        <w:tc>
          <w:tcPr>
            <w:tcW w:w="14884" w:type="dxa"/>
            <w:gridSpan w:val="7"/>
            <w:shd w:val="clear" w:color="auto" w:fill="0070C0"/>
            <w:vAlign w:val="center"/>
          </w:tcPr>
          <w:p w14:paraId="07136E82" w14:textId="77777777" w:rsidR="00B515CC" w:rsidRPr="00F147E3" w:rsidRDefault="00E75703" w:rsidP="00B515CC">
            <w:pPr>
              <w:rPr>
                <w:rStyle w:val="Hyperlink"/>
                <w:rFonts w:cs="Arial"/>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1BF07C90" w14:textId="77777777" w:rsidTr="00280605">
        <w:trPr>
          <w:trHeight w:val="300"/>
        </w:trPr>
        <w:tc>
          <w:tcPr>
            <w:tcW w:w="1848" w:type="dxa"/>
            <w:shd w:val="clear" w:color="auto" w:fill="auto"/>
            <w:vAlign w:val="center"/>
          </w:tcPr>
          <w:p w14:paraId="346067DC" w14:textId="77777777" w:rsidR="00B515CC" w:rsidRPr="00F147E3" w:rsidRDefault="00E75703" w:rsidP="00B515CC">
            <w:pPr>
              <w:rPr>
                <w:rStyle w:val="Hyperlink"/>
                <w:rFonts w:cs="Arial"/>
                <w:b/>
                <w:sz w:val="16"/>
                <w:szCs w:val="16"/>
              </w:rPr>
            </w:pPr>
            <w:r>
              <w:rPr>
                <w:rFonts w:eastAsia="Arial" w:cs="Arial"/>
                <w:b/>
                <w:bCs/>
                <w:sz w:val="16"/>
                <w:szCs w:val="16"/>
                <w:lang w:val="pt-BR"/>
              </w:rPr>
              <w:t>Objetivo do indicador</w:t>
            </w:r>
          </w:p>
        </w:tc>
        <w:tc>
          <w:tcPr>
            <w:tcW w:w="13036" w:type="dxa"/>
            <w:gridSpan w:val="6"/>
            <w:shd w:val="clear" w:color="auto" w:fill="auto"/>
            <w:vAlign w:val="center"/>
          </w:tcPr>
          <w:p w14:paraId="717D21A2" w14:textId="77777777" w:rsidR="00454A6F" w:rsidRPr="002744C4" w:rsidRDefault="00E75703" w:rsidP="00454A6F">
            <w:pPr>
              <w:rPr>
                <w:rStyle w:val="Hyperlink"/>
                <w:rFonts w:cs="Arial"/>
                <w:color w:val="000000" w:themeColor="text1"/>
                <w:sz w:val="16"/>
                <w:szCs w:val="16"/>
                <w:lang w:val="pt-BR"/>
              </w:rPr>
            </w:pPr>
            <w:r>
              <w:rPr>
                <w:rStyle w:val="Hyperlink"/>
                <w:rFonts w:eastAsia="Arial" w:cs="Arial"/>
                <w:color w:val="000000"/>
                <w:sz w:val="16"/>
                <w:szCs w:val="16"/>
                <w:lang w:val="pt-BR"/>
              </w:rPr>
              <w:t>Este indicador é necessário para a determinação de pares, além de contextualizar as respostas do signatário daqui para a frente.</w:t>
            </w:r>
          </w:p>
          <w:p w14:paraId="68804553" w14:textId="77777777" w:rsidR="00B515CC" w:rsidRPr="002744C4" w:rsidRDefault="00E75703" w:rsidP="00454A6F">
            <w:pPr>
              <w:rPr>
                <w:rStyle w:val="Hyperlink"/>
                <w:rFonts w:cs="Arial"/>
                <w:color w:val="000000" w:themeColor="text1"/>
                <w:sz w:val="16"/>
                <w:szCs w:val="16"/>
                <w:lang w:val="pt-BR"/>
              </w:rPr>
            </w:pPr>
            <w:r>
              <w:rPr>
                <w:rStyle w:val="Hyperlink"/>
                <w:rFonts w:eastAsia="Arial" w:cs="Arial"/>
                <w:color w:val="000000"/>
                <w:sz w:val="16"/>
                <w:szCs w:val="16"/>
                <w:lang w:val="pt-BR"/>
              </w:rPr>
              <w:t xml:space="preserve">Os </w:t>
            </w:r>
            <w:r>
              <w:rPr>
                <w:rStyle w:val="Hyperlink"/>
                <w:rFonts w:eastAsia="Arial" w:cs="Arial"/>
                <w:color w:val="000000"/>
                <w:sz w:val="16"/>
                <w:szCs w:val="16"/>
                <w:lang w:val="pt-BR"/>
              </w:rPr>
              <w:t>dados agregados coletados neste indicador também podem ser utilizados para análises nas comunicações públicas do PRI, incluindo orientações para signatários, relatórios e/ou outros materiais.</w:t>
            </w:r>
          </w:p>
        </w:tc>
      </w:tr>
      <w:tr w:rsidR="00676527" w:rsidRPr="002744C4" w14:paraId="16D42D9F" w14:textId="77777777" w:rsidTr="00280605">
        <w:trPr>
          <w:trHeight w:val="300"/>
        </w:trPr>
        <w:tc>
          <w:tcPr>
            <w:tcW w:w="1848" w:type="dxa"/>
            <w:shd w:val="clear" w:color="auto" w:fill="auto"/>
            <w:vAlign w:val="center"/>
          </w:tcPr>
          <w:p w14:paraId="73E75A01" w14:textId="77777777" w:rsidR="00B515CC" w:rsidRPr="00F147E3" w:rsidRDefault="00E75703" w:rsidP="00B515CC">
            <w:pPr>
              <w:rPr>
                <w:rStyle w:val="Hyperlink"/>
                <w:rFonts w:cs="Arial"/>
                <w:b/>
                <w:sz w:val="16"/>
                <w:szCs w:val="16"/>
              </w:rPr>
            </w:pPr>
            <w:r>
              <w:rPr>
                <w:rFonts w:eastAsia="Arial" w:cs="Arial"/>
                <w:b/>
                <w:bCs/>
                <w:sz w:val="16"/>
                <w:szCs w:val="16"/>
                <w:lang w:val="pt-BR"/>
              </w:rPr>
              <w:t>Orientações adicionais</w:t>
            </w:r>
          </w:p>
        </w:tc>
        <w:tc>
          <w:tcPr>
            <w:tcW w:w="13036" w:type="dxa"/>
            <w:gridSpan w:val="6"/>
            <w:shd w:val="clear" w:color="auto" w:fill="auto"/>
            <w:vAlign w:val="center"/>
          </w:tcPr>
          <w:p w14:paraId="0D74D353" w14:textId="77777777" w:rsidR="00B515CC" w:rsidRPr="002744C4" w:rsidRDefault="00E75703" w:rsidP="00F15BD2">
            <w:pPr>
              <w:rPr>
                <w:rStyle w:val="Hyperlink"/>
                <w:rFonts w:cs="Arial"/>
                <w:color w:val="000000" w:themeColor="text1"/>
                <w:sz w:val="16"/>
                <w:szCs w:val="16"/>
                <w:lang w:val="pt-BR"/>
              </w:rPr>
            </w:pPr>
            <w:r>
              <w:rPr>
                <w:rStyle w:val="Hyperlink"/>
                <w:rFonts w:eastAsia="Arial" w:cs="Arial"/>
                <w:color w:val="000000"/>
                <w:sz w:val="16"/>
                <w:szCs w:val="16"/>
                <w:lang w:val="pt-BR"/>
              </w:rPr>
              <w:t>Estes setores estão alinhados ao GRESB 2</w:t>
            </w:r>
            <w:r>
              <w:rPr>
                <w:rStyle w:val="Hyperlink"/>
                <w:rFonts w:eastAsia="Arial" w:cs="Arial"/>
                <w:color w:val="000000"/>
                <w:sz w:val="16"/>
                <w:szCs w:val="16"/>
                <w:lang w:val="pt-BR"/>
              </w:rPr>
              <w:t>022 Real Estate Reference Guide</w:t>
            </w:r>
          </w:p>
          <w:p w14:paraId="55DBCD79" w14:textId="77777777" w:rsidR="00A96E02" w:rsidRPr="002744C4" w:rsidRDefault="00A96E02" w:rsidP="00B515CC">
            <w:pPr>
              <w:rPr>
                <w:rStyle w:val="Hyperlink"/>
                <w:rFonts w:cs="Arial"/>
                <w:color w:val="000000" w:themeColor="text1"/>
                <w:sz w:val="16"/>
                <w:szCs w:val="16"/>
                <w:lang w:val="pt-BR"/>
              </w:rPr>
            </w:pPr>
          </w:p>
          <w:p w14:paraId="6C668F3E" w14:textId="77777777" w:rsidR="009728FB" w:rsidRPr="002744C4" w:rsidRDefault="00E75703" w:rsidP="009728FB">
            <w:pPr>
              <w:rPr>
                <w:rStyle w:val="Hyperlink"/>
                <w:rFonts w:cs="Arial"/>
                <w:color w:val="000000" w:themeColor="text1"/>
                <w:sz w:val="16"/>
                <w:szCs w:val="16"/>
                <w:lang w:val="pt-BR"/>
              </w:rPr>
            </w:pPr>
            <w:r>
              <w:rPr>
                <w:rStyle w:val="Hyperlink"/>
                <w:rFonts w:eastAsia="Arial" w:cs="Arial"/>
                <w:color w:val="000000"/>
                <w:sz w:val="16"/>
                <w:szCs w:val="16"/>
                <w:lang w:val="pt-BR"/>
              </w:rPr>
              <w:t>Varejo: inclui comércio de rua, centros, restaurantes/bares</w:t>
            </w:r>
          </w:p>
          <w:p w14:paraId="35923A21" w14:textId="77777777" w:rsidR="009728FB" w:rsidRPr="002744C4" w:rsidRDefault="00E75703" w:rsidP="009728FB">
            <w:pPr>
              <w:rPr>
                <w:rStyle w:val="Hyperlink"/>
                <w:rFonts w:cs="Arial"/>
                <w:color w:val="000000" w:themeColor="text1"/>
                <w:sz w:val="16"/>
                <w:szCs w:val="16"/>
                <w:lang w:val="pt-BR"/>
              </w:rPr>
            </w:pPr>
            <w:r>
              <w:rPr>
                <w:rStyle w:val="Hyperlink"/>
                <w:rFonts w:eastAsia="Arial" w:cs="Arial"/>
                <w:color w:val="000000"/>
                <w:sz w:val="16"/>
                <w:szCs w:val="16"/>
                <w:lang w:val="pt-BR"/>
              </w:rPr>
              <w:t>Escritórios: inclui salas comerciais, consultórios médicos, centros empresariais</w:t>
            </w:r>
          </w:p>
          <w:p w14:paraId="45CCE086" w14:textId="77777777" w:rsidR="009728FB" w:rsidRPr="002744C4" w:rsidRDefault="00E75703" w:rsidP="009728FB">
            <w:pPr>
              <w:rPr>
                <w:rStyle w:val="Hyperlink"/>
                <w:rFonts w:cs="Arial"/>
                <w:color w:val="000000" w:themeColor="text1"/>
                <w:sz w:val="16"/>
                <w:szCs w:val="16"/>
                <w:lang w:val="pt-BR"/>
              </w:rPr>
            </w:pPr>
            <w:r>
              <w:rPr>
                <w:rStyle w:val="Hyperlink"/>
                <w:rFonts w:eastAsia="Arial" w:cs="Arial"/>
                <w:color w:val="000000"/>
                <w:sz w:val="16"/>
                <w:szCs w:val="16"/>
                <w:lang w:val="pt-BR"/>
              </w:rPr>
              <w:t>Industrial: inclui centros de distribuição, centros industriais, fábricas</w:t>
            </w:r>
          </w:p>
          <w:p w14:paraId="5FCE5B08" w14:textId="77777777" w:rsidR="009728FB" w:rsidRPr="002744C4" w:rsidRDefault="00E75703" w:rsidP="009728FB">
            <w:pPr>
              <w:rPr>
                <w:rStyle w:val="Hyperlink"/>
                <w:rFonts w:cs="Arial"/>
                <w:color w:val="000000" w:themeColor="text1"/>
                <w:sz w:val="16"/>
                <w:szCs w:val="16"/>
                <w:lang w:val="pt-BR"/>
              </w:rPr>
            </w:pPr>
            <w:r>
              <w:rPr>
                <w:rStyle w:val="Hyperlink"/>
                <w:rFonts w:eastAsia="Arial" w:cs="Arial"/>
                <w:color w:val="000000"/>
                <w:sz w:val="16"/>
                <w:szCs w:val="16"/>
                <w:lang w:val="pt-BR"/>
              </w:rPr>
              <w:t>Residenc</w:t>
            </w:r>
            <w:r>
              <w:rPr>
                <w:rStyle w:val="Hyperlink"/>
                <w:rFonts w:eastAsia="Arial" w:cs="Arial"/>
                <w:color w:val="000000"/>
                <w:sz w:val="16"/>
                <w:szCs w:val="16"/>
                <w:lang w:val="pt-BR"/>
              </w:rPr>
              <w:t>ial: inclui imóveis para várias famílias, residências individuais, residências para estudantes ou para aposentados</w:t>
            </w:r>
          </w:p>
          <w:p w14:paraId="0A872065" w14:textId="77777777" w:rsidR="009728FB" w:rsidRPr="002744C4" w:rsidRDefault="00E75703" w:rsidP="009728FB">
            <w:pPr>
              <w:rPr>
                <w:rStyle w:val="Hyperlink"/>
                <w:rFonts w:cs="Arial"/>
                <w:color w:val="000000" w:themeColor="text1"/>
                <w:sz w:val="16"/>
                <w:szCs w:val="16"/>
                <w:lang w:val="pt-BR"/>
              </w:rPr>
            </w:pPr>
            <w:r>
              <w:rPr>
                <w:rStyle w:val="Hyperlink"/>
                <w:rFonts w:eastAsia="Arial" w:cs="Arial"/>
                <w:color w:val="000000"/>
                <w:sz w:val="16"/>
                <w:szCs w:val="16"/>
                <w:lang w:val="pt-BR"/>
              </w:rPr>
              <w:t>Hotel: inclui hotéis, pousadas, hostels</w:t>
            </w:r>
          </w:p>
          <w:p w14:paraId="7CF27809" w14:textId="77777777" w:rsidR="009728FB" w:rsidRPr="002744C4" w:rsidRDefault="00E75703" w:rsidP="009728FB">
            <w:pPr>
              <w:rPr>
                <w:rStyle w:val="Hyperlink"/>
                <w:rFonts w:cs="Arial"/>
                <w:color w:val="000000" w:themeColor="text1"/>
                <w:sz w:val="16"/>
                <w:szCs w:val="16"/>
                <w:lang w:val="pt-BR"/>
              </w:rPr>
            </w:pPr>
            <w:r>
              <w:rPr>
                <w:rStyle w:val="Hyperlink"/>
                <w:rFonts w:eastAsia="Arial" w:cs="Arial"/>
                <w:color w:val="000000"/>
                <w:sz w:val="16"/>
                <w:szCs w:val="16"/>
                <w:lang w:val="pt-BR"/>
              </w:rPr>
              <w:t xml:space="preserve">Acomodação, lazer e recreação: inclui ginásios, academias de ginástica, estúdios de artes </w:t>
            </w:r>
            <w:r>
              <w:rPr>
                <w:rStyle w:val="Hyperlink"/>
                <w:rFonts w:eastAsia="Arial" w:cs="Arial"/>
                <w:color w:val="000000"/>
                <w:sz w:val="16"/>
                <w:szCs w:val="16"/>
                <w:lang w:val="pt-BR"/>
              </w:rPr>
              <w:t>cênicas, centros de natação, museus, galerias</w:t>
            </w:r>
          </w:p>
          <w:p w14:paraId="7CF3FE0E" w14:textId="77777777" w:rsidR="009728FB" w:rsidRPr="002744C4" w:rsidRDefault="00E75703" w:rsidP="009728FB">
            <w:pPr>
              <w:rPr>
                <w:rStyle w:val="Hyperlink"/>
                <w:rFonts w:cs="Arial"/>
                <w:color w:val="000000" w:themeColor="text1"/>
                <w:sz w:val="16"/>
                <w:szCs w:val="16"/>
                <w:lang w:val="pt-BR"/>
              </w:rPr>
            </w:pPr>
            <w:r>
              <w:rPr>
                <w:rStyle w:val="Hyperlink"/>
                <w:rFonts w:eastAsia="Arial" w:cs="Arial"/>
                <w:color w:val="000000"/>
                <w:sz w:val="16"/>
                <w:szCs w:val="16"/>
                <w:lang w:val="pt-BR"/>
              </w:rPr>
              <w:t>Educação: inclui escolas, universidades, bibliotecas</w:t>
            </w:r>
          </w:p>
          <w:p w14:paraId="37666AFA" w14:textId="77777777" w:rsidR="009728FB" w:rsidRPr="002744C4" w:rsidRDefault="00E75703" w:rsidP="009728FB">
            <w:pPr>
              <w:rPr>
                <w:rStyle w:val="Hyperlink"/>
                <w:rFonts w:cs="Arial"/>
                <w:color w:val="000000" w:themeColor="text1"/>
                <w:sz w:val="16"/>
                <w:szCs w:val="16"/>
                <w:lang w:val="pt-BR"/>
              </w:rPr>
            </w:pPr>
            <w:r>
              <w:rPr>
                <w:rStyle w:val="Hyperlink"/>
                <w:rFonts w:eastAsia="Arial" w:cs="Arial"/>
                <w:color w:val="000000"/>
                <w:sz w:val="16"/>
                <w:szCs w:val="16"/>
                <w:lang w:val="pt-BR"/>
              </w:rPr>
              <w:t>Tecnologia/ciência: inclui data centers, laboratórios, centros de ciências da vida</w:t>
            </w:r>
          </w:p>
          <w:p w14:paraId="6F22D774" w14:textId="77777777" w:rsidR="009728FB" w:rsidRPr="002744C4" w:rsidRDefault="00E75703" w:rsidP="009728FB">
            <w:pPr>
              <w:rPr>
                <w:rStyle w:val="Hyperlink"/>
                <w:rFonts w:cs="Arial"/>
                <w:color w:val="000000" w:themeColor="text1"/>
                <w:sz w:val="16"/>
                <w:szCs w:val="16"/>
                <w:lang w:val="pt-BR"/>
              </w:rPr>
            </w:pPr>
            <w:r>
              <w:rPr>
                <w:rStyle w:val="Hyperlink"/>
                <w:rFonts w:eastAsia="Arial" w:cs="Arial"/>
                <w:color w:val="000000"/>
                <w:sz w:val="16"/>
                <w:szCs w:val="16"/>
                <w:lang w:val="pt-BR"/>
              </w:rPr>
              <w:t>Saúde: inclui centros de saúde, lares para idosos</w:t>
            </w:r>
          </w:p>
          <w:p w14:paraId="26B066CB" w14:textId="77777777" w:rsidR="009728FB" w:rsidRPr="002744C4" w:rsidRDefault="00E75703" w:rsidP="009728FB">
            <w:pPr>
              <w:rPr>
                <w:rStyle w:val="Hyperlink"/>
                <w:rFonts w:cs="Arial"/>
                <w:color w:val="000000" w:themeColor="text1"/>
                <w:sz w:val="16"/>
                <w:szCs w:val="16"/>
                <w:lang w:val="pt-BR"/>
              </w:rPr>
            </w:pPr>
            <w:r>
              <w:rPr>
                <w:rStyle w:val="Hyperlink"/>
                <w:rFonts w:eastAsia="Arial" w:cs="Arial"/>
                <w:color w:val="000000"/>
                <w:sz w:val="16"/>
                <w:szCs w:val="16"/>
                <w:lang w:val="pt-BR"/>
              </w:rPr>
              <w:t>Uso misto: inclui propri</w:t>
            </w:r>
            <w:r>
              <w:rPr>
                <w:rStyle w:val="Hyperlink"/>
                <w:rFonts w:eastAsia="Arial" w:cs="Arial"/>
                <w:color w:val="000000"/>
                <w:sz w:val="16"/>
                <w:szCs w:val="16"/>
                <w:lang w:val="pt-BR"/>
              </w:rPr>
              <w:t>edades de uso misto para escritórios/varejo, escritórios/residencial, escritórios/industrial</w:t>
            </w:r>
          </w:p>
          <w:p w14:paraId="586431B7" w14:textId="77777777" w:rsidR="00AD3E5D" w:rsidRPr="002744C4" w:rsidRDefault="00E75703" w:rsidP="009728FB">
            <w:pPr>
              <w:rPr>
                <w:rStyle w:val="Hyperlink"/>
                <w:rFonts w:cs="Arial"/>
                <w:color w:val="000000" w:themeColor="text1"/>
                <w:sz w:val="16"/>
                <w:szCs w:val="16"/>
                <w:lang w:val="pt-BR"/>
              </w:rPr>
            </w:pPr>
            <w:r>
              <w:rPr>
                <w:rStyle w:val="Hyperlink"/>
                <w:rFonts w:eastAsia="Arial" w:cs="Arial"/>
                <w:color w:val="000000"/>
                <w:sz w:val="16"/>
                <w:szCs w:val="16"/>
                <w:lang w:val="pt-BR"/>
              </w:rPr>
              <w:t xml:space="preserve">Outro: pode incluir estacionamento (coberto), </w:t>
            </w:r>
            <w:r>
              <w:rPr>
                <w:rStyle w:val="Hyperlink"/>
                <w:rFonts w:eastAsia="Arial" w:cs="Arial"/>
                <w:i/>
                <w:iCs/>
                <w:color w:val="000000"/>
                <w:sz w:val="16"/>
                <w:szCs w:val="16"/>
                <w:lang w:val="pt-BR"/>
              </w:rPr>
              <w:t>self-storage</w:t>
            </w:r>
            <w:r>
              <w:rPr>
                <w:rStyle w:val="Hyperlink"/>
                <w:rFonts w:eastAsia="Arial" w:cs="Arial"/>
                <w:color w:val="000000"/>
                <w:sz w:val="16"/>
                <w:szCs w:val="16"/>
                <w:lang w:val="pt-BR"/>
              </w:rPr>
              <w:t>, e outros locais não mencionados acima</w:t>
            </w:r>
          </w:p>
        </w:tc>
      </w:tr>
      <w:tr w:rsidR="00676527" w14:paraId="41A1A35F" w14:textId="77777777" w:rsidTr="00280605">
        <w:trPr>
          <w:trHeight w:val="300"/>
        </w:trPr>
        <w:tc>
          <w:tcPr>
            <w:tcW w:w="1848" w:type="dxa"/>
            <w:shd w:val="clear" w:color="auto" w:fill="auto"/>
            <w:vAlign w:val="center"/>
          </w:tcPr>
          <w:p w14:paraId="64E6F511" w14:textId="77777777" w:rsidR="00B515CC" w:rsidRPr="00F147E3" w:rsidRDefault="00E75703" w:rsidP="00B515CC">
            <w:pPr>
              <w:rPr>
                <w:rFonts w:cs="Arial"/>
                <w:b/>
                <w:bCs/>
                <w:sz w:val="16"/>
                <w:szCs w:val="16"/>
              </w:rPr>
            </w:pPr>
            <w:r>
              <w:rPr>
                <w:rFonts w:eastAsia="Arial" w:cs="Arial"/>
                <w:b/>
                <w:bCs/>
                <w:sz w:val="16"/>
                <w:szCs w:val="16"/>
                <w:lang w:val="pt-BR"/>
              </w:rPr>
              <w:t>Referência a outras normas</w:t>
            </w:r>
          </w:p>
        </w:tc>
        <w:tc>
          <w:tcPr>
            <w:tcW w:w="13036" w:type="dxa"/>
            <w:gridSpan w:val="6"/>
            <w:shd w:val="clear" w:color="auto" w:fill="auto"/>
            <w:vAlign w:val="center"/>
          </w:tcPr>
          <w:p w14:paraId="0B5471E2" w14:textId="77777777" w:rsidR="00B515CC" w:rsidRPr="00F147E3" w:rsidRDefault="00E75703" w:rsidP="00B4231F">
            <w:pPr>
              <w:rPr>
                <w:rStyle w:val="Hyperlink"/>
                <w:rFonts w:cs="Arial"/>
                <w:color w:val="000000" w:themeColor="text1"/>
              </w:rPr>
            </w:pPr>
            <w:hyperlink r:id="rId67" w:anchor="property_types_classification" w:history="1">
              <w:r w:rsidRPr="002744C4">
                <w:rPr>
                  <w:rFonts w:eastAsia="Arial" w:cs="Arial"/>
                  <w:color w:val="00B0F0"/>
                  <w:sz w:val="16"/>
                  <w:szCs w:val="16"/>
                  <w:lang w:val="en-US"/>
                </w:rPr>
                <w:t>GRESB 2022 Real Estate Reference Guide: Appendix 3a – Property Types Classification</w:t>
              </w:r>
            </w:hyperlink>
          </w:p>
        </w:tc>
      </w:tr>
      <w:tr w:rsidR="00676527" w14:paraId="75D3CC14" w14:textId="77777777" w:rsidTr="00280605">
        <w:trPr>
          <w:trHeight w:val="300"/>
        </w:trPr>
        <w:tc>
          <w:tcPr>
            <w:tcW w:w="14884" w:type="dxa"/>
            <w:gridSpan w:val="7"/>
            <w:shd w:val="clear" w:color="auto" w:fill="0070C0"/>
            <w:vAlign w:val="center"/>
          </w:tcPr>
          <w:p w14:paraId="71055D28" w14:textId="77777777" w:rsidR="00B515CC" w:rsidRPr="00D1505C" w:rsidRDefault="00E75703" w:rsidP="00B515CC">
            <w:pPr>
              <w:rPr>
                <w:color w:val="FFFFFF" w:themeColor="background1"/>
                <w:sz w:val="16"/>
                <w:szCs w:val="16"/>
              </w:rPr>
            </w:pPr>
            <w:r>
              <w:rPr>
                <w:rFonts w:eastAsia="Arial" w:cs="Arial"/>
                <w:b/>
                <w:bCs/>
                <w:color w:val="FFFFFF"/>
                <w:sz w:val="18"/>
                <w:szCs w:val="18"/>
                <w:lang w:val="pt-BR" w:eastAsia="en-GB"/>
              </w:rPr>
              <w:t>Lógica</w:t>
            </w:r>
          </w:p>
        </w:tc>
      </w:tr>
      <w:tr w:rsidR="00676527" w14:paraId="34E277CB" w14:textId="77777777" w:rsidTr="00280605">
        <w:trPr>
          <w:trHeight w:val="300"/>
        </w:trPr>
        <w:tc>
          <w:tcPr>
            <w:tcW w:w="1848" w:type="dxa"/>
            <w:shd w:val="clear" w:color="auto" w:fill="auto"/>
            <w:vAlign w:val="center"/>
          </w:tcPr>
          <w:p w14:paraId="5949018B" w14:textId="77777777" w:rsidR="002617A5" w:rsidRPr="00D1505C" w:rsidRDefault="00E75703" w:rsidP="002617A5">
            <w:pPr>
              <w:rPr>
                <w:b/>
                <w:bCs/>
                <w:sz w:val="16"/>
                <w:szCs w:val="16"/>
              </w:rPr>
            </w:pPr>
            <w:r>
              <w:rPr>
                <w:rFonts w:eastAsia="Arial"/>
                <w:b/>
                <w:bCs/>
                <w:sz w:val="16"/>
                <w:szCs w:val="16"/>
                <w:lang w:val="pt-BR"/>
              </w:rPr>
              <w:lastRenderedPageBreak/>
              <w:t>Subordinado a</w:t>
            </w:r>
          </w:p>
        </w:tc>
        <w:tc>
          <w:tcPr>
            <w:tcW w:w="13036" w:type="dxa"/>
            <w:gridSpan w:val="6"/>
            <w:shd w:val="clear" w:color="auto" w:fill="auto"/>
            <w:vAlign w:val="center"/>
          </w:tcPr>
          <w:p w14:paraId="60CD0916" w14:textId="77777777" w:rsidR="002617A5" w:rsidRPr="00D1505C" w:rsidRDefault="00E75703" w:rsidP="002617A5">
            <w:pPr>
              <w:rPr>
                <w:color w:val="000000" w:themeColor="text1"/>
                <w:sz w:val="16"/>
                <w:szCs w:val="16"/>
              </w:rPr>
            </w:pPr>
            <w:r>
              <w:rPr>
                <w:rFonts w:eastAsia="Arial"/>
                <w:color w:val="000000"/>
                <w:sz w:val="16"/>
                <w:szCs w:val="16"/>
                <w:lang w:val="pt-BR"/>
              </w:rPr>
              <w:t>[OO 5]</w:t>
            </w:r>
          </w:p>
        </w:tc>
      </w:tr>
      <w:tr w:rsidR="00676527" w14:paraId="0630ECFE" w14:textId="77777777" w:rsidTr="00280605">
        <w:trPr>
          <w:trHeight w:val="300"/>
        </w:trPr>
        <w:tc>
          <w:tcPr>
            <w:tcW w:w="1848" w:type="dxa"/>
            <w:shd w:val="clear" w:color="auto" w:fill="auto"/>
            <w:vAlign w:val="center"/>
          </w:tcPr>
          <w:p w14:paraId="6F1A88AD" w14:textId="77777777" w:rsidR="00B515CC" w:rsidRPr="00D1505C" w:rsidRDefault="00E75703" w:rsidP="00B515CC">
            <w:pPr>
              <w:rPr>
                <w:b/>
                <w:bCs/>
                <w:sz w:val="16"/>
                <w:szCs w:val="16"/>
              </w:rPr>
            </w:pPr>
            <w:r>
              <w:rPr>
                <w:rFonts w:eastAsia="Arial"/>
                <w:b/>
                <w:bCs/>
                <w:sz w:val="16"/>
                <w:szCs w:val="16"/>
                <w:lang w:val="pt-BR"/>
              </w:rPr>
              <w:t>Acesso para</w:t>
            </w:r>
          </w:p>
        </w:tc>
        <w:tc>
          <w:tcPr>
            <w:tcW w:w="13036" w:type="dxa"/>
            <w:gridSpan w:val="6"/>
            <w:shd w:val="clear" w:color="auto" w:fill="auto"/>
            <w:vAlign w:val="center"/>
          </w:tcPr>
          <w:p w14:paraId="67FA3E32" w14:textId="77777777" w:rsidR="00B515CC" w:rsidRPr="00D1505C" w:rsidRDefault="00E75703" w:rsidP="00B515CC">
            <w:pPr>
              <w:rPr>
                <w:color w:val="000000" w:themeColor="text1"/>
                <w:sz w:val="16"/>
                <w:szCs w:val="16"/>
              </w:rPr>
            </w:pPr>
            <w:r>
              <w:rPr>
                <w:rFonts w:eastAsia="Arial"/>
                <w:color w:val="000000"/>
                <w:sz w:val="16"/>
                <w:szCs w:val="16"/>
                <w:lang w:val="pt-BR"/>
              </w:rPr>
              <w:t>N/A</w:t>
            </w:r>
          </w:p>
        </w:tc>
      </w:tr>
      <w:tr w:rsidR="00676527" w14:paraId="14DB52CB" w14:textId="77777777" w:rsidTr="00280605">
        <w:trPr>
          <w:trHeight w:val="300"/>
        </w:trPr>
        <w:tc>
          <w:tcPr>
            <w:tcW w:w="14884" w:type="dxa"/>
            <w:gridSpan w:val="7"/>
            <w:shd w:val="clear" w:color="auto" w:fill="0070C0"/>
            <w:vAlign w:val="center"/>
          </w:tcPr>
          <w:p w14:paraId="1E00842C" w14:textId="77777777" w:rsidR="00B515CC" w:rsidRPr="00D1505C" w:rsidRDefault="00E75703" w:rsidP="00B515CC">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31347D38" w14:textId="77777777" w:rsidTr="00280605">
        <w:trPr>
          <w:trHeight w:val="354"/>
        </w:trPr>
        <w:tc>
          <w:tcPr>
            <w:tcW w:w="1848" w:type="dxa"/>
            <w:shd w:val="clear" w:color="auto" w:fill="auto"/>
            <w:vAlign w:val="center"/>
          </w:tcPr>
          <w:p w14:paraId="3D04022C" w14:textId="77777777" w:rsidR="00B515CC" w:rsidRPr="00D1505C" w:rsidRDefault="00E75703" w:rsidP="00B515CC">
            <w:pPr>
              <w:rPr>
                <w:b/>
                <w:sz w:val="16"/>
                <w:szCs w:val="16"/>
              </w:rPr>
            </w:pPr>
            <w:r>
              <w:rPr>
                <w:rFonts w:eastAsia="Arial"/>
                <w:b/>
                <w:bCs/>
                <w:sz w:val="16"/>
                <w:szCs w:val="16"/>
                <w:lang w:val="pt-BR"/>
              </w:rPr>
              <w:t>Critérios de avaliação</w:t>
            </w:r>
          </w:p>
        </w:tc>
        <w:tc>
          <w:tcPr>
            <w:tcW w:w="13036" w:type="dxa"/>
            <w:gridSpan w:val="6"/>
            <w:shd w:val="clear" w:color="auto" w:fill="auto"/>
            <w:vAlign w:val="center"/>
          </w:tcPr>
          <w:p w14:paraId="5DD43650" w14:textId="77777777" w:rsidR="00B515CC" w:rsidRPr="00D1505C" w:rsidRDefault="00E75703" w:rsidP="00B515CC">
            <w:pPr>
              <w:rPr>
                <w:color w:val="000000" w:themeColor="text1"/>
                <w:sz w:val="16"/>
                <w:szCs w:val="16"/>
              </w:rPr>
            </w:pPr>
            <w:r>
              <w:rPr>
                <w:rStyle w:val="Hyperlink"/>
                <w:rFonts w:eastAsia="Arial"/>
                <w:color w:val="000000"/>
                <w:sz w:val="16"/>
                <w:szCs w:val="16"/>
                <w:lang w:val="pt-BR"/>
              </w:rPr>
              <w:t>Não pontua</w:t>
            </w:r>
          </w:p>
        </w:tc>
      </w:tr>
    </w:tbl>
    <w:p w14:paraId="45B4A53C" w14:textId="77777777" w:rsidR="00312FA5" w:rsidRPr="00D1505C" w:rsidRDefault="00E75703">
      <w:pPr>
        <w:spacing w:after="160" w:line="259" w:lineRule="auto"/>
      </w:pPr>
      <w:r w:rsidRPr="00D1505C">
        <w:br w:type="page"/>
      </w:r>
    </w:p>
    <w:p w14:paraId="3E33CB1C" w14:textId="77777777" w:rsidR="00731CFA" w:rsidRPr="002744C4" w:rsidRDefault="00E75703" w:rsidP="00731CFA">
      <w:pPr>
        <w:pStyle w:val="Heading2"/>
        <w:rPr>
          <w:lang w:val="pt-BR"/>
        </w:rPr>
      </w:pPr>
      <w:bookmarkStart w:id="53" w:name="_Toc114210119"/>
      <w:bookmarkStart w:id="54" w:name="_Toc128392918"/>
      <w:r>
        <w:rPr>
          <w:rFonts w:eastAsia="Arial" w:cs="Times New Roman"/>
          <w:bCs/>
          <w:szCs w:val="28"/>
          <w:lang w:val="pt-BR"/>
        </w:rPr>
        <w:lastRenderedPageBreak/>
        <w:t>Composição dos ativos: infraestrutura em gestão interna [OO 5.3 INF]</w:t>
      </w:r>
      <w:bookmarkEnd w:id="53"/>
      <w:bookmarkEnd w:id="54"/>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7"/>
        <w:gridCol w:w="2835"/>
        <w:gridCol w:w="1207"/>
        <w:gridCol w:w="3470"/>
        <w:gridCol w:w="1983"/>
        <w:gridCol w:w="1974"/>
        <w:gridCol w:w="14"/>
      </w:tblGrid>
      <w:tr w:rsidR="00676527" w14:paraId="741DC2B4" w14:textId="77777777" w:rsidTr="00280605">
        <w:trPr>
          <w:trHeight w:val="367"/>
        </w:trPr>
        <w:tc>
          <w:tcPr>
            <w:tcW w:w="1842" w:type="dxa"/>
            <w:vMerge w:val="restart"/>
            <w:shd w:val="clear" w:color="auto" w:fill="DFF5F9"/>
            <w:vAlign w:val="center"/>
            <w:hideMark/>
          </w:tcPr>
          <w:p w14:paraId="6403C29E" w14:textId="77777777" w:rsidR="00280605" w:rsidRPr="002744C4" w:rsidRDefault="00E75703" w:rsidP="004F4D61">
            <w:pPr>
              <w:spacing w:line="240" w:lineRule="auto"/>
              <w:jc w:val="center"/>
              <w:textAlignment w:val="baseline"/>
              <w:rPr>
                <w:rFonts w:eastAsia="Times New Roman" w:cs="Arial"/>
                <w:b/>
                <w:sz w:val="14"/>
                <w:szCs w:val="14"/>
                <w:lang w:val="pt-BR" w:eastAsia="en-GB"/>
              </w:rPr>
            </w:pPr>
            <w:r>
              <w:rPr>
                <w:rFonts w:eastAsia="Arial" w:cs="Arial"/>
                <w:b/>
                <w:bCs/>
                <w:sz w:val="14"/>
                <w:szCs w:val="14"/>
                <w:lang w:val="pt-BR" w:eastAsia="en-GB"/>
              </w:rPr>
              <w:t>ID do indicador</w:t>
            </w:r>
          </w:p>
          <w:p w14:paraId="7F4E123E" w14:textId="77777777" w:rsidR="00280605" w:rsidRPr="002744C4" w:rsidRDefault="00280605" w:rsidP="004F4D61">
            <w:pPr>
              <w:spacing w:line="240" w:lineRule="auto"/>
              <w:jc w:val="center"/>
              <w:textAlignment w:val="baseline"/>
              <w:rPr>
                <w:rFonts w:eastAsia="Times New Roman" w:cs="Arial"/>
                <w:b/>
                <w:sz w:val="14"/>
                <w:szCs w:val="14"/>
                <w:lang w:val="pt-BR" w:eastAsia="en-GB"/>
              </w:rPr>
            </w:pPr>
          </w:p>
          <w:p w14:paraId="711ED579" w14:textId="77777777" w:rsidR="00280605" w:rsidRPr="002744C4" w:rsidRDefault="00E75703" w:rsidP="00312FA5">
            <w:pPr>
              <w:pStyle w:val="Indicatorsubsection"/>
              <w:rPr>
                <w:sz w:val="18"/>
                <w:szCs w:val="18"/>
                <w:lang w:val="pt-BR"/>
              </w:rPr>
            </w:pPr>
            <w:bookmarkStart w:id="55" w:name="_Toc114210120"/>
            <w:bookmarkStart w:id="56" w:name="_Toc128392919"/>
            <w:r>
              <w:rPr>
                <w:rFonts w:eastAsia="Arial"/>
                <w:color w:val="000000"/>
                <w:lang w:val="pt-BR"/>
              </w:rPr>
              <w:t>OO 5.3 INF</w:t>
            </w:r>
            <w:bookmarkEnd w:id="55"/>
            <w:bookmarkEnd w:id="56"/>
          </w:p>
        </w:tc>
        <w:tc>
          <w:tcPr>
            <w:tcW w:w="1557" w:type="dxa"/>
            <w:shd w:val="clear" w:color="auto" w:fill="DFF5F9"/>
            <w:vAlign w:val="center"/>
            <w:hideMark/>
          </w:tcPr>
          <w:p w14:paraId="46F07406" w14:textId="77777777" w:rsidR="00280605" w:rsidRPr="00D1505C" w:rsidRDefault="00E75703" w:rsidP="004F4D61">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119FE7C5" w14:textId="77777777" w:rsidR="00280605" w:rsidRPr="00D1505C" w:rsidRDefault="00E75703" w:rsidP="004F4D61">
            <w:pPr>
              <w:spacing w:line="240" w:lineRule="auto"/>
              <w:textAlignment w:val="baseline"/>
              <w:rPr>
                <w:rFonts w:eastAsia="Times New Roman" w:cs="Arial"/>
                <w:sz w:val="14"/>
                <w:szCs w:val="14"/>
                <w:lang w:eastAsia="en-GB"/>
              </w:rPr>
            </w:pPr>
            <w:r>
              <w:rPr>
                <w:rFonts w:eastAsia="Arial"/>
                <w:b/>
                <w:bCs/>
                <w:sz w:val="22"/>
                <w:szCs w:val="22"/>
                <w:lang w:val="pt-BR"/>
              </w:rPr>
              <w:t>OO 5</w:t>
            </w:r>
          </w:p>
        </w:tc>
        <w:tc>
          <w:tcPr>
            <w:tcW w:w="4677" w:type="dxa"/>
            <w:gridSpan w:val="2"/>
            <w:vMerge w:val="restart"/>
            <w:shd w:val="clear" w:color="auto" w:fill="DFF5F9"/>
            <w:vAlign w:val="center"/>
          </w:tcPr>
          <w:p w14:paraId="3E8B1F06" w14:textId="77777777" w:rsidR="00280605" w:rsidRPr="002744C4" w:rsidRDefault="00E75703" w:rsidP="004F4D61">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7A31F454" w14:textId="77777777" w:rsidR="00280605" w:rsidRPr="002744C4" w:rsidRDefault="00280605" w:rsidP="004F4D61">
            <w:pPr>
              <w:spacing w:line="240" w:lineRule="auto"/>
              <w:jc w:val="center"/>
              <w:textAlignment w:val="baseline"/>
              <w:rPr>
                <w:rFonts w:eastAsia="Times New Roman" w:cs="Arial"/>
                <w:sz w:val="14"/>
                <w:szCs w:val="14"/>
                <w:lang w:val="pt-BR" w:eastAsia="en-GB"/>
              </w:rPr>
            </w:pPr>
          </w:p>
          <w:p w14:paraId="697741D5" w14:textId="77777777" w:rsidR="00280605" w:rsidRPr="002744C4" w:rsidRDefault="00E75703" w:rsidP="004F4D61">
            <w:pPr>
              <w:jc w:val="center"/>
              <w:rPr>
                <w:sz w:val="18"/>
                <w:szCs w:val="18"/>
                <w:lang w:val="pt-BR"/>
              </w:rPr>
            </w:pPr>
            <w:r>
              <w:rPr>
                <w:rFonts w:eastAsia="Arial"/>
                <w:b/>
                <w:bCs/>
                <w:sz w:val="22"/>
                <w:szCs w:val="22"/>
                <w:lang w:val="pt-BR"/>
              </w:rPr>
              <w:t>Composição dos ativos: Infraestrutura em gestão interna</w:t>
            </w:r>
          </w:p>
        </w:tc>
        <w:tc>
          <w:tcPr>
            <w:tcW w:w="1983" w:type="dxa"/>
            <w:vMerge w:val="restart"/>
            <w:shd w:val="clear" w:color="auto" w:fill="DFF5F9"/>
            <w:vAlign w:val="center"/>
            <w:hideMark/>
          </w:tcPr>
          <w:p w14:paraId="1F258A62" w14:textId="77777777" w:rsidR="00280605" w:rsidRPr="00D1505C" w:rsidRDefault="00E75703" w:rsidP="004F4D61">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7E3A8AB2" w14:textId="77777777" w:rsidR="00280605" w:rsidRPr="00D1505C" w:rsidRDefault="00280605" w:rsidP="004F4D61">
            <w:pPr>
              <w:spacing w:line="240" w:lineRule="auto"/>
              <w:jc w:val="center"/>
              <w:textAlignment w:val="baseline"/>
              <w:rPr>
                <w:rFonts w:eastAsia="Times New Roman" w:cs="Arial"/>
                <w:b/>
                <w:bCs/>
                <w:sz w:val="14"/>
                <w:szCs w:val="14"/>
                <w:lang w:eastAsia="en-GB"/>
              </w:rPr>
            </w:pPr>
          </w:p>
          <w:p w14:paraId="26E7B83D" w14:textId="77777777" w:rsidR="00280605" w:rsidRPr="00D1505C" w:rsidRDefault="00E75703" w:rsidP="004F4D61">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8" w:type="dxa"/>
            <w:gridSpan w:val="2"/>
            <w:vMerge w:val="restart"/>
            <w:shd w:val="clear" w:color="auto" w:fill="00B0F0"/>
            <w:tcMar>
              <w:top w:w="113" w:type="dxa"/>
              <w:left w:w="113" w:type="dxa"/>
              <w:bottom w:w="113" w:type="dxa"/>
              <w:right w:w="113" w:type="dxa"/>
            </w:tcMar>
            <w:vAlign w:val="center"/>
            <w:hideMark/>
          </w:tcPr>
          <w:p w14:paraId="2293D374" w14:textId="77777777" w:rsidR="00280605" w:rsidRPr="00D1505C" w:rsidRDefault="00E75703" w:rsidP="004F4D61">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1C23D412" w14:textId="77777777" w:rsidR="00280605" w:rsidRPr="00D1505C" w:rsidRDefault="00280605" w:rsidP="004F4D61">
            <w:pPr>
              <w:spacing w:line="240" w:lineRule="auto"/>
              <w:jc w:val="center"/>
              <w:textAlignment w:val="baseline"/>
              <w:rPr>
                <w:rFonts w:eastAsia="Times New Roman" w:cs="Arial"/>
                <w:b/>
                <w:bCs/>
                <w:color w:val="FFFFFF" w:themeColor="background1"/>
                <w:sz w:val="14"/>
                <w:szCs w:val="14"/>
                <w:lang w:eastAsia="en-GB"/>
              </w:rPr>
            </w:pPr>
          </w:p>
          <w:p w14:paraId="258B8298" w14:textId="77777777" w:rsidR="00280605" w:rsidRPr="00D1505C" w:rsidRDefault="00E75703" w:rsidP="004F4D61">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7142EB6C" w14:textId="77777777" w:rsidTr="00280605">
        <w:trPr>
          <w:trHeight w:val="367"/>
        </w:trPr>
        <w:tc>
          <w:tcPr>
            <w:tcW w:w="1842" w:type="dxa"/>
            <w:vMerge/>
            <w:shd w:val="clear" w:color="auto" w:fill="DFF5F9"/>
            <w:vAlign w:val="center"/>
          </w:tcPr>
          <w:p w14:paraId="34C36A27" w14:textId="77777777" w:rsidR="00280605" w:rsidRPr="00D1505C" w:rsidRDefault="00280605" w:rsidP="004F4D61">
            <w:pPr>
              <w:spacing w:line="240" w:lineRule="auto"/>
              <w:jc w:val="center"/>
              <w:textAlignment w:val="baseline"/>
              <w:rPr>
                <w:rFonts w:eastAsia="Times New Roman" w:cs="Arial"/>
                <w:b/>
                <w:sz w:val="14"/>
                <w:szCs w:val="14"/>
                <w:lang w:eastAsia="en-GB"/>
              </w:rPr>
            </w:pPr>
          </w:p>
        </w:tc>
        <w:tc>
          <w:tcPr>
            <w:tcW w:w="1557" w:type="dxa"/>
            <w:shd w:val="clear" w:color="auto" w:fill="DFF5F9"/>
            <w:vAlign w:val="center"/>
          </w:tcPr>
          <w:p w14:paraId="47CC3043" w14:textId="77777777" w:rsidR="00280605" w:rsidRPr="00D1505C" w:rsidRDefault="00E75703" w:rsidP="004F4D61">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7F6448DC" w14:textId="77777777" w:rsidR="00280605" w:rsidRPr="00D1505C" w:rsidRDefault="00E75703" w:rsidP="004F4D61">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gridSpan w:val="2"/>
            <w:vMerge/>
            <w:shd w:val="clear" w:color="auto" w:fill="DFF5F9"/>
            <w:vAlign w:val="center"/>
          </w:tcPr>
          <w:p w14:paraId="454C2DE9" w14:textId="77777777" w:rsidR="00280605" w:rsidRPr="00D1505C" w:rsidRDefault="00280605" w:rsidP="004F4D61">
            <w:pPr>
              <w:spacing w:line="240" w:lineRule="auto"/>
              <w:jc w:val="center"/>
              <w:textAlignment w:val="baseline"/>
              <w:rPr>
                <w:rFonts w:eastAsia="Times New Roman" w:cs="Arial"/>
                <w:b/>
                <w:sz w:val="14"/>
                <w:szCs w:val="14"/>
                <w:lang w:eastAsia="en-GB"/>
              </w:rPr>
            </w:pPr>
          </w:p>
        </w:tc>
        <w:tc>
          <w:tcPr>
            <w:tcW w:w="1983" w:type="dxa"/>
            <w:vMerge/>
            <w:shd w:val="clear" w:color="auto" w:fill="DFF5F9"/>
            <w:vAlign w:val="center"/>
          </w:tcPr>
          <w:p w14:paraId="168A2594" w14:textId="77777777" w:rsidR="00280605" w:rsidRPr="00D1505C" w:rsidRDefault="00280605" w:rsidP="004F4D61">
            <w:pPr>
              <w:spacing w:line="240" w:lineRule="auto"/>
              <w:jc w:val="center"/>
              <w:textAlignment w:val="baseline"/>
              <w:rPr>
                <w:rFonts w:eastAsia="Times New Roman" w:cs="Arial"/>
                <w:b/>
                <w:bCs/>
                <w:sz w:val="14"/>
                <w:szCs w:val="14"/>
                <w:lang w:eastAsia="en-GB"/>
              </w:rPr>
            </w:pPr>
          </w:p>
        </w:tc>
        <w:tc>
          <w:tcPr>
            <w:tcW w:w="1988" w:type="dxa"/>
            <w:gridSpan w:val="2"/>
            <w:vMerge/>
            <w:shd w:val="clear" w:color="auto" w:fill="00B0F0"/>
            <w:tcMar>
              <w:top w:w="113" w:type="dxa"/>
              <w:left w:w="113" w:type="dxa"/>
              <w:bottom w:w="113" w:type="dxa"/>
              <w:right w:w="113" w:type="dxa"/>
            </w:tcMar>
            <w:vAlign w:val="center"/>
          </w:tcPr>
          <w:p w14:paraId="4CD061C0" w14:textId="77777777" w:rsidR="00280605" w:rsidRPr="00D1505C" w:rsidRDefault="00280605" w:rsidP="004F4D61">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2571BA30" w14:textId="77777777" w:rsidTr="00280605">
        <w:trPr>
          <w:trHeight w:val="567"/>
        </w:trPr>
        <w:tc>
          <w:tcPr>
            <w:tcW w:w="14882" w:type="dxa"/>
            <w:gridSpan w:val="8"/>
            <w:shd w:val="clear" w:color="auto" w:fill="FFFFFF" w:themeFill="background1"/>
            <w:tcMar>
              <w:top w:w="113" w:type="dxa"/>
              <w:left w:w="113" w:type="dxa"/>
              <w:bottom w:w="113" w:type="dxa"/>
              <w:right w:w="113" w:type="dxa"/>
            </w:tcMar>
            <w:vAlign w:val="center"/>
            <w:hideMark/>
          </w:tcPr>
          <w:p w14:paraId="2F4E84EC" w14:textId="77777777" w:rsidR="00312FA5" w:rsidRPr="002744C4" w:rsidRDefault="00E75703" w:rsidP="00312FA5">
            <w:pPr>
              <w:spacing w:line="276" w:lineRule="auto"/>
              <w:textAlignment w:val="baseline"/>
              <w:rPr>
                <w:rFonts w:eastAsia="Times New Roman" w:cs="Arial"/>
                <w:b/>
                <w:lang w:val="pt-BR" w:eastAsia="en-GB"/>
              </w:rPr>
            </w:pPr>
            <w:r>
              <w:rPr>
                <w:rFonts w:eastAsia="Arial" w:cs="Arial"/>
                <w:b/>
                <w:bCs/>
                <w:lang w:val="pt-BR" w:eastAsia="en-GB"/>
              </w:rPr>
              <w:t xml:space="preserve">Detalhe a composição do AUM em </w:t>
            </w:r>
            <w:hyperlink r:id="rId68" w:history="1">
              <w:bookmarkStart w:id="57" w:name="_Hlt112327280"/>
              <w:bookmarkStart w:id="58" w:name="_Hlt112327281"/>
              <w:bookmarkEnd w:id="57"/>
              <w:bookmarkEnd w:id="58"/>
              <w:r>
                <w:rPr>
                  <w:rFonts w:eastAsia="Arial" w:cs="Arial"/>
                  <w:b/>
                  <w:bCs/>
                  <w:color w:val="00B0F0"/>
                  <w:lang w:val="pt-BR" w:eastAsia="en-GB"/>
                </w:rPr>
                <w:t>infraestrutura</w:t>
              </w:r>
            </w:hyperlink>
            <w:r>
              <w:rPr>
                <w:rFonts w:eastAsia="Arial" w:cs="Arial"/>
                <w:b/>
                <w:bCs/>
                <w:lang w:val="pt-BR" w:eastAsia="en-GB"/>
              </w:rPr>
              <w:t xml:space="preserve"> em gestão interna da sua organização.</w:t>
            </w:r>
          </w:p>
          <w:p w14:paraId="724E20C8" w14:textId="77777777" w:rsidR="00364AB6" w:rsidRPr="002744C4" w:rsidRDefault="00364AB6" w:rsidP="00312FA5">
            <w:pPr>
              <w:spacing w:line="276" w:lineRule="auto"/>
              <w:textAlignment w:val="baseline"/>
              <w:rPr>
                <w:rFonts w:eastAsia="Times New Roman" w:cs="Arial"/>
                <w:b/>
                <w:lang w:val="pt-BR" w:eastAsia="en-GB"/>
              </w:rPr>
            </w:pPr>
          </w:p>
          <w:p w14:paraId="3A4C8AB3" w14:textId="77777777" w:rsidR="00364AB6" w:rsidRPr="002744C4" w:rsidRDefault="00E75703" w:rsidP="00312FA5">
            <w:pPr>
              <w:spacing w:line="276" w:lineRule="auto"/>
              <w:textAlignment w:val="baseline"/>
              <w:rPr>
                <w:rFonts w:eastAsia="Times New Roman" w:cs="Arial"/>
                <w:lang w:val="pt-BR" w:eastAsia="en-GB"/>
              </w:rPr>
            </w:pPr>
            <w:r>
              <w:rPr>
                <w:rFonts w:eastAsia="Arial" w:cs="Arial"/>
                <w:i/>
                <w:iCs/>
                <w:lang w:val="pt-BR" w:eastAsia="en-GB"/>
              </w:rPr>
              <w:t>Os valores podem ser arredondados para os 5% mais próximos.</w:t>
            </w:r>
          </w:p>
        </w:tc>
      </w:tr>
      <w:tr w:rsidR="00676527" w14:paraId="55B73DF9" w14:textId="77777777" w:rsidTr="00280605">
        <w:trPr>
          <w:trHeight w:val="465"/>
        </w:trPr>
        <w:tc>
          <w:tcPr>
            <w:tcW w:w="7441" w:type="dxa"/>
            <w:gridSpan w:val="4"/>
            <w:shd w:val="clear" w:color="auto" w:fill="FFFFFF" w:themeFill="background1"/>
            <w:tcMar>
              <w:top w:w="113" w:type="dxa"/>
              <w:left w:w="113" w:type="dxa"/>
              <w:bottom w:w="113" w:type="dxa"/>
              <w:right w:w="113" w:type="dxa"/>
            </w:tcMar>
            <w:vAlign w:val="center"/>
          </w:tcPr>
          <w:p w14:paraId="17009004" w14:textId="77777777" w:rsidR="001D03D8" w:rsidRPr="00D1505C" w:rsidRDefault="00E75703">
            <w:pPr>
              <w:spacing w:line="276" w:lineRule="auto"/>
              <w:textAlignment w:val="baseline"/>
              <w:rPr>
                <w:rFonts w:eastAsia="Times New Roman" w:cs="Arial"/>
                <w:lang w:eastAsia="en-GB"/>
              </w:rPr>
            </w:pPr>
            <w:r>
              <w:rPr>
                <w:rFonts w:eastAsia="Arial" w:cs="Arial"/>
                <w:lang w:val="pt-BR" w:eastAsia="en-GB"/>
              </w:rPr>
              <w:t>(A) Infraestrutura de dados</w:t>
            </w:r>
          </w:p>
        </w:tc>
        <w:tc>
          <w:tcPr>
            <w:tcW w:w="7441" w:type="dxa"/>
            <w:gridSpan w:val="4"/>
            <w:shd w:val="clear" w:color="auto" w:fill="FFFFFF" w:themeFill="background1"/>
            <w:vAlign w:val="center"/>
          </w:tcPr>
          <w:p w14:paraId="0BA1B55C" w14:textId="77777777" w:rsidR="001D03D8" w:rsidRPr="00D1505C" w:rsidRDefault="00E75703">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7AFB7171" w14:textId="77777777" w:rsidTr="00280605">
        <w:trPr>
          <w:trHeight w:val="465"/>
        </w:trPr>
        <w:tc>
          <w:tcPr>
            <w:tcW w:w="7441" w:type="dxa"/>
            <w:gridSpan w:val="4"/>
            <w:shd w:val="clear" w:color="auto" w:fill="FFFFFF" w:themeFill="background1"/>
            <w:tcMar>
              <w:top w:w="113" w:type="dxa"/>
              <w:left w:w="113" w:type="dxa"/>
              <w:bottom w:w="113" w:type="dxa"/>
              <w:right w:w="113" w:type="dxa"/>
            </w:tcMar>
            <w:vAlign w:val="center"/>
          </w:tcPr>
          <w:p w14:paraId="71D15218" w14:textId="77777777" w:rsidR="001D03D8" w:rsidRPr="00D1505C" w:rsidRDefault="00E75703" w:rsidP="00887C97">
            <w:pPr>
              <w:spacing w:line="276" w:lineRule="auto"/>
              <w:textAlignment w:val="baseline"/>
              <w:rPr>
                <w:rFonts w:eastAsia="Times New Roman" w:cs="Arial"/>
                <w:lang w:eastAsia="en-GB"/>
              </w:rPr>
            </w:pPr>
            <w:r>
              <w:rPr>
                <w:rFonts w:eastAsia="Arial" w:cs="Arial"/>
                <w:lang w:val="pt-BR" w:eastAsia="en-GB"/>
              </w:rPr>
              <w:t xml:space="preserve">(B) </w:t>
            </w:r>
            <w:r>
              <w:rPr>
                <w:rFonts w:eastAsia="Arial" w:cs="Arial"/>
                <w:lang w:val="pt-BR" w:eastAsia="en-GB"/>
              </w:rPr>
              <w:t>Diversificada</w:t>
            </w:r>
          </w:p>
        </w:tc>
        <w:tc>
          <w:tcPr>
            <w:tcW w:w="7441" w:type="dxa"/>
            <w:gridSpan w:val="4"/>
            <w:shd w:val="clear" w:color="auto" w:fill="FFFFFF" w:themeFill="background1"/>
            <w:vAlign w:val="center"/>
          </w:tcPr>
          <w:p w14:paraId="06475E5B" w14:textId="77777777" w:rsidR="001D03D8" w:rsidRPr="00D1505C" w:rsidRDefault="00E75703" w:rsidP="00887C97">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5F341402" w14:textId="77777777" w:rsidTr="00280605">
        <w:trPr>
          <w:trHeight w:val="465"/>
        </w:trPr>
        <w:tc>
          <w:tcPr>
            <w:tcW w:w="7441" w:type="dxa"/>
            <w:gridSpan w:val="4"/>
            <w:shd w:val="clear" w:color="auto" w:fill="FFFFFF" w:themeFill="background1"/>
            <w:tcMar>
              <w:top w:w="113" w:type="dxa"/>
              <w:left w:w="113" w:type="dxa"/>
              <w:bottom w:w="113" w:type="dxa"/>
              <w:right w:w="113" w:type="dxa"/>
            </w:tcMar>
            <w:vAlign w:val="center"/>
          </w:tcPr>
          <w:p w14:paraId="1B3BF896" w14:textId="77777777" w:rsidR="001D03D8" w:rsidRPr="002744C4" w:rsidRDefault="00E75703" w:rsidP="00887C97">
            <w:pPr>
              <w:spacing w:line="276" w:lineRule="auto"/>
              <w:textAlignment w:val="baseline"/>
              <w:rPr>
                <w:rFonts w:eastAsia="Times New Roman" w:cs="Arial"/>
                <w:lang w:val="pt-BR" w:eastAsia="en-GB"/>
              </w:rPr>
            </w:pPr>
            <w:r>
              <w:rPr>
                <w:rFonts w:eastAsia="Arial" w:cs="Arial"/>
                <w:lang w:val="pt-BR" w:eastAsia="en-GB"/>
              </w:rPr>
              <w:t>(C) Recursos energéticos e hídricos</w:t>
            </w:r>
          </w:p>
        </w:tc>
        <w:tc>
          <w:tcPr>
            <w:tcW w:w="7441" w:type="dxa"/>
            <w:gridSpan w:val="4"/>
            <w:shd w:val="clear" w:color="auto" w:fill="FFFFFF" w:themeFill="background1"/>
            <w:vAlign w:val="center"/>
          </w:tcPr>
          <w:p w14:paraId="66BC41C5" w14:textId="77777777" w:rsidR="001D03D8" w:rsidRPr="00D1505C" w:rsidRDefault="00E75703" w:rsidP="00887C97">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48011981" w14:textId="77777777" w:rsidTr="00280605">
        <w:trPr>
          <w:trHeight w:val="465"/>
        </w:trPr>
        <w:tc>
          <w:tcPr>
            <w:tcW w:w="7441" w:type="dxa"/>
            <w:gridSpan w:val="4"/>
            <w:shd w:val="clear" w:color="auto" w:fill="FFFFFF" w:themeFill="background1"/>
            <w:tcMar>
              <w:top w:w="113" w:type="dxa"/>
              <w:left w:w="113" w:type="dxa"/>
              <w:bottom w:w="113" w:type="dxa"/>
              <w:right w:w="113" w:type="dxa"/>
            </w:tcMar>
            <w:vAlign w:val="center"/>
          </w:tcPr>
          <w:p w14:paraId="6BF06AB7" w14:textId="77777777" w:rsidR="001D03D8" w:rsidRPr="00D1505C" w:rsidRDefault="00E75703" w:rsidP="00887C97">
            <w:pPr>
              <w:spacing w:line="276" w:lineRule="auto"/>
              <w:textAlignment w:val="baseline"/>
              <w:rPr>
                <w:rFonts w:eastAsia="Times New Roman" w:cs="Arial"/>
                <w:lang w:eastAsia="en-GB"/>
              </w:rPr>
            </w:pPr>
            <w:r>
              <w:rPr>
                <w:rFonts w:eastAsia="Arial" w:cs="Arial"/>
                <w:lang w:val="pt-BR" w:eastAsia="en-GB"/>
              </w:rPr>
              <w:t>(D) Serviços ambientais</w:t>
            </w:r>
          </w:p>
        </w:tc>
        <w:tc>
          <w:tcPr>
            <w:tcW w:w="7441" w:type="dxa"/>
            <w:gridSpan w:val="4"/>
            <w:shd w:val="clear" w:color="auto" w:fill="FFFFFF" w:themeFill="background1"/>
            <w:vAlign w:val="center"/>
          </w:tcPr>
          <w:p w14:paraId="013ACE18" w14:textId="77777777" w:rsidR="001D03D8" w:rsidRPr="00D1505C" w:rsidRDefault="00E75703" w:rsidP="00887C97">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2B436B6C" w14:textId="77777777" w:rsidTr="00280605">
        <w:trPr>
          <w:trHeight w:val="465"/>
        </w:trPr>
        <w:tc>
          <w:tcPr>
            <w:tcW w:w="7441" w:type="dxa"/>
            <w:gridSpan w:val="4"/>
            <w:shd w:val="clear" w:color="auto" w:fill="FFFFFF" w:themeFill="background1"/>
            <w:tcMar>
              <w:top w:w="113" w:type="dxa"/>
              <w:left w:w="113" w:type="dxa"/>
              <w:bottom w:w="113" w:type="dxa"/>
              <w:right w:w="113" w:type="dxa"/>
            </w:tcMar>
            <w:vAlign w:val="center"/>
          </w:tcPr>
          <w:p w14:paraId="6D3C38D6" w14:textId="77777777" w:rsidR="001D03D8" w:rsidRPr="00D1505C" w:rsidRDefault="00E75703" w:rsidP="00887C97">
            <w:pPr>
              <w:spacing w:line="276" w:lineRule="auto"/>
              <w:textAlignment w:val="baseline"/>
              <w:rPr>
                <w:rFonts w:eastAsia="Times New Roman" w:cs="Arial"/>
                <w:lang w:eastAsia="en-GB"/>
              </w:rPr>
            </w:pPr>
            <w:r>
              <w:rPr>
                <w:rFonts w:eastAsia="Arial" w:cs="Arial"/>
                <w:lang w:val="pt-BR" w:eastAsia="en-GB"/>
              </w:rPr>
              <w:t>(E) Concessionárias de rede</w:t>
            </w:r>
          </w:p>
        </w:tc>
        <w:tc>
          <w:tcPr>
            <w:tcW w:w="7441" w:type="dxa"/>
            <w:gridSpan w:val="4"/>
            <w:shd w:val="clear" w:color="auto" w:fill="FFFFFF" w:themeFill="background1"/>
            <w:vAlign w:val="center"/>
          </w:tcPr>
          <w:p w14:paraId="3A5D6048" w14:textId="77777777" w:rsidR="001D03D8" w:rsidRPr="00D1505C" w:rsidRDefault="00E75703" w:rsidP="00887C97">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73044512" w14:textId="77777777" w:rsidTr="00280605">
        <w:trPr>
          <w:trHeight w:val="465"/>
        </w:trPr>
        <w:tc>
          <w:tcPr>
            <w:tcW w:w="7441" w:type="dxa"/>
            <w:gridSpan w:val="4"/>
            <w:shd w:val="clear" w:color="auto" w:fill="FFFFFF" w:themeFill="background1"/>
            <w:tcMar>
              <w:top w:w="113" w:type="dxa"/>
              <w:left w:w="113" w:type="dxa"/>
              <w:bottom w:w="113" w:type="dxa"/>
              <w:right w:w="113" w:type="dxa"/>
            </w:tcMar>
            <w:vAlign w:val="center"/>
          </w:tcPr>
          <w:p w14:paraId="547CC9BA" w14:textId="77777777" w:rsidR="001D03D8" w:rsidRPr="002744C4" w:rsidRDefault="00E75703" w:rsidP="00887C97">
            <w:pPr>
              <w:spacing w:line="276" w:lineRule="auto"/>
              <w:textAlignment w:val="baseline"/>
              <w:rPr>
                <w:rFonts w:eastAsia="Times New Roman" w:cs="Arial"/>
                <w:lang w:val="pt-BR" w:eastAsia="en-GB"/>
              </w:rPr>
            </w:pPr>
            <w:r>
              <w:rPr>
                <w:rFonts w:eastAsia="Arial" w:cs="Arial"/>
                <w:lang w:val="pt-BR" w:eastAsia="en-GB"/>
              </w:rPr>
              <w:t xml:space="preserve">(F) Geração de energia (exc. renováveis) </w:t>
            </w:r>
          </w:p>
        </w:tc>
        <w:tc>
          <w:tcPr>
            <w:tcW w:w="7441" w:type="dxa"/>
            <w:gridSpan w:val="4"/>
            <w:shd w:val="clear" w:color="auto" w:fill="FFFFFF" w:themeFill="background1"/>
            <w:vAlign w:val="center"/>
          </w:tcPr>
          <w:p w14:paraId="5253C6F3" w14:textId="77777777" w:rsidR="001D03D8" w:rsidRPr="00D1505C" w:rsidRDefault="00E75703" w:rsidP="00887C97">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5591C95B" w14:textId="77777777" w:rsidTr="00280605">
        <w:trPr>
          <w:trHeight w:val="465"/>
        </w:trPr>
        <w:tc>
          <w:tcPr>
            <w:tcW w:w="7441" w:type="dxa"/>
            <w:gridSpan w:val="4"/>
            <w:shd w:val="clear" w:color="auto" w:fill="FFFFFF" w:themeFill="background1"/>
            <w:tcMar>
              <w:top w:w="113" w:type="dxa"/>
              <w:left w:w="113" w:type="dxa"/>
              <w:bottom w:w="113" w:type="dxa"/>
              <w:right w:w="113" w:type="dxa"/>
            </w:tcMar>
            <w:vAlign w:val="center"/>
          </w:tcPr>
          <w:p w14:paraId="05DAB9DB" w14:textId="77777777" w:rsidR="001D03D8" w:rsidRPr="00D1505C" w:rsidRDefault="00E75703" w:rsidP="00887C97">
            <w:pPr>
              <w:spacing w:line="276" w:lineRule="auto"/>
              <w:textAlignment w:val="baseline"/>
              <w:rPr>
                <w:rFonts w:eastAsia="Times New Roman" w:cs="Arial"/>
                <w:lang w:eastAsia="en-GB"/>
              </w:rPr>
            </w:pPr>
            <w:r>
              <w:rPr>
                <w:rFonts w:eastAsia="Arial" w:cs="Arial"/>
                <w:lang w:val="pt-BR" w:eastAsia="en-GB"/>
              </w:rPr>
              <w:t>(G) Energia renovável</w:t>
            </w:r>
          </w:p>
        </w:tc>
        <w:tc>
          <w:tcPr>
            <w:tcW w:w="7441" w:type="dxa"/>
            <w:gridSpan w:val="4"/>
            <w:shd w:val="clear" w:color="auto" w:fill="FFFFFF" w:themeFill="background1"/>
            <w:vAlign w:val="center"/>
          </w:tcPr>
          <w:p w14:paraId="3318B2D8" w14:textId="77777777" w:rsidR="001D03D8" w:rsidRPr="00D1505C" w:rsidRDefault="00E75703" w:rsidP="00887C97">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6BAD0B9F" w14:textId="77777777" w:rsidTr="00280605">
        <w:trPr>
          <w:trHeight w:val="465"/>
        </w:trPr>
        <w:tc>
          <w:tcPr>
            <w:tcW w:w="7441" w:type="dxa"/>
            <w:gridSpan w:val="4"/>
            <w:shd w:val="clear" w:color="auto" w:fill="FFFFFF" w:themeFill="background1"/>
            <w:tcMar>
              <w:top w:w="113" w:type="dxa"/>
              <w:left w:w="113" w:type="dxa"/>
              <w:bottom w:w="113" w:type="dxa"/>
              <w:right w:w="113" w:type="dxa"/>
            </w:tcMar>
            <w:vAlign w:val="center"/>
          </w:tcPr>
          <w:p w14:paraId="54E68D70" w14:textId="77777777" w:rsidR="001D03D8" w:rsidRPr="00D1505C" w:rsidRDefault="00E75703" w:rsidP="00887C97">
            <w:pPr>
              <w:spacing w:line="276" w:lineRule="auto"/>
              <w:textAlignment w:val="baseline"/>
              <w:rPr>
                <w:rFonts w:eastAsia="Times New Roman" w:cs="Arial"/>
                <w:lang w:eastAsia="en-GB"/>
              </w:rPr>
            </w:pPr>
            <w:r>
              <w:rPr>
                <w:rFonts w:eastAsia="Arial" w:cs="Arial"/>
                <w:lang w:val="pt-BR" w:eastAsia="en-GB"/>
              </w:rPr>
              <w:t>(H) Infraestrutura social</w:t>
            </w:r>
          </w:p>
        </w:tc>
        <w:tc>
          <w:tcPr>
            <w:tcW w:w="7441" w:type="dxa"/>
            <w:gridSpan w:val="4"/>
            <w:shd w:val="clear" w:color="auto" w:fill="FFFFFF" w:themeFill="background1"/>
            <w:vAlign w:val="center"/>
          </w:tcPr>
          <w:p w14:paraId="2BCCD250" w14:textId="77777777" w:rsidR="001D03D8" w:rsidRPr="00D1505C" w:rsidRDefault="00E75703" w:rsidP="00887C97">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7C051E44" w14:textId="77777777" w:rsidTr="00280605">
        <w:trPr>
          <w:trHeight w:val="298"/>
        </w:trPr>
        <w:tc>
          <w:tcPr>
            <w:tcW w:w="7441" w:type="dxa"/>
            <w:gridSpan w:val="4"/>
            <w:shd w:val="clear" w:color="auto" w:fill="FFFFFF" w:themeFill="background1"/>
            <w:tcMar>
              <w:top w:w="113" w:type="dxa"/>
              <w:left w:w="113" w:type="dxa"/>
              <w:bottom w:w="113" w:type="dxa"/>
              <w:right w:w="113" w:type="dxa"/>
            </w:tcMar>
            <w:vAlign w:val="center"/>
          </w:tcPr>
          <w:p w14:paraId="68A3B451" w14:textId="77777777" w:rsidR="001D03D8" w:rsidRPr="00D1505C" w:rsidRDefault="00E75703" w:rsidP="00887C97">
            <w:pPr>
              <w:spacing w:line="276" w:lineRule="auto"/>
              <w:textAlignment w:val="baseline"/>
              <w:rPr>
                <w:rFonts w:eastAsia="Times New Roman" w:cs="Arial"/>
                <w:lang w:eastAsia="en-GB"/>
              </w:rPr>
            </w:pPr>
            <w:r>
              <w:rPr>
                <w:rFonts w:eastAsia="Arial" w:cs="Arial"/>
                <w:lang w:val="pt-BR" w:eastAsia="en-GB"/>
              </w:rPr>
              <w:t>(I) Transporte</w:t>
            </w:r>
          </w:p>
        </w:tc>
        <w:tc>
          <w:tcPr>
            <w:tcW w:w="7441" w:type="dxa"/>
            <w:gridSpan w:val="4"/>
            <w:shd w:val="clear" w:color="auto" w:fill="FFFFFF" w:themeFill="background1"/>
            <w:vAlign w:val="center"/>
          </w:tcPr>
          <w:p w14:paraId="6B497472" w14:textId="77777777" w:rsidR="001D03D8" w:rsidRPr="00D1505C" w:rsidRDefault="00E75703" w:rsidP="00887C97">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4F15C32C" w14:textId="77777777" w:rsidTr="00280605">
        <w:trPr>
          <w:trHeight w:val="465"/>
        </w:trPr>
        <w:tc>
          <w:tcPr>
            <w:tcW w:w="7441" w:type="dxa"/>
            <w:gridSpan w:val="4"/>
            <w:shd w:val="clear" w:color="auto" w:fill="FFFFFF" w:themeFill="background1"/>
            <w:tcMar>
              <w:top w:w="113" w:type="dxa"/>
              <w:left w:w="113" w:type="dxa"/>
              <w:bottom w:w="113" w:type="dxa"/>
              <w:right w:w="113" w:type="dxa"/>
            </w:tcMar>
            <w:vAlign w:val="center"/>
          </w:tcPr>
          <w:p w14:paraId="6B67036C" w14:textId="77777777" w:rsidR="006645D5" w:rsidRPr="002744C4" w:rsidRDefault="00E75703" w:rsidP="00887C97">
            <w:pPr>
              <w:spacing w:line="276" w:lineRule="auto"/>
              <w:textAlignment w:val="baseline"/>
              <w:rPr>
                <w:rFonts w:cs="Arial"/>
                <w:color w:val="000000"/>
                <w:shd w:val="clear" w:color="auto" w:fill="FFFFFF"/>
                <w:lang w:val="pt-BR"/>
              </w:rPr>
            </w:pPr>
            <w:r>
              <w:rPr>
                <w:rFonts w:eastAsia="Arial" w:cs="Arial"/>
                <w:lang w:val="pt-BR" w:eastAsia="en-GB"/>
              </w:rPr>
              <w:lastRenderedPageBreak/>
              <w:t xml:space="preserve">(J) </w:t>
            </w:r>
            <w:r>
              <w:rPr>
                <w:rFonts w:eastAsia="Arial" w:cs="Arial"/>
                <w:color w:val="000000"/>
                <w:shd w:val="clear" w:color="auto" w:fill="FFFFFF"/>
                <w:lang w:val="pt-BR" w:eastAsia="en-GB"/>
              </w:rPr>
              <w:t>Outro</w:t>
            </w:r>
          </w:p>
          <w:p w14:paraId="69FB35A7" w14:textId="77777777" w:rsidR="001D03D8" w:rsidRPr="002744C4" w:rsidRDefault="00E75703" w:rsidP="00887C97">
            <w:pPr>
              <w:spacing w:line="276" w:lineRule="auto"/>
              <w:textAlignment w:val="baseline"/>
              <w:rPr>
                <w:rFonts w:eastAsia="Times New Roman" w:cs="Arial"/>
                <w:lang w:val="pt-BR" w:eastAsia="en-GB"/>
              </w:rPr>
            </w:pPr>
            <w:r>
              <w:rPr>
                <w:rFonts w:eastAsia="Arial" w:cs="Arial"/>
                <w:color w:val="000000"/>
                <w:shd w:val="clear" w:color="auto" w:fill="FFFFFF"/>
                <w:lang w:val="pt-BR"/>
              </w:rPr>
              <w:t>Especifique: ____ [Texto livre obrigatório: curto]</w:t>
            </w:r>
          </w:p>
        </w:tc>
        <w:tc>
          <w:tcPr>
            <w:tcW w:w="7441" w:type="dxa"/>
            <w:gridSpan w:val="4"/>
            <w:shd w:val="clear" w:color="auto" w:fill="FFFFFF" w:themeFill="background1"/>
            <w:vAlign w:val="center"/>
          </w:tcPr>
          <w:p w14:paraId="65462567" w14:textId="77777777" w:rsidR="001D03D8" w:rsidRPr="00D1505C" w:rsidRDefault="00E75703" w:rsidP="00887C97">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7FFCB704" w14:textId="77777777" w:rsidTr="00280605">
        <w:trPr>
          <w:trHeight w:val="233"/>
        </w:trPr>
        <w:tc>
          <w:tcPr>
            <w:tcW w:w="7441" w:type="dxa"/>
            <w:gridSpan w:val="4"/>
            <w:shd w:val="clear" w:color="auto" w:fill="F2F2F2" w:themeFill="background1" w:themeFillShade="F2"/>
            <w:tcMar>
              <w:top w:w="113" w:type="dxa"/>
              <w:left w:w="113" w:type="dxa"/>
              <w:bottom w:w="113" w:type="dxa"/>
              <w:right w:w="113" w:type="dxa"/>
            </w:tcMar>
            <w:vAlign w:val="center"/>
          </w:tcPr>
          <w:p w14:paraId="10ED5843" w14:textId="77777777" w:rsidR="001D03D8" w:rsidRPr="00D1505C" w:rsidRDefault="00E75703" w:rsidP="00887C97">
            <w:pPr>
              <w:spacing w:line="276" w:lineRule="auto"/>
              <w:textAlignment w:val="baseline"/>
              <w:rPr>
                <w:rFonts w:eastAsia="Times New Roman" w:cs="Arial"/>
                <w:b/>
                <w:bCs/>
                <w:lang w:eastAsia="en-GB"/>
              </w:rPr>
            </w:pPr>
            <w:r>
              <w:rPr>
                <w:rFonts w:eastAsia="Arial" w:cs="Arial"/>
                <w:b/>
                <w:bCs/>
                <w:lang w:val="pt-BR" w:eastAsia="en-GB"/>
              </w:rPr>
              <w:t>Total</w:t>
            </w:r>
          </w:p>
        </w:tc>
        <w:tc>
          <w:tcPr>
            <w:tcW w:w="7441" w:type="dxa"/>
            <w:gridSpan w:val="4"/>
            <w:shd w:val="clear" w:color="auto" w:fill="F2F2F2" w:themeFill="background1" w:themeFillShade="F2"/>
            <w:vAlign w:val="center"/>
          </w:tcPr>
          <w:p w14:paraId="7C5FBDAE" w14:textId="77777777" w:rsidR="001D03D8" w:rsidRPr="00D1505C" w:rsidRDefault="00E75703" w:rsidP="00887C97">
            <w:pPr>
              <w:spacing w:line="276" w:lineRule="auto"/>
              <w:textAlignment w:val="baseline"/>
              <w:rPr>
                <w:rFonts w:eastAsia="Times New Roman" w:cs="Arial"/>
                <w:b/>
                <w:bCs/>
                <w:lang w:eastAsia="en-GB"/>
              </w:rPr>
            </w:pPr>
            <w:r>
              <w:rPr>
                <w:rFonts w:eastAsia="Arial" w:cs="Arial"/>
                <w:b/>
                <w:bCs/>
                <w:lang w:val="pt-BR" w:eastAsia="en-GB"/>
              </w:rPr>
              <w:t>100%</w:t>
            </w:r>
          </w:p>
        </w:tc>
      </w:tr>
      <w:tr w:rsidR="00676527" w14:paraId="0BA9D5EC" w14:textId="77777777" w:rsidTr="00280605">
        <w:trPr>
          <w:gridAfter w:val="1"/>
          <w:wAfter w:w="14" w:type="dxa"/>
          <w:trHeight w:val="300"/>
        </w:trPr>
        <w:tc>
          <w:tcPr>
            <w:tcW w:w="14868" w:type="dxa"/>
            <w:gridSpan w:val="7"/>
            <w:tcBorders>
              <w:left w:val="nil"/>
              <w:right w:val="nil"/>
            </w:tcBorders>
            <w:shd w:val="clear" w:color="auto" w:fill="FFFFFF" w:themeFill="background1"/>
            <w:tcMar>
              <w:top w:w="0" w:type="dxa"/>
              <w:bottom w:w="0" w:type="dxa"/>
            </w:tcMar>
            <w:vAlign w:val="center"/>
          </w:tcPr>
          <w:p w14:paraId="1D060992" w14:textId="77777777" w:rsidR="00887C97" w:rsidRPr="00A36CA4" w:rsidRDefault="00887C97" w:rsidP="00887C97">
            <w:pPr>
              <w:spacing w:line="240" w:lineRule="auto"/>
              <w:jc w:val="center"/>
              <w:textAlignment w:val="baseline"/>
              <w:rPr>
                <w:rStyle w:val="Hyperlink"/>
              </w:rPr>
            </w:pPr>
          </w:p>
        </w:tc>
      </w:tr>
      <w:tr w:rsidR="00676527" w14:paraId="140EEEC4" w14:textId="77777777" w:rsidTr="00280605">
        <w:trPr>
          <w:trHeight w:val="300"/>
        </w:trPr>
        <w:tc>
          <w:tcPr>
            <w:tcW w:w="14882" w:type="dxa"/>
            <w:gridSpan w:val="8"/>
            <w:shd w:val="clear" w:color="auto" w:fill="0070C0"/>
            <w:vAlign w:val="center"/>
          </w:tcPr>
          <w:p w14:paraId="0D8074D6" w14:textId="77777777" w:rsidR="00887C97" w:rsidRPr="00D1505C" w:rsidRDefault="00E75703" w:rsidP="00887C97">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6DD47EB8" w14:textId="77777777" w:rsidTr="00336BD3">
        <w:trPr>
          <w:trHeight w:val="300"/>
        </w:trPr>
        <w:tc>
          <w:tcPr>
            <w:tcW w:w="1842" w:type="dxa"/>
            <w:shd w:val="clear" w:color="auto" w:fill="auto"/>
            <w:vAlign w:val="center"/>
          </w:tcPr>
          <w:p w14:paraId="1BEA9173" w14:textId="77777777" w:rsidR="00887C97" w:rsidRPr="00D1505C" w:rsidRDefault="00E75703" w:rsidP="00887C97">
            <w:pPr>
              <w:rPr>
                <w:rStyle w:val="Hyperlink"/>
                <w:b/>
                <w:sz w:val="16"/>
                <w:szCs w:val="16"/>
              </w:rPr>
            </w:pPr>
            <w:r>
              <w:rPr>
                <w:rFonts w:eastAsia="Arial"/>
                <w:b/>
                <w:bCs/>
                <w:sz w:val="16"/>
                <w:szCs w:val="16"/>
                <w:lang w:val="pt-BR"/>
              </w:rPr>
              <w:t>Objetivo do indicador</w:t>
            </w:r>
          </w:p>
        </w:tc>
        <w:tc>
          <w:tcPr>
            <w:tcW w:w="13040" w:type="dxa"/>
            <w:gridSpan w:val="7"/>
            <w:shd w:val="clear" w:color="auto" w:fill="auto"/>
            <w:vAlign w:val="center"/>
          </w:tcPr>
          <w:p w14:paraId="10DA9DC1" w14:textId="77777777" w:rsidR="00454A6F" w:rsidRPr="002744C4" w:rsidRDefault="00E75703" w:rsidP="00454A6F">
            <w:pPr>
              <w:rPr>
                <w:rStyle w:val="Hyperlink"/>
                <w:color w:val="000000" w:themeColor="text1"/>
                <w:sz w:val="16"/>
                <w:szCs w:val="16"/>
                <w:lang w:val="pt-BR"/>
              </w:rPr>
            </w:pPr>
            <w:r>
              <w:rPr>
                <w:rStyle w:val="Hyperlink"/>
                <w:rFonts w:eastAsia="Arial"/>
                <w:color w:val="000000"/>
                <w:sz w:val="16"/>
                <w:szCs w:val="16"/>
                <w:lang w:val="pt-BR"/>
              </w:rPr>
              <w:t xml:space="preserve">Este indicador é necessário para a determinação de pares, além de contextualizar as respostas do </w:t>
            </w:r>
            <w:r>
              <w:rPr>
                <w:rStyle w:val="Hyperlink"/>
                <w:rFonts w:eastAsia="Arial"/>
                <w:color w:val="000000"/>
                <w:sz w:val="16"/>
                <w:szCs w:val="16"/>
                <w:lang w:val="pt-BR"/>
              </w:rPr>
              <w:t>signatário daqui para a frente.</w:t>
            </w:r>
          </w:p>
          <w:p w14:paraId="2DE2B8B3" w14:textId="77777777" w:rsidR="00027106" w:rsidRPr="002744C4" w:rsidRDefault="00E75703" w:rsidP="00454A6F">
            <w:pPr>
              <w:rPr>
                <w:rStyle w:val="Hyperlink"/>
                <w:color w:val="000000" w:themeColor="text1"/>
                <w:sz w:val="16"/>
                <w:szCs w:val="16"/>
                <w:lang w:val="pt-BR"/>
              </w:rPr>
            </w:pPr>
            <w:r>
              <w:rPr>
                <w:rStyle w:val="Hyperlink"/>
                <w:rFonts w:eastAsia="Arial"/>
                <w:color w:val="000000"/>
                <w:sz w:val="16"/>
                <w:szCs w:val="16"/>
                <w:lang w:val="pt-BR"/>
              </w:rPr>
              <w:t>Os dados agregados coletados neste indicador também podem ser utilizados para análises nas comunicações públicas do PRI, incluindo orientações para signatários, relatórios e/ou outros materiais.</w:t>
            </w:r>
          </w:p>
        </w:tc>
      </w:tr>
      <w:tr w:rsidR="00676527" w:rsidRPr="002744C4" w14:paraId="40EA421E" w14:textId="77777777" w:rsidTr="00336BD3">
        <w:trPr>
          <w:trHeight w:val="300"/>
        </w:trPr>
        <w:tc>
          <w:tcPr>
            <w:tcW w:w="1842" w:type="dxa"/>
            <w:shd w:val="clear" w:color="auto" w:fill="auto"/>
            <w:vAlign w:val="center"/>
          </w:tcPr>
          <w:p w14:paraId="0C0E54EE" w14:textId="77777777" w:rsidR="00887C97" w:rsidRPr="00D1505C" w:rsidRDefault="00E75703" w:rsidP="00887C97">
            <w:pPr>
              <w:rPr>
                <w:rStyle w:val="Hyperlink"/>
                <w:b/>
                <w:sz w:val="16"/>
                <w:szCs w:val="16"/>
              </w:rPr>
            </w:pPr>
            <w:r>
              <w:rPr>
                <w:rFonts w:eastAsia="Arial"/>
                <w:b/>
                <w:bCs/>
                <w:sz w:val="16"/>
                <w:szCs w:val="16"/>
                <w:lang w:val="pt-BR"/>
              </w:rPr>
              <w:t xml:space="preserve">Orientações </w:t>
            </w:r>
            <w:r>
              <w:rPr>
                <w:rFonts w:eastAsia="Arial"/>
                <w:b/>
                <w:bCs/>
                <w:sz w:val="16"/>
                <w:szCs w:val="16"/>
                <w:lang w:val="pt-BR"/>
              </w:rPr>
              <w:t>adicionais</w:t>
            </w:r>
          </w:p>
        </w:tc>
        <w:tc>
          <w:tcPr>
            <w:tcW w:w="13040" w:type="dxa"/>
            <w:gridSpan w:val="7"/>
            <w:shd w:val="clear" w:color="auto" w:fill="auto"/>
            <w:vAlign w:val="center"/>
          </w:tcPr>
          <w:p w14:paraId="1CDCDA26" w14:textId="77777777" w:rsidR="00887C97" w:rsidRPr="002744C4" w:rsidRDefault="00E75703" w:rsidP="00887C97">
            <w:pPr>
              <w:rPr>
                <w:rStyle w:val="Hyperlink"/>
                <w:color w:val="000000" w:themeColor="text1"/>
                <w:sz w:val="16"/>
                <w:szCs w:val="16"/>
                <w:lang w:val="pt-BR"/>
              </w:rPr>
            </w:pPr>
            <w:r>
              <w:rPr>
                <w:rStyle w:val="Hyperlink"/>
                <w:rFonts w:eastAsia="Arial"/>
                <w:color w:val="000000"/>
                <w:sz w:val="16"/>
                <w:szCs w:val="16"/>
                <w:lang w:val="pt-BR"/>
              </w:rPr>
              <w:t xml:space="preserve">Estes setores estão alinhados ao GRESB 2022 Infrastructure Fund Reference Guide </w:t>
            </w:r>
          </w:p>
          <w:p w14:paraId="5FA9934F" w14:textId="77777777" w:rsidR="00887C97" w:rsidRPr="002744C4" w:rsidRDefault="00887C97" w:rsidP="00887C97">
            <w:pPr>
              <w:rPr>
                <w:rStyle w:val="Hyperlink"/>
                <w:color w:val="000000" w:themeColor="text1"/>
                <w:sz w:val="16"/>
                <w:szCs w:val="16"/>
                <w:lang w:val="pt-BR"/>
              </w:rPr>
            </w:pPr>
          </w:p>
          <w:p w14:paraId="07851DB0" w14:textId="77777777" w:rsidR="000C1131" w:rsidRPr="002744C4" w:rsidRDefault="00E75703" w:rsidP="000C1131">
            <w:pPr>
              <w:rPr>
                <w:rStyle w:val="Hyperlink"/>
                <w:color w:val="000000" w:themeColor="text1"/>
                <w:sz w:val="16"/>
                <w:szCs w:val="16"/>
                <w:lang w:val="pt-BR"/>
              </w:rPr>
            </w:pPr>
            <w:r>
              <w:rPr>
                <w:rStyle w:val="Hyperlink"/>
                <w:rFonts w:eastAsia="Arial"/>
                <w:color w:val="000000"/>
                <w:sz w:val="16"/>
                <w:szCs w:val="16"/>
                <w:lang w:val="pt-BR"/>
              </w:rPr>
              <w:t>Infraestrutura de dados: empresas que atuam no fornecimento de infraestrutura de telecomunicações e dados</w:t>
            </w:r>
          </w:p>
          <w:p w14:paraId="18D09034" w14:textId="77777777" w:rsidR="00887C97" w:rsidRPr="002744C4" w:rsidRDefault="00E75703" w:rsidP="00887C97">
            <w:pPr>
              <w:rPr>
                <w:rStyle w:val="Hyperlink"/>
                <w:color w:val="000000" w:themeColor="text1"/>
                <w:sz w:val="16"/>
                <w:szCs w:val="16"/>
                <w:lang w:val="pt-BR"/>
              </w:rPr>
            </w:pPr>
            <w:r>
              <w:rPr>
                <w:rStyle w:val="Hyperlink"/>
                <w:rFonts w:eastAsia="Arial"/>
                <w:color w:val="000000"/>
                <w:sz w:val="16"/>
                <w:szCs w:val="16"/>
                <w:lang w:val="pt-BR"/>
              </w:rPr>
              <w:t>Diversificada: Se a entidade está investida em mais de um</w:t>
            </w:r>
            <w:r>
              <w:rPr>
                <w:rStyle w:val="Hyperlink"/>
                <w:rFonts w:eastAsia="Arial"/>
                <w:color w:val="000000"/>
                <w:sz w:val="16"/>
                <w:szCs w:val="16"/>
                <w:lang w:val="pt-BR"/>
              </w:rPr>
              <w:t xml:space="preserve"> dos setores listados</w:t>
            </w:r>
          </w:p>
          <w:p w14:paraId="1438D543" w14:textId="77777777" w:rsidR="00887C97" w:rsidRPr="002744C4" w:rsidRDefault="00E75703" w:rsidP="00887C97">
            <w:pPr>
              <w:rPr>
                <w:rStyle w:val="Hyperlink"/>
                <w:color w:val="000000" w:themeColor="text1"/>
                <w:sz w:val="16"/>
                <w:szCs w:val="16"/>
                <w:lang w:val="pt-BR"/>
              </w:rPr>
            </w:pPr>
            <w:r>
              <w:rPr>
                <w:rStyle w:val="Hyperlink"/>
                <w:rFonts w:eastAsia="Arial"/>
                <w:color w:val="000000"/>
                <w:sz w:val="16"/>
                <w:szCs w:val="16"/>
                <w:lang w:val="pt-BR"/>
              </w:rPr>
              <w:t>Recursos energéticos e hídricos: empresas que atuam no tratamento e na entrega de recursos naturais</w:t>
            </w:r>
          </w:p>
          <w:p w14:paraId="635A31EC" w14:textId="77777777" w:rsidR="00887C97" w:rsidRPr="002744C4" w:rsidRDefault="00E75703" w:rsidP="00887C97">
            <w:pPr>
              <w:rPr>
                <w:rStyle w:val="Hyperlink"/>
                <w:color w:val="000000" w:themeColor="text1"/>
                <w:sz w:val="16"/>
                <w:szCs w:val="16"/>
                <w:lang w:val="pt-BR"/>
              </w:rPr>
            </w:pPr>
            <w:r>
              <w:rPr>
                <w:rStyle w:val="Hyperlink"/>
                <w:rFonts w:eastAsia="Arial"/>
                <w:color w:val="000000"/>
                <w:sz w:val="16"/>
                <w:szCs w:val="16"/>
                <w:lang w:val="pt-BR"/>
              </w:rPr>
              <w:t>Serviços ambientais: empresas que atuam no tratamento de água, águas residuais e resíduos sólidos para fins sanitários e de reúso</w:t>
            </w:r>
          </w:p>
          <w:p w14:paraId="163A089F" w14:textId="77777777" w:rsidR="00887C97" w:rsidRPr="002744C4" w:rsidRDefault="00E75703" w:rsidP="00887C97">
            <w:pPr>
              <w:rPr>
                <w:rStyle w:val="Hyperlink"/>
                <w:color w:val="000000" w:themeColor="text1"/>
                <w:sz w:val="16"/>
                <w:szCs w:val="16"/>
                <w:lang w:val="pt-BR"/>
              </w:rPr>
            </w:pPr>
            <w:r>
              <w:rPr>
                <w:rStyle w:val="Hyperlink"/>
                <w:rFonts w:eastAsia="Arial"/>
                <w:color w:val="000000"/>
                <w:sz w:val="16"/>
                <w:szCs w:val="16"/>
                <w:lang w:val="pt-BR"/>
              </w:rPr>
              <w:t>Conc</w:t>
            </w:r>
            <w:r>
              <w:rPr>
                <w:rStyle w:val="Hyperlink"/>
                <w:rFonts w:eastAsia="Arial"/>
                <w:color w:val="000000"/>
                <w:sz w:val="16"/>
                <w:szCs w:val="16"/>
                <w:lang w:val="pt-BR"/>
              </w:rPr>
              <w:t>essionárias de rede: empresas que operam uma rede de infraestrutura com características de monopólio natural (barreiras para entrada, retorno de escala cada vez maior)</w:t>
            </w:r>
          </w:p>
          <w:p w14:paraId="4B698617" w14:textId="77777777" w:rsidR="00887C97" w:rsidRPr="002744C4" w:rsidRDefault="00E75703" w:rsidP="00887C97">
            <w:pPr>
              <w:rPr>
                <w:rStyle w:val="Hyperlink"/>
                <w:color w:val="000000" w:themeColor="text1"/>
                <w:sz w:val="16"/>
                <w:szCs w:val="16"/>
                <w:lang w:val="pt-BR"/>
              </w:rPr>
            </w:pPr>
            <w:r>
              <w:rPr>
                <w:rStyle w:val="Hyperlink"/>
                <w:rFonts w:eastAsia="Arial"/>
                <w:color w:val="000000"/>
                <w:sz w:val="16"/>
                <w:szCs w:val="16"/>
                <w:lang w:val="pt-BR"/>
              </w:rPr>
              <w:t>Geração de energia (exc. renováveis): geração autônoma de energia utilizando várias tecn</w:t>
            </w:r>
            <w:r>
              <w:rPr>
                <w:rStyle w:val="Hyperlink"/>
                <w:rFonts w:eastAsia="Arial"/>
                <w:color w:val="000000"/>
                <w:sz w:val="16"/>
                <w:szCs w:val="16"/>
                <w:lang w:val="pt-BR"/>
              </w:rPr>
              <w:t>ologias, exceto eólica, solar e outras fontes renováveis</w:t>
            </w:r>
          </w:p>
          <w:p w14:paraId="2A4A0164" w14:textId="77777777" w:rsidR="00887C97" w:rsidRPr="002744C4" w:rsidRDefault="00E75703" w:rsidP="00887C97">
            <w:pPr>
              <w:rPr>
                <w:rStyle w:val="Hyperlink"/>
                <w:color w:val="000000" w:themeColor="text1"/>
                <w:sz w:val="16"/>
                <w:szCs w:val="16"/>
                <w:lang w:val="pt-BR"/>
              </w:rPr>
            </w:pPr>
            <w:r>
              <w:rPr>
                <w:rStyle w:val="Hyperlink"/>
                <w:rFonts w:eastAsia="Arial"/>
                <w:color w:val="000000"/>
                <w:sz w:val="16"/>
                <w:szCs w:val="16"/>
                <w:lang w:val="pt-BR"/>
              </w:rPr>
              <w:t>Energia renovável: empresas de geração autônoma e transmissão de energia, incluindo empresas de armazenamento de energia, utilizando fontes eólicas, solares, hidrelétricas e outras fontes renováveis</w:t>
            </w:r>
          </w:p>
          <w:p w14:paraId="7424156B" w14:textId="77777777" w:rsidR="00887C97" w:rsidRPr="002744C4" w:rsidRDefault="00E75703" w:rsidP="00887C97">
            <w:pPr>
              <w:rPr>
                <w:rStyle w:val="Hyperlink"/>
                <w:color w:val="000000" w:themeColor="text1"/>
                <w:sz w:val="16"/>
                <w:szCs w:val="16"/>
                <w:lang w:val="pt-BR"/>
              </w:rPr>
            </w:pPr>
            <w:r>
              <w:rPr>
                <w:rStyle w:val="Hyperlink"/>
                <w:rFonts w:eastAsia="Arial"/>
                <w:color w:val="000000"/>
                <w:sz w:val="16"/>
                <w:szCs w:val="16"/>
                <w:lang w:val="pt-BR"/>
              </w:rPr>
              <w:t>Infraestrutura social: empresas que atuam no apoio e na acomodação para o público em geral ou outros serviços</w:t>
            </w:r>
          </w:p>
          <w:p w14:paraId="27569DA3" w14:textId="77777777" w:rsidR="006D2B35" w:rsidRPr="002744C4" w:rsidRDefault="00E75703" w:rsidP="00887C97">
            <w:pPr>
              <w:rPr>
                <w:rStyle w:val="Hyperlink"/>
                <w:color w:val="000000" w:themeColor="text1"/>
                <w:sz w:val="16"/>
                <w:szCs w:val="16"/>
                <w:lang w:val="pt-BR"/>
              </w:rPr>
            </w:pPr>
            <w:r>
              <w:rPr>
                <w:rStyle w:val="Hyperlink"/>
                <w:rFonts w:eastAsia="Arial"/>
                <w:color w:val="000000"/>
                <w:sz w:val="16"/>
                <w:szCs w:val="16"/>
                <w:lang w:val="pt-BR"/>
              </w:rPr>
              <w:t>Transporte: empresas que atuam na prestação de serviços de infraestrutura de transportes</w:t>
            </w:r>
          </w:p>
        </w:tc>
      </w:tr>
      <w:tr w:rsidR="00676527" w14:paraId="6763763B" w14:textId="77777777" w:rsidTr="00336BD3">
        <w:trPr>
          <w:trHeight w:val="300"/>
        </w:trPr>
        <w:tc>
          <w:tcPr>
            <w:tcW w:w="1842" w:type="dxa"/>
            <w:shd w:val="clear" w:color="auto" w:fill="auto"/>
            <w:vAlign w:val="center"/>
          </w:tcPr>
          <w:p w14:paraId="75F752CF" w14:textId="77777777" w:rsidR="00887C97" w:rsidRPr="00D1505C" w:rsidRDefault="00E75703" w:rsidP="00887C97">
            <w:pPr>
              <w:rPr>
                <w:b/>
                <w:bCs/>
                <w:sz w:val="16"/>
                <w:szCs w:val="16"/>
              </w:rPr>
            </w:pPr>
            <w:r>
              <w:rPr>
                <w:rFonts w:eastAsia="Arial"/>
                <w:b/>
                <w:bCs/>
                <w:sz w:val="16"/>
                <w:szCs w:val="16"/>
                <w:lang w:val="pt-BR"/>
              </w:rPr>
              <w:t>Referência a outras normas</w:t>
            </w:r>
          </w:p>
        </w:tc>
        <w:tc>
          <w:tcPr>
            <w:tcW w:w="13040" w:type="dxa"/>
            <w:gridSpan w:val="7"/>
            <w:shd w:val="clear" w:color="auto" w:fill="auto"/>
            <w:vAlign w:val="center"/>
          </w:tcPr>
          <w:p w14:paraId="2C30CE34" w14:textId="77777777" w:rsidR="00887C97" w:rsidRPr="00D1505C" w:rsidRDefault="00E75703" w:rsidP="00887C97">
            <w:pPr>
              <w:rPr>
                <w:rStyle w:val="Hyperlink"/>
                <w:color w:val="000000" w:themeColor="text1"/>
              </w:rPr>
            </w:pPr>
            <w:hyperlink r:id="rId69" w:anchor="entity-and-reporting-characteristics" w:history="1">
              <w:r w:rsidRPr="002744C4">
                <w:rPr>
                  <w:rFonts w:eastAsia="Arial"/>
                  <w:color w:val="00B0F0"/>
                  <w:sz w:val="16"/>
                  <w:szCs w:val="16"/>
                  <w:lang w:val="en-US"/>
                </w:rPr>
                <w:t>GRESB 2022 Infrastructure Fund Reference Guide: Entity &amp; Reporting Characteristics – Sector &amp; geography</w:t>
              </w:r>
              <w:r w:rsidRPr="002744C4">
                <w:rPr>
                  <w:rFonts w:eastAsia="Arial"/>
                  <w:color w:val="00B0F0"/>
                  <w:sz w:val="16"/>
                  <w:szCs w:val="16"/>
                  <w:lang w:val="en-US"/>
                </w:rPr>
                <w:t>: RC3</w:t>
              </w:r>
            </w:hyperlink>
          </w:p>
        </w:tc>
      </w:tr>
      <w:tr w:rsidR="00676527" w14:paraId="54902742" w14:textId="77777777" w:rsidTr="00336BD3">
        <w:trPr>
          <w:trHeight w:val="300"/>
        </w:trPr>
        <w:tc>
          <w:tcPr>
            <w:tcW w:w="14882" w:type="dxa"/>
            <w:gridSpan w:val="8"/>
            <w:shd w:val="clear" w:color="auto" w:fill="0070C0"/>
            <w:vAlign w:val="center"/>
          </w:tcPr>
          <w:p w14:paraId="6DBBB15D" w14:textId="77777777" w:rsidR="00887C97" w:rsidRPr="00D1505C" w:rsidRDefault="00E75703" w:rsidP="00887C97">
            <w:pPr>
              <w:rPr>
                <w:color w:val="FFFFFF" w:themeColor="background1"/>
                <w:sz w:val="16"/>
                <w:szCs w:val="16"/>
              </w:rPr>
            </w:pPr>
            <w:r>
              <w:rPr>
                <w:rFonts w:eastAsia="Arial" w:cs="Arial"/>
                <w:b/>
                <w:bCs/>
                <w:color w:val="FFFFFF"/>
                <w:sz w:val="18"/>
                <w:szCs w:val="18"/>
                <w:lang w:val="pt-BR" w:eastAsia="en-GB"/>
              </w:rPr>
              <w:t>Lógica</w:t>
            </w:r>
          </w:p>
        </w:tc>
      </w:tr>
      <w:tr w:rsidR="00676527" w14:paraId="7EFEA3A0" w14:textId="77777777" w:rsidTr="00336BD3">
        <w:trPr>
          <w:trHeight w:val="300"/>
        </w:trPr>
        <w:tc>
          <w:tcPr>
            <w:tcW w:w="1842" w:type="dxa"/>
            <w:shd w:val="clear" w:color="auto" w:fill="auto"/>
            <w:vAlign w:val="center"/>
          </w:tcPr>
          <w:p w14:paraId="393EED2A" w14:textId="77777777" w:rsidR="002617A5" w:rsidRPr="00D1505C" w:rsidRDefault="00E75703" w:rsidP="002617A5">
            <w:pPr>
              <w:rPr>
                <w:b/>
                <w:bCs/>
                <w:sz w:val="16"/>
                <w:szCs w:val="16"/>
              </w:rPr>
            </w:pPr>
            <w:r>
              <w:rPr>
                <w:rFonts w:eastAsia="Arial"/>
                <w:b/>
                <w:bCs/>
                <w:sz w:val="16"/>
                <w:szCs w:val="16"/>
                <w:lang w:val="pt-BR"/>
              </w:rPr>
              <w:t>Subordinado a</w:t>
            </w:r>
          </w:p>
        </w:tc>
        <w:tc>
          <w:tcPr>
            <w:tcW w:w="13040" w:type="dxa"/>
            <w:gridSpan w:val="7"/>
            <w:shd w:val="clear" w:color="auto" w:fill="auto"/>
            <w:vAlign w:val="center"/>
          </w:tcPr>
          <w:p w14:paraId="3E1D2419" w14:textId="77777777" w:rsidR="002617A5" w:rsidRPr="00D1505C" w:rsidRDefault="00E75703" w:rsidP="002617A5">
            <w:pPr>
              <w:rPr>
                <w:color w:val="000000" w:themeColor="text1"/>
                <w:sz w:val="16"/>
                <w:szCs w:val="16"/>
              </w:rPr>
            </w:pPr>
            <w:r>
              <w:rPr>
                <w:rFonts w:eastAsia="Arial"/>
                <w:color w:val="000000"/>
                <w:sz w:val="16"/>
                <w:szCs w:val="16"/>
                <w:lang w:val="pt-BR"/>
              </w:rPr>
              <w:t>[OO 5]</w:t>
            </w:r>
          </w:p>
        </w:tc>
      </w:tr>
      <w:tr w:rsidR="00676527" w14:paraId="45D1E2CF" w14:textId="77777777" w:rsidTr="00336BD3">
        <w:trPr>
          <w:trHeight w:val="300"/>
        </w:trPr>
        <w:tc>
          <w:tcPr>
            <w:tcW w:w="1842" w:type="dxa"/>
            <w:shd w:val="clear" w:color="auto" w:fill="auto"/>
            <w:vAlign w:val="center"/>
          </w:tcPr>
          <w:p w14:paraId="09D83B72" w14:textId="77777777" w:rsidR="00887C97" w:rsidRPr="00D1505C" w:rsidRDefault="00E75703" w:rsidP="00887C97">
            <w:pPr>
              <w:rPr>
                <w:b/>
                <w:bCs/>
                <w:sz w:val="16"/>
                <w:szCs w:val="16"/>
              </w:rPr>
            </w:pPr>
            <w:r>
              <w:rPr>
                <w:rFonts w:eastAsia="Arial"/>
                <w:b/>
                <w:bCs/>
                <w:sz w:val="16"/>
                <w:szCs w:val="16"/>
                <w:lang w:val="pt-BR"/>
              </w:rPr>
              <w:t>Acesso para</w:t>
            </w:r>
          </w:p>
        </w:tc>
        <w:tc>
          <w:tcPr>
            <w:tcW w:w="13040" w:type="dxa"/>
            <w:gridSpan w:val="7"/>
            <w:shd w:val="clear" w:color="auto" w:fill="auto"/>
            <w:vAlign w:val="center"/>
          </w:tcPr>
          <w:p w14:paraId="476D43E1" w14:textId="77777777" w:rsidR="00887C97" w:rsidRPr="00D1505C" w:rsidRDefault="00E75703" w:rsidP="00887C97">
            <w:pPr>
              <w:rPr>
                <w:color w:val="000000" w:themeColor="text1"/>
                <w:sz w:val="16"/>
                <w:szCs w:val="16"/>
              </w:rPr>
            </w:pPr>
            <w:r>
              <w:rPr>
                <w:rFonts w:eastAsia="Arial"/>
                <w:color w:val="000000"/>
                <w:sz w:val="16"/>
                <w:szCs w:val="16"/>
                <w:lang w:val="pt-BR"/>
              </w:rPr>
              <w:t>N/A</w:t>
            </w:r>
          </w:p>
        </w:tc>
      </w:tr>
      <w:tr w:rsidR="00676527" w14:paraId="5F97937F" w14:textId="77777777" w:rsidTr="00336BD3">
        <w:trPr>
          <w:trHeight w:val="300"/>
        </w:trPr>
        <w:tc>
          <w:tcPr>
            <w:tcW w:w="14882" w:type="dxa"/>
            <w:gridSpan w:val="8"/>
            <w:shd w:val="clear" w:color="auto" w:fill="0070C0"/>
            <w:vAlign w:val="center"/>
          </w:tcPr>
          <w:p w14:paraId="1FF6F166" w14:textId="77777777" w:rsidR="00887C97" w:rsidRPr="00D1505C" w:rsidRDefault="00E75703" w:rsidP="00887C97">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0952D63A" w14:textId="77777777" w:rsidTr="00336BD3">
        <w:trPr>
          <w:trHeight w:val="354"/>
        </w:trPr>
        <w:tc>
          <w:tcPr>
            <w:tcW w:w="1842" w:type="dxa"/>
            <w:shd w:val="clear" w:color="auto" w:fill="auto"/>
            <w:vAlign w:val="center"/>
          </w:tcPr>
          <w:p w14:paraId="550246E0" w14:textId="77777777" w:rsidR="00887C97" w:rsidRPr="00D1505C" w:rsidRDefault="00E75703" w:rsidP="00887C97">
            <w:pPr>
              <w:rPr>
                <w:b/>
                <w:sz w:val="16"/>
                <w:szCs w:val="16"/>
              </w:rPr>
            </w:pPr>
            <w:r>
              <w:rPr>
                <w:rFonts w:eastAsia="Arial"/>
                <w:b/>
                <w:bCs/>
                <w:sz w:val="16"/>
                <w:szCs w:val="16"/>
                <w:lang w:val="pt-BR"/>
              </w:rPr>
              <w:t>Critérios de avaliação</w:t>
            </w:r>
          </w:p>
        </w:tc>
        <w:tc>
          <w:tcPr>
            <w:tcW w:w="13040" w:type="dxa"/>
            <w:gridSpan w:val="7"/>
            <w:shd w:val="clear" w:color="auto" w:fill="auto"/>
            <w:vAlign w:val="center"/>
          </w:tcPr>
          <w:p w14:paraId="5365F41D" w14:textId="77777777" w:rsidR="00887C97" w:rsidRPr="00D1505C" w:rsidRDefault="00E75703" w:rsidP="00887C97">
            <w:pPr>
              <w:rPr>
                <w:color w:val="000000" w:themeColor="text1"/>
                <w:sz w:val="16"/>
                <w:szCs w:val="16"/>
              </w:rPr>
            </w:pPr>
            <w:r>
              <w:rPr>
                <w:rStyle w:val="Hyperlink"/>
                <w:rFonts w:eastAsia="Arial"/>
                <w:color w:val="000000"/>
                <w:sz w:val="16"/>
                <w:szCs w:val="16"/>
                <w:lang w:val="pt-BR"/>
              </w:rPr>
              <w:t>Não pontua</w:t>
            </w:r>
          </w:p>
        </w:tc>
      </w:tr>
    </w:tbl>
    <w:p w14:paraId="49F132CE" w14:textId="77777777" w:rsidR="006752E3" w:rsidRPr="002744C4" w:rsidRDefault="00E75703" w:rsidP="006752E3">
      <w:pPr>
        <w:pStyle w:val="Heading2"/>
        <w:rPr>
          <w:lang w:val="pt-BR"/>
        </w:rPr>
      </w:pPr>
      <w:r>
        <w:rPr>
          <w:rFonts w:eastAsia="Arial" w:cs="Times New Roman"/>
          <w:b w:val="0"/>
          <w:caps w:val="0"/>
          <w:szCs w:val="28"/>
          <w:lang w:val="pt-BR"/>
        </w:rPr>
        <w:br w:type="page"/>
      </w:r>
      <w:bookmarkStart w:id="59" w:name="_Toc114210121"/>
      <w:bookmarkStart w:id="60" w:name="_Toc128392920"/>
      <w:r>
        <w:rPr>
          <w:rFonts w:eastAsia="Arial" w:cs="Times New Roman"/>
          <w:bCs/>
          <w:szCs w:val="28"/>
          <w:lang w:val="pt-BR"/>
        </w:rPr>
        <w:lastRenderedPageBreak/>
        <w:t xml:space="preserve">Composição dos ativos: fundos de </w:t>
      </w:r>
      <w:r>
        <w:rPr>
          <w:rFonts w:eastAsia="Arial" w:cs="Times New Roman"/>
          <w:bCs/>
          <w:i/>
          <w:iCs/>
          <w:szCs w:val="28"/>
          <w:lang w:val="pt-BR"/>
        </w:rPr>
        <w:t>hedge</w:t>
      </w:r>
      <w:r>
        <w:rPr>
          <w:rFonts w:eastAsia="Arial" w:cs="Times New Roman"/>
          <w:bCs/>
          <w:szCs w:val="28"/>
          <w:lang w:val="pt-BR"/>
        </w:rPr>
        <w:t xml:space="preserve"> em gestão interna [OO 5.3 HF]</w:t>
      </w:r>
      <w:bookmarkEnd w:id="59"/>
      <w:bookmarkEnd w:id="60"/>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8"/>
        <w:gridCol w:w="2833"/>
        <w:gridCol w:w="1205"/>
        <w:gridCol w:w="3470"/>
        <w:gridCol w:w="1984"/>
        <w:gridCol w:w="1984"/>
        <w:gridCol w:w="6"/>
      </w:tblGrid>
      <w:tr w:rsidR="00676527" w14:paraId="4D686771" w14:textId="77777777" w:rsidTr="00336BD3">
        <w:trPr>
          <w:gridAfter w:val="1"/>
          <w:wAfter w:w="6" w:type="dxa"/>
          <w:trHeight w:val="367"/>
        </w:trPr>
        <w:tc>
          <w:tcPr>
            <w:tcW w:w="1842" w:type="dxa"/>
            <w:vMerge w:val="restart"/>
            <w:shd w:val="clear" w:color="auto" w:fill="DFF5F9"/>
            <w:vAlign w:val="center"/>
            <w:hideMark/>
          </w:tcPr>
          <w:p w14:paraId="4536EA78" w14:textId="77777777" w:rsidR="00336BD3" w:rsidRPr="002744C4" w:rsidRDefault="00E75703" w:rsidP="004F4D61">
            <w:pPr>
              <w:spacing w:line="240" w:lineRule="auto"/>
              <w:jc w:val="center"/>
              <w:textAlignment w:val="baseline"/>
              <w:rPr>
                <w:rFonts w:eastAsia="Times New Roman" w:cs="Arial"/>
                <w:b/>
                <w:sz w:val="14"/>
                <w:szCs w:val="14"/>
                <w:lang w:val="pt-BR" w:eastAsia="en-GB"/>
              </w:rPr>
            </w:pPr>
            <w:r>
              <w:rPr>
                <w:rFonts w:eastAsia="Arial" w:cs="Arial"/>
                <w:b/>
                <w:bCs/>
                <w:sz w:val="14"/>
                <w:szCs w:val="14"/>
                <w:lang w:val="pt-BR" w:eastAsia="en-GB"/>
              </w:rPr>
              <w:t>ID do indicador</w:t>
            </w:r>
          </w:p>
          <w:p w14:paraId="66CDCB11" w14:textId="77777777" w:rsidR="00336BD3" w:rsidRPr="002744C4" w:rsidRDefault="00336BD3" w:rsidP="004F4D61">
            <w:pPr>
              <w:spacing w:line="240" w:lineRule="auto"/>
              <w:jc w:val="center"/>
              <w:textAlignment w:val="baseline"/>
              <w:rPr>
                <w:rFonts w:eastAsia="Times New Roman" w:cs="Arial"/>
                <w:b/>
                <w:sz w:val="14"/>
                <w:szCs w:val="14"/>
                <w:lang w:val="pt-BR" w:eastAsia="en-GB"/>
              </w:rPr>
            </w:pPr>
          </w:p>
          <w:p w14:paraId="7FF44455" w14:textId="77777777" w:rsidR="00336BD3" w:rsidRPr="002744C4" w:rsidRDefault="00E75703" w:rsidP="00312FA5">
            <w:pPr>
              <w:pStyle w:val="Indicatorsubsection"/>
              <w:rPr>
                <w:sz w:val="18"/>
                <w:szCs w:val="18"/>
                <w:lang w:val="pt-BR"/>
              </w:rPr>
            </w:pPr>
            <w:bookmarkStart w:id="61" w:name="_Toc114210122"/>
            <w:bookmarkStart w:id="62" w:name="_Toc128392921"/>
            <w:r>
              <w:rPr>
                <w:rFonts w:eastAsia="Arial"/>
                <w:color w:val="000000"/>
                <w:lang w:val="pt-BR"/>
              </w:rPr>
              <w:t>OO 5.3 HF</w:t>
            </w:r>
            <w:bookmarkEnd w:id="61"/>
            <w:bookmarkEnd w:id="62"/>
          </w:p>
        </w:tc>
        <w:tc>
          <w:tcPr>
            <w:tcW w:w="1558" w:type="dxa"/>
            <w:shd w:val="clear" w:color="auto" w:fill="DFF5F9"/>
            <w:vAlign w:val="center"/>
            <w:hideMark/>
          </w:tcPr>
          <w:p w14:paraId="58EE6611" w14:textId="77777777" w:rsidR="00336BD3" w:rsidRPr="00D1505C" w:rsidRDefault="00E75703" w:rsidP="004F4D61">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shd w:val="clear" w:color="auto" w:fill="DFF5F9"/>
            <w:vAlign w:val="center"/>
          </w:tcPr>
          <w:p w14:paraId="4CCE7750" w14:textId="77777777" w:rsidR="00336BD3" w:rsidRPr="00D1505C" w:rsidRDefault="00E75703" w:rsidP="004F4D61">
            <w:pPr>
              <w:spacing w:line="240" w:lineRule="auto"/>
              <w:textAlignment w:val="baseline"/>
              <w:rPr>
                <w:rFonts w:eastAsia="Times New Roman" w:cs="Arial"/>
                <w:sz w:val="14"/>
                <w:szCs w:val="14"/>
                <w:lang w:eastAsia="en-GB"/>
              </w:rPr>
            </w:pPr>
            <w:r>
              <w:rPr>
                <w:rFonts w:eastAsia="Arial"/>
                <w:b/>
                <w:bCs/>
                <w:sz w:val="22"/>
                <w:szCs w:val="22"/>
                <w:lang w:val="pt-BR"/>
              </w:rPr>
              <w:t>OO 5</w:t>
            </w:r>
          </w:p>
        </w:tc>
        <w:tc>
          <w:tcPr>
            <w:tcW w:w="4675" w:type="dxa"/>
            <w:gridSpan w:val="2"/>
            <w:vMerge w:val="restart"/>
            <w:shd w:val="clear" w:color="auto" w:fill="DFF5F9"/>
            <w:vAlign w:val="center"/>
          </w:tcPr>
          <w:p w14:paraId="27C40970" w14:textId="77777777" w:rsidR="00336BD3" w:rsidRPr="002744C4" w:rsidRDefault="00E75703" w:rsidP="004F4D61">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26AACB35" w14:textId="77777777" w:rsidR="00336BD3" w:rsidRPr="002744C4" w:rsidRDefault="00336BD3" w:rsidP="004F4D61">
            <w:pPr>
              <w:spacing w:line="240" w:lineRule="auto"/>
              <w:jc w:val="center"/>
              <w:textAlignment w:val="baseline"/>
              <w:rPr>
                <w:rFonts w:eastAsia="Times New Roman" w:cs="Arial"/>
                <w:sz w:val="14"/>
                <w:szCs w:val="14"/>
                <w:lang w:val="pt-BR" w:eastAsia="en-GB"/>
              </w:rPr>
            </w:pPr>
          </w:p>
          <w:p w14:paraId="0142689B" w14:textId="77777777" w:rsidR="00336BD3" w:rsidRPr="002744C4" w:rsidRDefault="00E75703" w:rsidP="004F4D61">
            <w:pPr>
              <w:jc w:val="center"/>
              <w:rPr>
                <w:sz w:val="18"/>
                <w:szCs w:val="18"/>
                <w:lang w:val="pt-BR"/>
              </w:rPr>
            </w:pPr>
            <w:r>
              <w:rPr>
                <w:rFonts w:eastAsia="Arial"/>
                <w:b/>
                <w:bCs/>
                <w:sz w:val="22"/>
                <w:szCs w:val="22"/>
                <w:lang w:val="pt-BR"/>
              </w:rPr>
              <w:t xml:space="preserve">Composição dos ativos: fundos de </w:t>
            </w:r>
            <w:r>
              <w:rPr>
                <w:rFonts w:eastAsia="Arial"/>
                <w:b/>
                <w:bCs/>
                <w:i/>
                <w:iCs/>
                <w:sz w:val="22"/>
                <w:szCs w:val="22"/>
                <w:lang w:val="pt-BR"/>
              </w:rPr>
              <w:t>hedge</w:t>
            </w:r>
            <w:r>
              <w:rPr>
                <w:rFonts w:eastAsia="Arial"/>
                <w:b/>
                <w:bCs/>
                <w:sz w:val="22"/>
                <w:szCs w:val="22"/>
                <w:lang w:val="pt-BR"/>
              </w:rPr>
              <w:t xml:space="preserve"> em gestão interna</w:t>
            </w:r>
          </w:p>
        </w:tc>
        <w:tc>
          <w:tcPr>
            <w:tcW w:w="1984" w:type="dxa"/>
            <w:vMerge w:val="restart"/>
            <w:shd w:val="clear" w:color="auto" w:fill="DFF5F9"/>
            <w:vAlign w:val="center"/>
            <w:hideMark/>
          </w:tcPr>
          <w:p w14:paraId="6BB3A632" w14:textId="77777777" w:rsidR="00336BD3" w:rsidRPr="00D1505C" w:rsidRDefault="00E75703" w:rsidP="004F4D61">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65FBCC97" w14:textId="77777777" w:rsidR="00336BD3" w:rsidRPr="00D1505C" w:rsidRDefault="00336BD3" w:rsidP="004F4D61">
            <w:pPr>
              <w:spacing w:line="240" w:lineRule="auto"/>
              <w:jc w:val="center"/>
              <w:textAlignment w:val="baseline"/>
              <w:rPr>
                <w:rFonts w:eastAsia="Times New Roman" w:cs="Arial"/>
                <w:b/>
                <w:bCs/>
                <w:sz w:val="14"/>
                <w:szCs w:val="14"/>
                <w:lang w:eastAsia="en-GB"/>
              </w:rPr>
            </w:pPr>
          </w:p>
          <w:p w14:paraId="07E4AEFA" w14:textId="77777777" w:rsidR="00336BD3" w:rsidRPr="00D1505C" w:rsidRDefault="00E75703" w:rsidP="004F4D61">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4" w:type="dxa"/>
            <w:vMerge w:val="restart"/>
            <w:shd w:val="clear" w:color="auto" w:fill="00B0F0"/>
            <w:tcMar>
              <w:top w:w="113" w:type="dxa"/>
              <w:left w:w="113" w:type="dxa"/>
              <w:bottom w:w="113" w:type="dxa"/>
              <w:right w:w="113" w:type="dxa"/>
            </w:tcMar>
            <w:vAlign w:val="center"/>
            <w:hideMark/>
          </w:tcPr>
          <w:p w14:paraId="6B19526F" w14:textId="77777777" w:rsidR="00336BD3" w:rsidRPr="00D1505C" w:rsidRDefault="00E75703" w:rsidP="004F4D61">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457C4D35" w14:textId="77777777" w:rsidR="00336BD3" w:rsidRPr="00D1505C" w:rsidRDefault="00336BD3" w:rsidP="004F4D61">
            <w:pPr>
              <w:spacing w:line="240" w:lineRule="auto"/>
              <w:jc w:val="center"/>
              <w:textAlignment w:val="baseline"/>
              <w:rPr>
                <w:rFonts w:eastAsia="Times New Roman" w:cs="Arial"/>
                <w:b/>
                <w:bCs/>
                <w:color w:val="FFFFFF" w:themeColor="background1"/>
                <w:sz w:val="14"/>
                <w:szCs w:val="14"/>
                <w:lang w:eastAsia="en-GB"/>
              </w:rPr>
            </w:pPr>
          </w:p>
          <w:p w14:paraId="4CAABED9" w14:textId="77777777" w:rsidR="00336BD3" w:rsidRPr="00D1505C" w:rsidRDefault="00E75703" w:rsidP="004F4D61">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25D581AC" w14:textId="77777777" w:rsidTr="00336BD3">
        <w:trPr>
          <w:gridAfter w:val="1"/>
          <w:wAfter w:w="6" w:type="dxa"/>
          <w:trHeight w:val="367"/>
        </w:trPr>
        <w:tc>
          <w:tcPr>
            <w:tcW w:w="1842" w:type="dxa"/>
            <w:vMerge/>
            <w:shd w:val="clear" w:color="auto" w:fill="DFF5F9"/>
            <w:vAlign w:val="center"/>
          </w:tcPr>
          <w:p w14:paraId="3955475F" w14:textId="77777777" w:rsidR="00336BD3" w:rsidRPr="00D1505C" w:rsidRDefault="00336BD3" w:rsidP="004F4D61">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179FE1E1" w14:textId="77777777" w:rsidR="00336BD3" w:rsidRPr="00D1505C" w:rsidRDefault="00E75703" w:rsidP="004F4D61">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shd w:val="clear" w:color="auto" w:fill="DFF5F9"/>
            <w:vAlign w:val="center"/>
          </w:tcPr>
          <w:p w14:paraId="6BA92A76" w14:textId="77777777" w:rsidR="00336BD3" w:rsidRPr="00D1505C" w:rsidRDefault="00E75703" w:rsidP="004F4D61">
            <w:pPr>
              <w:spacing w:line="240" w:lineRule="auto"/>
              <w:textAlignment w:val="baseline"/>
              <w:rPr>
                <w:rFonts w:eastAsia="Times New Roman" w:cs="Arial"/>
                <w:b/>
                <w:sz w:val="14"/>
                <w:szCs w:val="14"/>
                <w:lang w:eastAsia="en-GB"/>
              </w:rPr>
            </w:pPr>
            <w:r>
              <w:rPr>
                <w:rFonts w:eastAsia="Arial"/>
                <w:b/>
                <w:bCs/>
                <w:sz w:val="22"/>
                <w:szCs w:val="22"/>
                <w:lang w:val="pt-BR"/>
              </w:rPr>
              <w:t>OO 11</w:t>
            </w:r>
          </w:p>
        </w:tc>
        <w:tc>
          <w:tcPr>
            <w:tcW w:w="4675" w:type="dxa"/>
            <w:gridSpan w:val="2"/>
            <w:vMerge/>
            <w:shd w:val="clear" w:color="auto" w:fill="DFF5F9"/>
            <w:vAlign w:val="center"/>
          </w:tcPr>
          <w:p w14:paraId="53CED3C6" w14:textId="77777777" w:rsidR="00336BD3" w:rsidRPr="00D1505C" w:rsidRDefault="00336BD3" w:rsidP="004F4D61">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409F23C7" w14:textId="77777777" w:rsidR="00336BD3" w:rsidRPr="00D1505C" w:rsidRDefault="00336BD3" w:rsidP="004F4D61">
            <w:pPr>
              <w:spacing w:line="240" w:lineRule="auto"/>
              <w:jc w:val="center"/>
              <w:textAlignment w:val="baseline"/>
              <w:rPr>
                <w:rFonts w:eastAsia="Times New Roman" w:cs="Arial"/>
                <w:b/>
                <w:bCs/>
                <w:sz w:val="14"/>
                <w:szCs w:val="14"/>
                <w:lang w:eastAsia="en-GB"/>
              </w:rPr>
            </w:pPr>
          </w:p>
        </w:tc>
        <w:tc>
          <w:tcPr>
            <w:tcW w:w="1984" w:type="dxa"/>
            <w:vMerge/>
            <w:shd w:val="clear" w:color="auto" w:fill="00B0F0"/>
            <w:tcMar>
              <w:top w:w="113" w:type="dxa"/>
              <w:left w:w="113" w:type="dxa"/>
              <w:bottom w:w="113" w:type="dxa"/>
              <w:right w:w="113" w:type="dxa"/>
            </w:tcMar>
            <w:vAlign w:val="center"/>
          </w:tcPr>
          <w:p w14:paraId="342C62C2" w14:textId="77777777" w:rsidR="00336BD3" w:rsidRPr="00D1505C" w:rsidRDefault="00336BD3" w:rsidP="004F4D61">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45062A40" w14:textId="77777777" w:rsidTr="00336BD3">
        <w:trPr>
          <w:trHeight w:val="567"/>
        </w:trPr>
        <w:tc>
          <w:tcPr>
            <w:tcW w:w="14882" w:type="dxa"/>
            <w:gridSpan w:val="8"/>
            <w:shd w:val="clear" w:color="auto" w:fill="FFFFFF" w:themeFill="background1"/>
            <w:tcMar>
              <w:top w:w="113" w:type="dxa"/>
              <w:left w:w="113" w:type="dxa"/>
              <w:bottom w:w="113" w:type="dxa"/>
              <w:right w:w="113" w:type="dxa"/>
            </w:tcMar>
            <w:vAlign w:val="center"/>
            <w:hideMark/>
          </w:tcPr>
          <w:p w14:paraId="0ADC6B1F" w14:textId="77777777" w:rsidR="00B87F6D" w:rsidRPr="002744C4" w:rsidRDefault="00E75703" w:rsidP="00312FA5">
            <w:pPr>
              <w:spacing w:line="276" w:lineRule="auto"/>
              <w:textAlignment w:val="baseline"/>
              <w:rPr>
                <w:rFonts w:eastAsia="Times New Roman" w:cs="Arial"/>
                <w:b/>
                <w:lang w:val="pt-BR" w:eastAsia="en-GB"/>
              </w:rPr>
            </w:pPr>
            <w:r>
              <w:rPr>
                <w:rFonts w:eastAsia="Arial" w:cs="Arial"/>
                <w:b/>
                <w:bCs/>
                <w:lang w:val="pt-BR" w:eastAsia="en-GB"/>
              </w:rPr>
              <w:t xml:space="preserve">Detalhe a composição dos ativos em </w:t>
            </w:r>
            <w:hyperlink r:id="rId70" w:history="1">
              <w:r>
                <w:rPr>
                  <w:rFonts w:eastAsia="Arial" w:cs="Arial"/>
                  <w:b/>
                  <w:bCs/>
                  <w:color w:val="00B0F0"/>
                  <w:lang w:val="pt-BR" w:eastAsia="en-GB"/>
                </w:rPr>
                <w:t xml:space="preserve">fundos de </w:t>
              </w:r>
              <w:r>
                <w:rPr>
                  <w:rFonts w:eastAsia="Arial" w:cs="Arial"/>
                  <w:b/>
                  <w:bCs/>
                  <w:i/>
                  <w:iCs/>
                  <w:color w:val="00B0F0"/>
                  <w:lang w:val="pt-BR" w:eastAsia="en-GB"/>
                </w:rPr>
                <w:t>hedge</w:t>
              </w:r>
            </w:hyperlink>
            <w:r>
              <w:rPr>
                <w:rFonts w:eastAsia="Arial" w:cs="Arial"/>
                <w:b/>
                <w:bCs/>
                <w:lang w:val="pt-BR" w:eastAsia="en-GB"/>
              </w:rPr>
              <w:t xml:space="preserve"> em gestão interna da sua organização.</w:t>
            </w:r>
          </w:p>
        </w:tc>
      </w:tr>
      <w:tr w:rsidR="00676527" w14:paraId="05F695CC" w14:textId="77777777" w:rsidTr="00336BD3">
        <w:trPr>
          <w:gridAfter w:val="1"/>
          <w:wAfter w:w="6" w:type="dxa"/>
          <w:trHeight w:val="465"/>
        </w:trPr>
        <w:tc>
          <w:tcPr>
            <w:tcW w:w="7438" w:type="dxa"/>
            <w:gridSpan w:val="4"/>
            <w:shd w:val="clear" w:color="auto" w:fill="FFFFFF" w:themeFill="background1"/>
            <w:tcMar>
              <w:top w:w="113" w:type="dxa"/>
              <w:left w:w="113" w:type="dxa"/>
              <w:bottom w:w="113" w:type="dxa"/>
              <w:right w:w="113" w:type="dxa"/>
            </w:tcMar>
            <w:vAlign w:val="center"/>
          </w:tcPr>
          <w:p w14:paraId="188FB69D" w14:textId="77777777" w:rsidR="003B2A33" w:rsidRPr="00D1505C" w:rsidRDefault="00E75703">
            <w:pPr>
              <w:spacing w:line="276" w:lineRule="auto"/>
              <w:textAlignment w:val="baseline"/>
              <w:rPr>
                <w:rFonts w:eastAsia="Times New Roman" w:cs="Arial"/>
                <w:lang w:eastAsia="en-GB"/>
              </w:rPr>
            </w:pPr>
            <w:r>
              <w:rPr>
                <w:rFonts w:eastAsia="Arial" w:cs="Arial"/>
                <w:lang w:val="pt-BR" w:eastAsia="en-GB"/>
              </w:rPr>
              <w:t xml:space="preserve">(A) </w:t>
            </w:r>
            <w:r>
              <w:fldChar w:fldCharType="begin"/>
            </w:r>
            <w:r>
              <w:instrText>HYPERLINK "https://www.unpri.org/reporting-definitions"</w:instrText>
            </w:r>
            <w:r>
              <w:fldChar w:fldCharType="separate"/>
            </w:r>
            <w:r>
              <w:rPr>
                <w:rFonts w:eastAsia="Arial" w:cs="Arial"/>
                <w:color w:val="00B0F0"/>
                <w:lang w:val="pt-BR" w:eastAsia="en-GB"/>
              </w:rPr>
              <w:t>Multiestratégia</w:t>
            </w:r>
            <w:r>
              <w:rPr>
                <w:rFonts w:eastAsia="Arial" w:cs="Arial"/>
                <w:color w:val="00B0F0"/>
                <w:lang w:val="pt-BR" w:eastAsia="en-GB"/>
              </w:rPr>
              <w:fldChar w:fldCharType="end"/>
            </w:r>
          </w:p>
        </w:tc>
        <w:tc>
          <w:tcPr>
            <w:tcW w:w="7438" w:type="dxa"/>
            <w:gridSpan w:val="3"/>
            <w:shd w:val="clear" w:color="auto" w:fill="FFFFFF" w:themeFill="background1"/>
            <w:vAlign w:val="center"/>
          </w:tcPr>
          <w:p w14:paraId="5C5D64F3" w14:textId="77777777" w:rsidR="003B2A33" w:rsidRPr="00D1505C" w:rsidRDefault="00E75703">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7D51EDE6" w14:textId="77777777" w:rsidTr="00336BD3">
        <w:trPr>
          <w:gridAfter w:val="1"/>
          <w:wAfter w:w="6" w:type="dxa"/>
          <w:trHeight w:val="465"/>
        </w:trPr>
        <w:tc>
          <w:tcPr>
            <w:tcW w:w="7438" w:type="dxa"/>
            <w:gridSpan w:val="4"/>
            <w:shd w:val="clear" w:color="auto" w:fill="FFFFFF" w:themeFill="background1"/>
            <w:tcMar>
              <w:top w:w="113" w:type="dxa"/>
              <w:left w:w="113" w:type="dxa"/>
              <w:bottom w:w="113" w:type="dxa"/>
              <w:right w:w="113" w:type="dxa"/>
            </w:tcMar>
            <w:vAlign w:val="center"/>
          </w:tcPr>
          <w:p w14:paraId="5FDD6C94" w14:textId="77777777" w:rsidR="003B2A33" w:rsidRPr="002744C4" w:rsidRDefault="00E75703">
            <w:pPr>
              <w:spacing w:line="276" w:lineRule="auto"/>
              <w:textAlignment w:val="baseline"/>
              <w:rPr>
                <w:rFonts w:eastAsia="Times New Roman" w:cs="Arial"/>
                <w:lang w:val="pt-BR" w:eastAsia="en-GB"/>
              </w:rPr>
            </w:pPr>
            <w:r>
              <w:rPr>
                <w:rFonts w:eastAsia="Arial" w:cs="Arial"/>
                <w:lang w:val="pt-BR" w:eastAsia="en-GB"/>
              </w:rPr>
              <w:t xml:space="preserve">(B) </w:t>
            </w:r>
            <w:hyperlink r:id="rId71" w:history="1">
              <w:r>
                <w:rPr>
                  <w:rFonts w:eastAsia="Arial" w:cs="Arial"/>
                  <w:color w:val="00B0F0"/>
                  <w:lang w:val="pt-BR" w:eastAsia="en-GB"/>
                </w:rPr>
                <w:t>Renda variável comprada/vendida</w:t>
              </w:r>
            </w:hyperlink>
            <w:r>
              <w:rPr>
                <w:rFonts w:eastAsia="Arial" w:cs="Arial"/>
                <w:lang w:val="pt-BR" w:eastAsia="en-GB"/>
              </w:rPr>
              <w:t xml:space="preserve"> </w:t>
            </w:r>
          </w:p>
        </w:tc>
        <w:tc>
          <w:tcPr>
            <w:tcW w:w="7438" w:type="dxa"/>
            <w:gridSpan w:val="3"/>
            <w:shd w:val="clear" w:color="auto" w:fill="FFFFFF" w:themeFill="background1"/>
            <w:vAlign w:val="center"/>
          </w:tcPr>
          <w:p w14:paraId="4C9B4FD1" w14:textId="77777777" w:rsidR="003B2A33" w:rsidRPr="00D1505C" w:rsidRDefault="00E75703" w:rsidP="003B2A33">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2492FE64" w14:textId="77777777" w:rsidTr="00336BD3">
        <w:trPr>
          <w:gridAfter w:val="1"/>
          <w:wAfter w:w="6" w:type="dxa"/>
          <w:trHeight w:val="465"/>
        </w:trPr>
        <w:tc>
          <w:tcPr>
            <w:tcW w:w="7438" w:type="dxa"/>
            <w:gridSpan w:val="4"/>
            <w:shd w:val="clear" w:color="auto" w:fill="FFFFFF" w:themeFill="background1"/>
            <w:tcMar>
              <w:top w:w="113" w:type="dxa"/>
              <w:left w:w="113" w:type="dxa"/>
              <w:bottom w:w="113" w:type="dxa"/>
              <w:right w:w="113" w:type="dxa"/>
            </w:tcMar>
            <w:vAlign w:val="center"/>
          </w:tcPr>
          <w:p w14:paraId="4B207CC0" w14:textId="77777777" w:rsidR="004A73E1" w:rsidRPr="00D1505C" w:rsidRDefault="00E75703">
            <w:pPr>
              <w:spacing w:line="276" w:lineRule="auto"/>
              <w:textAlignment w:val="baseline"/>
              <w:rPr>
                <w:rFonts w:eastAsia="Times New Roman" w:cs="Arial"/>
                <w:lang w:eastAsia="en-GB"/>
              </w:rPr>
            </w:pPr>
            <w:r>
              <w:rPr>
                <w:rFonts w:eastAsia="Arial" w:cs="Arial"/>
                <w:lang w:val="pt-BR" w:eastAsia="en-GB"/>
              </w:rPr>
              <w:t xml:space="preserve">(C) </w:t>
            </w:r>
            <w:hyperlink r:id="rId72" w:history="1">
              <w:r>
                <w:rPr>
                  <w:rFonts w:eastAsia="Arial" w:cs="Arial"/>
                  <w:color w:val="00B0F0"/>
                  <w:lang w:val="pt-BR" w:eastAsia="en-GB"/>
                </w:rPr>
                <w:t>Crédito comprado/vendido</w:t>
              </w:r>
            </w:hyperlink>
          </w:p>
        </w:tc>
        <w:tc>
          <w:tcPr>
            <w:tcW w:w="7438" w:type="dxa"/>
            <w:gridSpan w:val="3"/>
            <w:shd w:val="clear" w:color="auto" w:fill="FFFFFF" w:themeFill="background1"/>
            <w:vAlign w:val="center"/>
          </w:tcPr>
          <w:p w14:paraId="385EB6AE" w14:textId="77777777" w:rsidR="004A73E1" w:rsidRPr="00D1505C" w:rsidRDefault="00E75703">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7804A895" w14:textId="77777777" w:rsidTr="00336BD3">
        <w:trPr>
          <w:gridAfter w:val="1"/>
          <w:wAfter w:w="6" w:type="dxa"/>
          <w:trHeight w:val="465"/>
        </w:trPr>
        <w:tc>
          <w:tcPr>
            <w:tcW w:w="7438" w:type="dxa"/>
            <w:gridSpan w:val="4"/>
            <w:shd w:val="clear" w:color="auto" w:fill="FFFFFF" w:themeFill="background1"/>
            <w:tcMar>
              <w:top w:w="113" w:type="dxa"/>
              <w:left w:w="113" w:type="dxa"/>
              <w:bottom w:w="113" w:type="dxa"/>
              <w:right w:w="113" w:type="dxa"/>
            </w:tcMar>
            <w:vAlign w:val="center"/>
          </w:tcPr>
          <w:p w14:paraId="3635F940" w14:textId="77777777" w:rsidR="004A73E1" w:rsidRPr="002744C4" w:rsidRDefault="00E75703">
            <w:pPr>
              <w:spacing w:line="276" w:lineRule="auto"/>
              <w:textAlignment w:val="baseline"/>
              <w:rPr>
                <w:rFonts w:eastAsia="Times New Roman" w:cs="Arial"/>
                <w:lang w:val="pt-BR" w:eastAsia="en-GB"/>
              </w:rPr>
            </w:pPr>
            <w:r>
              <w:rPr>
                <w:rFonts w:eastAsia="Arial" w:cs="Arial"/>
                <w:lang w:val="pt-BR" w:eastAsia="en-GB"/>
              </w:rPr>
              <w:t xml:space="preserve">(D) </w:t>
            </w:r>
            <w:r>
              <w:fldChar w:fldCharType="begin"/>
            </w:r>
            <w:r>
              <w:instrText>HYPERLINK "https://www.unpri.org/reporting-definitions"</w:instrText>
            </w:r>
            <w:r>
              <w:fldChar w:fldCharType="separate"/>
            </w:r>
            <w:r>
              <w:rPr>
                <w:rFonts w:eastAsia="Arial" w:cs="Arial"/>
                <w:i/>
                <w:iCs/>
                <w:color w:val="00B0F0"/>
                <w:lang w:val="pt-BR" w:eastAsia="en-GB"/>
              </w:rPr>
              <w:t>Distressed</w:t>
            </w:r>
            <w:r>
              <w:rPr>
                <w:rFonts w:eastAsia="Arial" w:cs="Arial"/>
                <w:color w:val="00B0F0"/>
                <w:lang w:val="pt-BR" w:eastAsia="en-GB"/>
              </w:rPr>
              <w:t>, situações especiais, fundamentos - orientado por eventos</w:t>
            </w:r>
            <w:r>
              <w:rPr>
                <w:rFonts w:eastAsia="Arial" w:cs="Arial"/>
                <w:color w:val="00B0F0"/>
                <w:lang w:val="pt-BR" w:eastAsia="en-GB"/>
              </w:rPr>
              <w:fldChar w:fldCharType="end"/>
            </w:r>
          </w:p>
        </w:tc>
        <w:tc>
          <w:tcPr>
            <w:tcW w:w="7438" w:type="dxa"/>
            <w:gridSpan w:val="3"/>
            <w:shd w:val="clear" w:color="auto" w:fill="FFFFFF" w:themeFill="background1"/>
            <w:vAlign w:val="center"/>
          </w:tcPr>
          <w:p w14:paraId="4FA7EB8F" w14:textId="77777777" w:rsidR="004A73E1" w:rsidRPr="00D1505C" w:rsidRDefault="00E75703" w:rsidP="004A73E1">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103D9228" w14:textId="77777777" w:rsidTr="00336BD3">
        <w:trPr>
          <w:gridAfter w:val="1"/>
          <w:wAfter w:w="6" w:type="dxa"/>
          <w:trHeight w:val="465"/>
        </w:trPr>
        <w:tc>
          <w:tcPr>
            <w:tcW w:w="7438" w:type="dxa"/>
            <w:gridSpan w:val="4"/>
            <w:shd w:val="clear" w:color="auto" w:fill="FFFFFF" w:themeFill="background1"/>
            <w:tcMar>
              <w:top w:w="113" w:type="dxa"/>
              <w:left w:w="113" w:type="dxa"/>
              <w:bottom w:w="113" w:type="dxa"/>
              <w:right w:w="113" w:type="dxa"/>
            </w:tcMar>
            <w:vAlign w:val="center"/>
          </w:tcPr>
          <w:p w14:paraId="65C461F3" w14:textId="77777777" w:rsidR="004A73E1" w:rsidRPr="00D1505C" w:rsidRDefault="00E75703">
            <w:pPr>
              <w:spacing w:line="276" w:lineRule="auto"/>
              <w:textAlignment w:val="baseline"/>
              <w:rPr>
                <w:rFonts w:eastAsia="Times New Roman" w:cs="Arial"/>
                <w:lang w:eastAsia="en-GB"/>
              </w:rPr>
            </w:pPr>
            <w:r>
              <w:rPr>
                <w:rFonts w:eastAsia="Arial" w:cs="Arial"/>
                <w:lang w:val="pt-BR" w:eastAsia="en-GB"/>
              </w:rPr>
              <w:t xml:space="preserve">(E) </w:t>
            </w:r>
            <w:hyperlink r:id="rId73" w:history="1">
              <w:r>
                <w:rPr>
                  <w:rFonts w:eastAsia="Arial" w:cs="Arial"/>
                  <w:color w:val="00B0F0"/>
                  <w:lang w:val="pt-BR" w:eastAsia="en-GB"/>
                </w:rPr>
                <w:t>Crédito estruturado</w:t>
              </w:r>
            </w:hyperlink>
          </w:p>
        </w:tc>
        <w:tc>
          <w:tcPr>
            <w:tcW w:w="7438" w:type="dxa"/>
            <w:gridSpan w:val="3"/>
            <w:shd w:val="clear" w:color="auto" w:fill="FFFFFF" w:themeFill="background1"/>
            <w:vAlign w:val="center"/>
          </w:tcPr>
          <w:p w14:paraId="39EE9100" w14:textId="77777777" w:rsidR="004A73E1" w:rsidRPr="00D1505C" w:rsidRDefault="00E75703" w:rsidP="004A73E1">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61F1246A" w14:textId="77777777" w:rsidTr="00336BD3">
        <w:trPr>
          <w:gridAfter w:val="1"/>
          <w:wAfter w:w="6" w:type="dxa"/>
          <w:trHeight w:val="465"/>
        </w:trPr>
        <w:tc>
          <w:tcPr>
            <w:tcW w:w="7438" w:type="dxa"/>
            <w:gridSpan w:val="4"/>
            <w:shd w:val="clear" w:color="auto" w:fill="FFFFFF" w:themeFill="background1"/>
            <w:tcMar>
              <w:top w:w="113" w:type="dxa"/>
              <w:left w:w="113" w:type="dxa"/>
              <w:bottom w:w="113" w:type="dxa"/>
              <w:right w:w="113" w:type="dxa"/>
            </w:tcMar>
            <w:vAlign w:val="center"/>
          </w:tcPr>
          <w:p w14:paraId="251CC440" w14:textId="77777777" w:rsidR="004A73E1" w:rsidRPr="00D1505C" w:rsidRDefault="00E75703">
            <w:pPr>
              <w:spacing w:line="276" w:lineRule="auto"/>
              <w:textAlignment w:val="baseline"/>
              <w:rPr>
                <w:rFonts w:eastAsia="Times New Roman" w:cs="Arial"/>
                <w:lang w:eastAsia="en-GB"/>
              </w:rPr>
            </w:pPr>
            <w:r>
              <w:rPr>
                <w:rFonts w:eastAsia="Arial" w:cs="Arial"/>
                <w:lang w:val="pt-BR" w:eastAsia="en-GB"/>
              </w:rPr>
              <w:t xml:space="preserve">(F) </w:t>
            </w:r>
            <w:hyperlink r:id="rId74" w:history="1">
              <w:r>
                <w:rPr>
                  <w:rFonts w:eastAsia="Arial" w:cs="Arial"/>
                  <w:color w:val="00B0F0"/>
                  <w:lang w:val="pt-BR" w:eastAsia="en-GB"/>
                </w:rPr>
                <w:t>Global macro</w:t>
              </w:r>
            </w:hyperlink>
          </w:p>
        </w:tc>
        <w:tc>
          <w:tcPr>
            <w:tcW w:w="7438" w:type="dxa"/>
            <w:gridSpan w:val="3"/>
            <w:shd w:val="clear" w:color="auto" w:fill="FFFFFF" w:themeFill="background1"/>
            <w:vAlign w:val="center"/>
          </w:tcPr>
          <w:p w14:paraId="5BA19C2C" w14:textId="77777777" w:rsidR="004A73E1" w:rsidRPr="00D1505C" w:rsidRDefault="00E75703" w:rsidP="004A73E1">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3A543AA4" w14:textId="77777777" w:rsidTr="00336BD3">
        <w:trPr>
          <w:gridAfter w:val="1"/>
          <w:wAfter w:w="6" w:type="dxa"/>
          <w:trHeight w:val="465"/>
        </w:trPr>
        <w:tc>
          <w:tcPr>
            <w:tcW w:w="7438" w:type="dxa"/>
            <w:gridSpan w:val="4"/>
            <w:shd w:val="clear" w:color="auto" w:fill="FFFFFF" w:themeFill="background1"/>
            <w:tcMar>
              <w:top w:w="113" w:type="dxa"/>
              <w:left w:w="113" w:type="dxa"/>
              <w:bottom w:w="113" w:type="dxa"/>
              <w:right w:w="113" w:type="dxa"/>
            </w:tcMar>
            <w:vAlign w:val="center"/>
          </w:tcPr>
          <w:p w14:paraId="7B0EEDF1" w14:textId="77777777" w:rsidR="004A73E1" w:rsidRPr="002744C4" w:rsidRDefault="00E75703">
            <w:pPr>
              <w:spacing w:line="276" w:lineRule="auto"/>
              <w:textAlignment w:val="baseline"/>
              <w:rPr>
                <w:rFonts w:eastAsia="Times New Roman" w:cs="Arial"/>
                <w:lang w:val="pt-BR" w:eastAsia="en-GB"/>
              </w:rPr>
            </w:pPr>
            <w:r>
              <w:rPr>
                <w:rFonts w:eastAsia="Arial" w:cs="Arial"/>
                <w:lang w:val="pt-BR" w:eastAsia="en-GB"/>
              </w:rPr>
              <w:t xml:space="preserve">(G) </w:t>
            </w:r>
            <w:hyperlink r:id="rId75" w:history="1">
              <w:r>
                <w:rPr>
                  <w:rFonts w:eastAsia="Arial" w:cs="Arial"/>
                  <w:color w:val="00B0F0"/>
                  <w:lang w:val="pt-BR" w:eastAsia="en-GB"/>
                </w:rPr>
                <w:t xml:space="preserve">Consultoria comercialização de </w:t>
              </w:r>
              <w:r>
                <w:rPr>
                  <w:rFonts w:eastAsia="Arial" w:cs="Arial"/>
                  <w:i/>
                  <w:iCs/>
                  <w:color w:val="00B0F0"/>
                  <w:lang w:val="pt-BR" w:eastAsia="en-GB"/>
                </w:rPr>
                <w:t>commodities</w:t>
              </w:r>
            </w:hyperlink>
          </w:p>
        </w:tc>
        <w:tc>
          <w:tcPr>
            <w:tcW w:w="7438" w:type="dxa"/>
            <w:gridSpan w:val="3"/>
            <w:shd w:val="clear" w:color="auto" w:fill="FFFFFF" w:themeFill="background1"/>
            <w:vAlign w:val="center"/>
          </w:tcPr>
          <w:p w14:paraId="06CB24ED" w14:textId="77777777" w:rsidR="004A73E1" w:rsidRPr="00D1505C" w:rsidRDefault="00E75703" w:rsidP="004A73E1">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53700551" w14:textId="77777777" w:rsidTr="00336BD3">
        <w:trPr>
          <w:gridAfter w:val="1"/>
          <w:wAfter w:w="6" w:type="dxa"/>
          <w:trHeight w:val="465"/>
        </w:trPr>
        <w:tc>
          <w:tcPr>
            <w:tcW w:w="7438" w:type="dxa"/>
            <w:gridSpan w:val="4"/>
            <w:shd w:val="clear" w:color="auto" w:fill="FFFFFF" w:themeFill="background1"/>
            <w:tcMar>
              <w:top w:w="113" w:type="dxa"/>
              <w:left w:w="113" w:type="dxa"/>
              <w:bottom w:w="113" w:type="dxa"/>
              <w:right w:w="113" w:type="dxa"/>
            </w:tcMar>
            <w:vAlign w:val="center"/>
          </w:tcPr>
          <w:p w14:paraId="4C5A754D" w14:textId="77777777" w:rsidR="00543577" w:rsidRPr="002744C4" w:rsidRDefault="00E75703">
            <w:pPr>
              <w:spacing w:line="276" w:lineRule="auto"/>
              <w:textAlignment w:val="baseline"/>
              <w:rPr>
                <w:rFonts w:cs="Arial"/>
                <w:color w:val="000000"/>
                <w:shd w:val="clear" w:color="auto" w:fill="FFFFFF"/>
                <w:lang w:val="pt-BR"/>
              </w:rPr>
            </w:pPr>
            <w:r>
              <w:rPr>
                <w:rFonts w:eastAsia="Arial" w:cs="Arial"/>
                <w:lang w:val="pt-BR" w:eastAsia="en-GB"/>
              </w:rPr>
              <w:t xml:space="preserve">(H) </w:t>
            </w:r>
            <w:r>
              <w:rPr>
                <w:rFonts w:eastAsia="Arial" w:cs="Arial"/>
                <w:color w:val="000000"/>
                <w:shd w:val="clear" w:color="auto" w:fill="FFFFFF"/>
                <w:lang w:val="pt-BR" w:eastAsia="en-GB"/>
              </w:rPr>
              <w:t>Outras estratégias</w:t>
            </w:r>
          </w:p>
          <w:p w14:paraId="4552EF00" w14:textId="77777777" w:rsidR="004A73E1" w:rsidRPr="002744C4" w:rsidRDefault="00E75703">
            <w:pPr>
              <w:spacing w:line="276" w:lineRule="auto"/>
              <w:textAlignment w:val="baseline"/>
              <w:rPr>
                <w:rFonts w:eastAsia="Times New Roman" w:cs="Arial"/>
                <w:lang w:val="pt-BR" w:eastAsia="en-GB"/>
              </w:rPr>
            </w:pPr>
            <w:r>
              <w:rPr>
                <w:rFonts w:eastAsia="Arial" w:cs="Arial"/>
                <w:color w:val="000000"/>
                <w:shd w:val="clear" w:color="auto" w:fill="FFFFFF"/>
                <w:lang w:val="pt-BR"/>
              </w:rPr>
              <w:t xml:space="preserve">Especifique: ____ [Texto livre </w:t>
            </w:r>
            <w:r>
              <w:rPr>
                <w:rFonts w:eastAsia="Arial" w:cs="Arial"/>
                <w:color w:val="000000"/>
                <w:shd w:val="clear" w:color="auto" w:fill="FFFFFF"/>
                <w:lang w:val="pt-BR"/>
              </w:rPr>
              <w:t>obrigatório: curto]</w:t>
            </w:r>
          </w:p>
        </w:tc>
        <w:tc>
          <w:tcPr>
            <w:tcW w:w="7438" w:type="dxa"/>
            <w:gridSpan w:val="3"/>
            <w:shd w:val="clear" w:color="auto" w:fill="FFFFFF" w:themeFill="background1"/>
            <w:vAlign w:val="center"/>
          </w:tcPr>
          <w:p w14:paraId="19A7BFA6" w14:textId="77777777" w:rsidR="004A73E1" w:rsidRPr="00D1505C" w:rsidRDefault="00E75703" w:rsidP="004A73E1">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36D614D8" w14:textId="77777777" w:rsidTr="00336BD3">
        <w:trPr>
          <w:gridAfter w:val="1"/>
          <w:wAfter w:w="6" w:type="dxa"/>
          <w:trHeight w:val="465"/>
        </w:trPr>
        <w:tc>
          <w:tcPr>
            <w:tcW w:w="7438" w:type="dxa"/>
            <w:gridSpan w:val="4"/>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0B88CF3E" w14:textId="77777777" w:rsidR="004A73E1" w:rsidRPr="00D1505C" w:rsidRDefault="00E75703" w:rsidP="008E1B8C">
            <w:pPr>
              <w:spacing w:line="276" w:lineRule="auto"/>
              <w:textAlignment w:val="baseline"/>
              <w:rPr>
                <w:rFonts w:eastAsia="Times New Roman" w:cs="Arial"/>
                <w:b/>
                <w:bCs/>
                <w:lang w:eastAsia="en-GB"/>
              </w:rPr>
            </w:pPr>
            <w:r>
              <w:rPr>
                <w:rFonts w:eastAsia="Arial" w:cs="Arial"/>
                <w:b/>
                <w:bCs/>
                <w:lang w:val="pt-BR" w:eastAsia="en-GB"/>
              </w:rPr>
              <w:t>Total</w:t>
            </w:r>
          </w:p>
        </w:tc>
        <w:tc>
          <w:tcPr>
            <w:tcW w:w="7438" w:type="dxa"/>
            <w:gridSpan w:val="3"/>
            <w:tcBorders>
              <w:bottom w:val="single" w:sz="6" w:space="0" w:color="A6A6A6" w:themeColor="background1" w:themeShade="A6"/>
            </w:tcBorders>
            <w:shd w:val="clear" w:color="auto" w:fill="F2F2F2" w:themeFill="background1" w:themeFillShade="F2"/>
            <w:vAlign w:val="center"/>
          </w:tcPr>
          <w:p w14:paraId="1A8336B2" w14:textId="77777777" w:rsidR="004A73E1" w:rsidRPr="00D1505C" w:rsidRDefault="00E75703" w:rsidP="004A73E1">
            <w:pPr>
              <w:spacing w:line="276" w:lineRule="auto"/>
              <w:textAlignment w:val="baseline"/>
              <w:rPr>
                <w:rFonts w:eastAsia="Times New Roman" w:cs="Arial"/>
                <w:b/>
                <w:bCs/>
                <w:lang w:eastAsia="en-GB"/>
              </w:rPr>
            </w:pPr>
            <w:r>
              <w:rPr>
                <w:rFonts w:eastAsia="Arial" w:cs="Arial"/>
                <w:b/>
                <w:bCs/>
                <w:lang w:val="pt-BR" w:eastAsia="en-GB"/>
              </w:rPr>
              <w:t>100%</w:t>
            </w:r>
          </w:p>
        </w:tc>
      </w:tr>
      <w:tr w:rsidR="00676527" w14:paraId="36AD0003" w14:textId="77777777" w:rsidTr="00336BD3">
        <w:trPr>
          <w:trHeight w:val="300"/>
        </w:trPr>
        <w:tc>
          <w:tcPr>
            <w:tcW w:w="14882" w:type="dxa"/>
            <w:gridSpan w:val="8"/>
            <w:shd w:val="clear" w:color="auto" w:fill="0070C0"/>
            <w:vAlign w:val="center"/>
          </w:tcPr>
          <w:p w14:paraId="4DEA7590" w14:textId="77777777" w:rsidR="00312FA5" w:rsidRPr="00D90DFE" w:rsidRDefault="00E75703" w:rsidP="004F4D61">
            <w:pPr>
              <w:rPr>
                <w:rStyle w:val="Hyperlink"/>
                <w:rFonts w:cs="Arial"/>
                <w:b/>
                <w:bCs/>
                <w:color w:val="FFFFFF" w:themeColor="background1"/>
                <w:sz w:val="18"/>
                <w:szCs w:val="18"/>
              </w:rPr>
            </w:pPr>
            <w:r>
              <w:rPr>
                <w:rFonts w:eastAsia="Arial" w:cs="Arial"/>
                <w:b/>
                <w:bCs/>
                <w:color w:val="FFFFFF"/>
                <w:sz w:val="18"/>
                <w:szCs w:val="18"/>
                <w:lang w:val="pt-BR" w:eastAsia="en-GB"/>
              </w:rPr>
              <w:lastRenderedPageBreak/>
              <w:t>Notas explicativas</w:t>
            </w:r>
          </w:p>
        </w:tc>
      </w:tr>
      <w:tr w:rsidR="00676527" w:rsidRPr="002744C4" w14:paraId="599BDCFC" w14:textId="77777777" w:rsidTr="00336BD3">
        <w:trPr>
          <w:trHeight w:val="300"/>
        </w:trPr>
        <w:tc>
          <w:tcPr>
            <w:tcW w:w="1842" w:type="dxa"/>
            <w:shd w:val="clear" w:color="auto" w:fill="auto"/>
            <w:vAlign w:val="center"/>
          </w:tcPr>
          <w:p w14:paraId="25E63FBE" w14:textId="77777777" w:rsidR="00312FA5" w:rsidRPr="00D90DFE" w:rsidRDefault="00E75703" w:rsidP="004F4D61">
            <w:pPr>
              <w:rPr>
                <w:rStyle w:val="Hyperlink"/>
                <w:rFonts w:cs="Arial"/>
                <w:b/>
                <w:sz w:val="16"/>
                <w:szCs w:val="16"/>
              </w:rPr>
            </w:pPr>
            <w:r>
              <w:rPr>
                <w:rFonts w:eastAsia="Arial" w:cs="Arial"/>
                <w:b/>
                <w:bCs/>
                <w:sz w:val="16"/>
                <w:szCs w:val="16"/>
                <w:lang w:val="pt-BR"/>
              </w:rPr>
              <w:t>Objetivo do indicador</w:t>
            </w:r>
          </w:p>
        </w:tc>
        <w:tc>
          <w:tcPr>
            <w:tcW w:w="13040" w:type="dxa"/>
            <w:gridSpan w:val="7"/>
            <w:shd w:val="clear" w:color="auto" w:fill="auto"/>
            <w:vAlign w:val="center"/>
          </w:tcPr>
          <w:p w14:paraId="0D282EE6" w14:textId="77777777" w:rsidR="00312FA5" w:rsidRPr="002744C4" w:rsidRDefault="00E75703" w:rsidP="004F4D61">
            <w:pPr>
              <w:rPr>
                <w:rStyle w:val="Hyperlink"/>
                <w:rFonts w:cs="Arial"/>
                <w:color w:val="000000" w:themeColor="text1"/>
                <w:sz w:val="16"/>
                <w:szCs w:val="16"/>
                <w:lang w:val="pt-BR"/>
              </w:rPr>
            </w:pPr>
            <w:r>
              <w:rPr>
                <w:rStyle w:val="Hyperlink"/>
                <w:rFonts w:eastAsia="Arial" w:cs="Arial"/>
                <w:color w:val="000000"/>
                <w:sz w:val="16"/>
                <w:szCs w:val="16"/>
                <w:lang w:val="pt-BR"/>
              </w:rPr>
              <w:t>Este indicador serve de acesso a outros indicadores e também</w:t>
            </w:r>
            <w:r>
              <w:rPr>
                <w:rStyle w:val="Hyperlink"/>
                <w:rFonts w:eastAsia="Arial" w:cs="Arial"/>
                <w:color w:val="000000"/>
                <w:sz w:val="16"/>
                <w:szCs w:val="16"/>
                <w:lang w:val="pt-BR"/>
              </w:rPr>
              <w:t xml:space="preserve"> para determinação de pares, além de contextualizar as respostas do signatário daqui para a frente. As respostas deste indicador, combinadas às de outros indicadores no módulo Organisational Overview (p.ex., OO 4, OO 5), determinam quais módulos, seções e </w:t>
            </w:r>
            <w:r>
              <w:rPr>
                <w:rStyle w:val="Hyperlink"/>
                <w:rFonts w:eastAsia="Arial" w:cs="Arial"/>
                <w:color w:val="000000"/>
                <w:sz w:val="16"/>
                <w:szCs w:val="16"/>
                <w:lang w:val="pt-BR"/>
              </w:rPr>
              <w:t>indicadores devem ser preenchidos pelo signatário mais adiante no Reporting Framework.</w:t>
            </w:r>
          </w:p>
        </w:tc>
      </w:tr>
      <w:tr w:rsidR="00676527" w:rsidRPr="002744C4" w14:paraId="0585F5D0" w14:textId="77777777" w:rsidTr="00336BD3">
        <w:trPr>
          <w:trHeight w:val="300"/>
        </w:trPr>
        <w:tc>
          <w:tcPr>
            <w:tcW w:w="1842" w:type="dxa"/>
            <w:shd w:val="clear" w:color="auto" w:fill="auto"/>
            <w:vAlign w:val="center"/>
          </w:tcPr>
          <w:p w14:paraId="4B798890" w14:textId="77777777" w:rsidR="00312FA5" w:rsidRPr="00D90DFE" w:rsidRDefault="00E75703" w:rsidP="004F4D61">
            <w:pPr>
              <w:rPr>
                <w:rStyle w:val="Hyperlink"/>
                <w:rFonts w:cs="Arial"/>
                <w:b/>
                <w:sz w:val="16"/>
                <w:szCs w:val="16"/>
              </w:rPr>
            </w:pPr>
            <w:r>
              <w:rPr>
                <w:rFonts w:eastAsia="Arial" w:cs="Arial"/>
                <w:b/>
                <w:bCs/>
                <w:sz w:val="16"/>
                <w:szCs w:val="16"/>
                <w:lang w:val="pt-BR"/>
              </w:rPr>
              <w:t>Orientações adicionais</w:t>
            </w:r>
          </w:p>
        </w:tc>
        <w:tc>
          <w:tcPr>
            <w:tcW w:w="13040" w:type="dxa"/>
            <w:gridSpan w:val="7"/>
            <w:shd w:val="clear" w:color="auto" w:fill="auto"/>
            <w:vAlign w:val="center"/>
          </w:tcPr>
          <w:p w14:paraId="1078CE10" w14:textId="77777777" w:rsidR="00312FA5" w:rsidRPr="002744C4" w:rsidRDefault="00E75703" w:rsidP="004F4D61">
            <w:pPr>
              <w:rPr>
                <w:rStyle w:val="Hyperlink"/>
                <w:rFonts w:cs="Arial"/>
                <w:color w:val="000000" w:themeColor="text1"/>
                <w:sz w:val="16"/>
                <w:szCs w:val="16"/>
                <w:lang w:val="pt-BR"/>
              </w:rPr>
            </w:pPr>
            <w:r>
              <w:rPr>
                <w:rStyle w:val="Hyperlink"/>
                <w:rFonts w:eastAsia="Arial" w:cs="Arial"/>
                <w:color w:val="000000"/>
                <w:sz w:val="16"/>
                <w:szCs w:val="16"/>
                <w:lang w:val="pt-BR"/>
              </w:rPr>
              <w:t>“Outras estratégias” se refere às estratégias diferentes daquelas disponibilizadas nas respostas, conforme a classificação descrita no glossário do Reporting Framework.</w:t>
            </w:r>
          </w:p>
        </w:tc>
      </w:tr>
      <w:tr w:rsidR="00676527" w:rsidRPr="002744C4" w14:paraId="65A9F9AF" w14:textId="77777777" w:rsidTr="00336BD3">
        <w:trPr>
          <w:trHeight w:val="300"/>
        </w:trPr>
        <w:tc>
          <w:tcPr>
            <w:tcW w:w="1842" w:type="dxa"/>
            <w:shd w:val="clear" w:color="auto" w:fill="auto"/>
            <w:vAlign w:val="center"/>
          </w:tcPr>
          <w:p w14:paraId="7F33D04D" w14:textId="77777777" w:rsidR="00312FA5" w:rsidRPr="00D90DFE" w:rsidRDefault="00E75703" w:rsidP="004F4D61">
            <w:pPr>
              <w:rPr>
                <w:rFonts w:cs="Arial"/>
                <w:b/>
                <w:bCs/>
                <w:sz w:val="16"/>
                <w:szCs w:val="16"/>
              </w:rPr>
            </w:pPr>
            <w:r>
              <w:rPr>
                <w:rFonts w:eastAsia="Arial" w:cs="Arial"/>
                <w:b/>
                <w:bCs/>
                <w:sz w:val="16"/>
                <w:szCs w:val="16"/>
                <w:lang w:val="pt-BR"/>
              </w:rPr>
              <w:t>Outros materiais</w:t>
            </w:r>
          </w:p>
        </w:tc>
        <w:tc>
          <w:tcPr>
            <w:tcW w:w="13040" w:type="dxa"/>
            <w:gridSpan w:val="7"/>
            <w:shd w:val="clear" w:color="auto" w:fill="auto"/>
            <w:vAlign w:val="center"/>
          </w:tcPr>
          <w:p w14:paraId="01CB0C78" w14:textId="77777777" w:rsidR="00312FA5" w:rsidRPr="002744C4" w:rsidRDefault="00E75703" w:rsidP="00312FA5">
            <w:pPr>
              <w:rPr>
                <w:rStyle w:val="Hyperlink"/>
                <w:rFonts w:cs="Arial"/>
                <w:color w:val="000000" w:themeColor="text1"/>
                <w:lang w:val="pt-BR"/>
              </w:rPr>
            </w:pPr>
            <w:r>
              <w:rPr>
                <w:rStyle w:val="Hyperlink"/>
                <w:rFonts w:eastAsia="Arial" w:cs="Arial"/>
                <w:color w:val="000000"/>
                <w:sz w:val="16"/>
                <w:szCs w:val="16"/>
                <w:lang w:val="pt-BR"/>
              </w:rPr>
              <w:t xml:space="preserve">Estas estratégias estão de certo modo alinhadas ao </w:t>
            </w:r>
            <w:hyperlink r:id="rId76" w:history="1">
              <w:r>
                <w:rPr>
                  <w:rStyle w:val="Hyperlink"/>
                  <w:rFonts w:eastAsia="Arial" w:cs="Arial"/>
                  <w:sz w:val="16"/>
                  <w:szCs w:val="16"/>
                  <w:lang w:val="pt-BR"/>
                </w:rPr>
                <w:t>HFR Hedge Fund Strategy Classification System</w:t>
              </w:r>
            </w:hyperlink>
            <w:r>
              <w:rPr>
                <w:rStyle w:val="Hyperlink"/>
                <w:rFonts w:eastAsia="Arial" w:cs="Arial"/>
                <w:color w:val="000000"/>
                <w:sz w:val="16"/>
                <w:szCs w:val="16"/>
                <w:lang w:val="pt-BR"/>
              </w:rPr>
              <w:t>.</w:t>
            </w:r>
          </w:p>
        </w:tc>
      </w:tr>
      <w:tr w:rsidR="00676527" w14:paraId="5F21A860" w14:textId="77777777" w:rsidTr="00336BD3">
        <w:trPr>
          <w:trHeight w:val="300"/>
        </w:trPr>
        <w:tc>
          <w:tcPr>
            <w:tcW w:w="14882" w:type="dxa"/>
            <w:gridSpan w:val="8"/>
            <w:shd w:val="clear" w:color="auto" w:fill="0070C0"/>
            <w:vAlign w:val="center"/>
          </w:tcPr>
          <w:p w14:paraId="44DCA138" w14:textId="77777777" w:rsidR="00312FA5" w:rsidRPr="00D90DFE" w:rsidRDefault="00E75703" w:rsidP="004F4D61">
            <w:pPr>
              <w:rPr>
                <w:rFonts w:cs="Arial"/>
                <w:color w:val="FFFFFF" w:themeColor="background1"/>
                <w:sz w:val="16"/>
                <w:szCs w:val="16"/>
              </w:rPr>
            </w:pPr>
            <w:r>
              <w:rPr>
                <w:rFonts w:eastAsia="Arial" w:cs="Arial"/>
                <w:b/>
                <w:bCs/>
                <w:color w:val="FFFFFF"/>
                <w:sz w:val="18"/>
                <w:szCs w:val="18"/>
                <w:lang w:val="pt-BR" w:eastAsia="en-GB"/>
              </w:rPr>
              <w:t>Lógica</w:t>
            </w:r>
          </w:p>
        </w:tc>
      </w:tr>
      <w:tr w:rsidR="00676527" w14:paraId="4BFCF8A0" w14:textId="77777777" w:rsidTr="00336BD3">
        <w:trPr>
          <w:trHeight w:val="300"/>
        </w:trPr>
        <w:tc>
          <w:tcPr>
            <w:tcW w:w="1842" w:type="dxa"/>
            <w:shd w:val="clear" w:color="auto" w:fill="auto"/>
            <w:vAlign w:val="center"/>
          </w:tcPr>
          <w:p w14:paraId="29454C35" w14:textId="77777777" w:rsidR="00312FA5" w:rsidRPr="00D90DFE" w:rsidRDefault="00E75703" w:rsidP="004F4D61">
            <w:pPr>
              <w:rPr>
                <w:rFonts w:cs="Arial"/>
                <w:b/>
                <w:bCs/>
                <w:sz w:val="16"/>
                <w:szCs w:val="16"/>
              </w:rPr>
            </w:pPr>
            <w:r>
              <w:rPr>
                <w:rFonts w:eastAsia="Arial" w:cs="Arial"/>
                <w:b/>
                <w:bCs/>
                <w:sz w:val="16"/>
                <w:szCs w:val="16"/>
                <w:lang w:val="pt-BR"/>
              </w:rPr>
              <w:t>Subordinado a</w:t>
            </w:r>
          </w:p>
        </w:tc>
        <w:tc>
          <w:tcPr>
            <w:tcW w:w="13040" w:type="dxa"/>
            <w:gridSpan w:val="7"/>
            <w:shd w:val="clear" w:color="auto" w:fill="auto"/>
            <w:vAlign w:val="center"/>
          </w:tcPr>
          <w:p w14:paraId="62896538" w14:textId="77777777" w:rsidR="00312FA5" w:rsidRPr="00D90DFE" w:rsidRDefault="00E75703" w:rsidP="007A495F">
            <w:pPr>
              <w:rPr>
                <w:rFonts w:cs="Arial"/>
                <w:color w:val="000000" w:themeColor="text1"/>
                <w:sz w:val="16"/>
                <w:szCs w:val="16"/>
              </w:rPr>
            </w:pPr>
            <w:r>
              <w:rPr>
                <w:rFonts w:eastAsia="Arial" w:cs="Arial"/>
                <w:color w:val="000000"/>
                <w:sz w:val="16"/>
                <w:szCs w:val="16"/>
                <w:lang w:val="pt-BR"/>
              </w:rPr>
              <w:t>[OO 5]</w:t>
            </w:r>
          </w:p>
        </w:tc>
      </w:tr>
      <w:tr w:rsidR="00676527" w14:paraId="64471911" w14:textId="77777777" w:rsidTr="00336BD3">
        <w:trPr>
          <w:trHeight w:val="300"/>
        </w:trPr>
        <w:tc>
          <w:tcPr>
            <w:tcW w:w="1842" w:type="dxa"/>
            <w:shd w:val="clear" w:color="auto" w:fill="auto"/>
            <w:vAlign w:val="center"/>
          </w:tcPr>
          <w:p w14:paraId="42DADF73" w14:textId="77777777" w:rsidR="00312FA5" w:rsidRPr="00D90DFE" w:rsidRDefault="00E75703" w:rsidP="004F4D61">
            <w:pPr>
              <w:rPr>
                <w:rFonts w:cs="Arial"/>
                <w:b/>
                <w:bCs/>
                <w:sz w:val="16"/>
                <w:szCs w:val="16"/>
              </w:rPr>
            </w:pPr>
            <w:r>
              <w:rPr>
                <w:rFonts w:eastAsia="Arial" w:cs="Arial"/>
                <w:b/>
                <w:bCs/>
                <w:sz w:val="16"/>
                <w:szCs w:val="16"/>
                <w:lang w:val="pt-BR"/>
              </w:rPr>
              <w:t>Acesso para</w:t>
            </w:r>
          </w:p>
        </w:tc>
        <w:tc>
          <w:tcPr>
            <w:tcW w:w="13040" w:type="dxa"/>
            <w:gridSpan w:val="7"/>
            <w:shd w:val="clear" w:color="auto" w:fill="auto"/>
            <w:vAlign w:val="center"/>
          </w:tcPr>
          <w:p w14:paraId="61BB29FF" w14:textId="77777777" w:rsidR="00312FA5" w:rsidRPr="00D90DFE" w:rsidRDefault="00E75703" w:rsidP="001D5E3B">
            <w:pPr>
              <w:rPr>
                <w:rFonts w:cs="Arial"/>
                <w:color w:val="000000" w:themeColor="text1"/>
                <w:sz w:val="16"/>
                <w:szCs w:val="16"/>
              </w:rPr>
            </w:pPr>
            <w:r>
              <w:rPr>
                <w:rFonts w:eastAsia="Arial" w:cs="Arial"/>
                <w:color w:val="000000"/>
                <w:sz w:val="16"/>
                <w:szCs w:val="16"/>
                <w:lang w:val="pt-BR"/>
              </w:rPr>
              <w:t>[OO 11]</w:t>
            </w:r>
          </w:p>
        </w:tc>
      </w:tr>
      <w:tr w:rsidR="00676527" w14:paraId="1972D5BB" w14:textId="77777777" w:rsidTr="00336BD3">
        <w:trPr>
          <w:trHeight w:val="300"/>
        </w:trPr>
        <w:tc>
          <w:tcPr>
            <w:tcW w:w="14882" w:type="dxa"/>
            <w:gridSpan w:val="8"/>
            <w:shd w:val="clear" w:color="auto" w:fill="0070C0"/>
            <w:vAlign w:val="center"/>
          </w:tcPr>
          <w:p w14:paraId="16997D91" w14:textId="77777777" w:rsidR="00312FA5" w:rsidRPr="00D90DFE" w:rsidRDefault="00E75703" w:rsidP="004F4D61">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77FCF382" w14:textId="77777777" w:rsidTr="00336BD3">
        <w:trPr>
          <w:trHeight w:val="354"/>
        </w:trPr>
        <w:tc>
          <w:tcPr>
            <w:tcW w:w="1842" w:type="dxa"/>
            <w:shd w:val="clear" w:color="auto" w:fill="auto"/>
            <w:vAlign w:val="center"/>
          </w:tcPr>
          <w:p w14:paraId="657E274C" w14:textId="77777777" w:rsidR="00312FA5" w:rsidRPr="00D90DFE" w:rsidRDefault="00E75703" w:rsidP="004F4D61">
            <w:pPr>
              <w:rPr>
                <w:rFonts w:cs="Arial"/>
                <w:b/>
                <w:sz w:val="16"/>
                <w:szCs w:val="16"/>
              </w:rPr>
            </w:pPr>
            <w:r>
              <w:rPr>
                <w:rFonts w:eastAsia="Arial" w:cs="Arial"/>
                <w:b/>
                <w:bCs/>
                <w:sz w:val="16"/>
                <w:szCs w:val="16"/>
                <w:lang w:val="pt-BR"/>
              </w:rPr>
              <w:t>Critérios de avaliação</w:t>
            </w:r>
          </w:p>
        </w:tc>
        <w:tc>
          <w:tcPr>
            <w:tcW w:w="13040" w:type="dxa"/>
            <w:gridSpan w:val="7"/>
            <w:shd w:val="clear" w:color="auto" w:fill="auto"/>
            <w:vAlign w:val="center"/>
          </w:tcPr>
          <w:p w14:paraId="33B66993" w14:textId="77777777" w:rsidR="00312FA5" w:rsidRPr="00D90DFE" w:rsidRDefault="00E75703" w:rsidP="004F4D61">
            <w:pPr>
              <w:rPr>
                <w:rFonts w:cs="Arial"/>
                <w:color w:val="000000" w:themeColor="text1"/>
                <w:sz w:val="16"/>
                <w:szCs w:val="16"/>
              </w:rPr>
            </w:pPr>
            <w:r>
              <w:rPr>
                <w:rStyle w:val="Hyperlink"/>
                <w:rFonts w:eastAsia="Arial" w:cs="Arial"/>
                <w:color w:val="000000"/>
                <w:sz w:val="16"/>
                <w:szCs w:val="16"/>
                <w:lang w:val="pt-BR"/>
              </w:rPr>
              <w:t xml:space="preserve">Não </w:t>
            </w:r>
            <w:r>
              <w:rPr>
                <w:rStyle w:val="Hyperlink"/>
                <w:rFonts w:eastAsia="Arial" w:cs="Arial"/>
                <w:color w:val="000000"/>
                <w:sz w:val="16"/>
                <w:szCs w:val="16"/>
                <w:lang w:val="pt-BR"/>
              </w:rPr>
              <w:t>pontua</w:t>
            </w:r>
          </w:p>
        </w:tc>
      </w:tr>
    </w:tbl>
    <w:p w14:paraId="3E16AA87" w14:textId="77777777" w:rsidR="000D5658" w:rsidRPr="00D1505C" w:rsidRDefault="000D5658">
      <w:pPr>
        <w:spacing w:after="160" w:line="259" w:lineRule="auto"/>
      </w:pPr>
    </w:p>
    <w:p w14:paraId="0698D0E4" w14:textId="77777777" w:rsidR="000D5658" w:rsidRPr="00D1505C" w:rsidRDefault="00E75703">
      <w:pPr>
        <w:spacing w:after="160" w:line="259" w:lineRule="auto"/>
      </w:pPr>
      <w:r w:rsidRPr="00D1505C">
        <w:br w:type="page"/>
      </w:r>
    </w:p>
    <w:p w14:paraId="2F92781F" w14:textId="77777777" w:rsidR="006542CC" w:rsidRPr="002744C4" w:rsidRDefault="00E75703" w:rsidP="006542CC">
      <w:pPr>
        <w:pStyle w:val="Heading2"/>
        <w:tabs>
          <w:tab w:val="left" w:pos="12758"/>
        </w:tabs>
        <w:rPr>
          <w:rFonts w:eastAsia="MS PGothic" w:cs="Times New Roman"/>
          <w:caps w:val="0"/>
          <w:color w:val="auto"/>
          <w:sz w:val="20"/>
          <w:szCs w:val="20"/>
          <w:lang w:val="pt-BR"/>
        </w:rPr>
      </w:pPr>
      <w:bookmarkStart w:id="63" w:name="_Toc114210123"/>
      <w:r>
        <w:rPr>
          <w:rFonts w:eastAsia="Arial" w:cs="Times New Roman"/>
          <w:bCs/>
          <w:szCs w:val="28"/>
          <w:lang w:val="pt-BR"/>
        </w:rPr>
        <w:lastRenderedPageBreak/>
        <w:t xml:space="preserve"> </w:t>
      </w:r>
      <w:bookmarkStart w:id="64" w:name="_Toc128392922"/>
      <w:r>
        <w:rPr>
          <w:rFonts w:eastAsia="Arial" w:cs="Times New Roman"/>
          <w:bCs/>
          <w:szCs w:val="28"/>
          <w:lang w:val="pt-BR"/>
        </w:rPr>
        <w:t>Gestão por signatários do PRI [OO 6]</w:t>
      </w:r>
      <w:bookmarkEnd w:id="63"/>
      <w:bookmarkEnd w:id="6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676527" w14:paraId="75E40839" w14:textId="77777777" w:rsidTr="009B15FD">
        <w:trPr>
          <w:trHeight w:val="367"/>
        </w:trPr>
        <w:tc>
          <w:tcPr>
            <w:tcW w:w="1841" w:type="dxa"/>
            <w:vMerge w:val="restart"/>
            <w:shd w:val="clear" w:color="auto" w:fill="DFF5F9"/>
            <w:vAlign w:val="center"/>
            <w:hideMark/>
          </w:tcPr>
          <w:p w14:paraId="21170711" w14:textId="77777777" w:rsidR="006542CC" w:rsidRPr="00D1505C" w:rsidRDefault="00E75703" w:rsidP="009B15FD">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0B76EDCC" w14:textId="77777777" w:rsidR="006542CC" w:rsidRPr="00D1505C" w:rsidRDefault="006542CC" w:rsidP="009B15FD">
            <w:pPr>
              <w:spacing w:line="240" w:lineRule="auto"/>
              <w:jc w:val="center"/>
              <w:textAlignment w:val="baseline"/>
              <w:rPr>
                <w:rFonts w:eastAsia="Times New Roman" w:cs="Arial"/>
                <w:b/>
                <w:sz w:val="14"/>
                <w:szCs w:val="14"/>
                <w:lang w:eastAsia="en-GB"/>
              </w:rPr>
            </w:pPr>
          </w:p>
          <w:p w14:paraId="6C8D5DAF" w14:textId="77777777" w:rsidR="006542CC" w:rsidRPr="00D1505C" w:rsidRDefault="00E75703" w:rsidP="009B15FD">
            <w:pPr>
              <w:pStyle w:val="Indicatorsubsection"/>
              <w:rPr>
                <w:sz w:val="18"/>
                <w:szCs w:val="18"/>
                <w:lang w:val="en-GB"/>
              </w:rPr>
            </w:pPr>
            <w:bookmarkStart w:id="65" w:name="_Toc114210124"/>
            <w:bookmarkStart w:id="66" w:name="_Toc128392923"/>
            <w:r>
              <w:rPr>
                <w:rFonts w:eastAsia="Arial"/>
                <w:color w:val="000000"/>
                <w:lang w:val="pt-BR"/>
              </w:rPr>
              <w:t>OO 6</w:t>
            </w:r>
            <w:bookmarkEnd w:id="65"/>
            <w:bookmarkEnd w:id="66"/>
            <w:r>
              <w:rPr>
                <w:rFonts w:eastAsia="Arial"/>
                <w:color w:val="000000"/>
                <w:lang w:val="pt-BR"/>
              </w:rPr>
              <w:t> </w:t>
            </w:r>
          </w:p>
        </w:tc>
        <w:tc>
          <w:tcPr>
            <w:tcW w:w="1559" w:type="dxa"/>
            <w:shd w:val="clear" w:color="auto" w:fill="DFF5F9"/>
            <w:vAlign w:val="center"/>
            <w:hideMark/>
          </w:tcPr>
          <w:p w14:paraId="064FF3B8" w14:textId="77777777" w:rsidR="006542CC" w:rsidRPr="00D1505C" w:rsidRDefault="00E75703" w:rsidP="009B15FD">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4445981C" w14:textId="77777777" w:rsidR="006542CC" w:rsidRPr="00D1505C" w:rsidRDefault="00E75703" w:rsidP="009B15FD">
            <w:pPr>
              <w:spacing w:line="240" w:lineRule="auto"/>
              <w:textAlignment w:val="baseline"/>
              <w:rPr>
                <w:rFonts w:eastAsia="Times New Roman" w:cs="Arial"/>
                <w:sz w:val="14"/>
                <w:szCs w:val="14"/>
                <w:lang w:eastAsia="en-GB"/>
              </w:rPr>
            </w:pPr>
            <w:r>
              <w:rPr>
                <w:rFonts w:eastAsia="Arial"/>
                <w:b/>
                <w:bCs/>
                <w:sz w:val="22"/>
                <w:szCs w:val="22"/>
                <w:lang w:val="pt-BR"/>
              </w:rPr>
              <w:t>OO 5</w:t>
            </w:r>
          </w:p>
        </w:tc>
        <w:tc>
          <w:tcPr>
            <w:tcW w:w="4678" w:type="dxa"/>
            <w:vMerge w:val="restart"/>
            <w:shd w:val="clear" w:color="auto" w:fill="DFF5F9"/>
            <w:vAlign w:val="center"/>
          </w:tcPr>
          <w:p w14:paraId="3CE941D7" w14:textId="77777777" w:rsidR="006542CC" w:rsidRPr="002744C4" w:rsidRDefault="00E75703" w:rsidP="009B15FD">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5B8F9C83" w14:textId="77777777" w:rsidR="006542CC" w:rsidRPr="002744C4" w:rsidRDefault="006542CC" w:rsidP="009B15FD">
            <w:pPr>
              <w:spacing w:line="240" w:lineRule="auto"/>
              <w:jc w:val="center"/>
              <w:textAlignment w:val="baseline"/>
              <w:rPr>
                <w:rFonts w:eastAsia="Times New Roman" w:cs="Arial"/>
                <w:sz w:val="14"/>
                <w:szCs w:val="14"/>
                <w:lang w:val="pt-BR" w:eastAsia="en-GB"/>
              </w:rPr>
            </w:pPr>
          </w:p>
          <w:p w14:paraId="2F742B67" w14:textId="77777777" w:rsidR="006542CC" w:rsidRPr="002744C4" w:rsidRDefault="00E75703" w:rsidP="009B15FD">
            <w:pPr>
              <w:jc w:val="center"/>
              <w:rPr>
                <w:sz w:val="18"/>
                <w:szCs w:val="18"/>
                <w:lang w:val="pt-BR"/>
              </w:rPr>
            </w:pPr>
            <w:r>
              <w:rPr>
                <w:rFonts w:eastAsia="Arial"/>
                <w:b/>
                <w:bCs/>
                <w:sz w:val="22"/>
                <w:szCs w:val="22"/>
                <w:lang w:val="pt-BR"/>
              </w:rPr>
              <w:t>Gestão por signatários do PRI</w:t>
            </w:r>
          </w:p>
        </w:tc>
        <w:tc>
          <w:tcPr>
            <w:tcW w:w="1985" w:type="dxa"/>
            <w:vMerge w:val="restart"/>
            <w:shd w:val="clear" w:color="auto" w:fill="DFF5F9"/>
            <w:vAlign w:val="center"/>
            <w:hideMark/>
          </w:tcPr>
          <w:p w14:paraId="16B1D1C8" w14:textId="77777777" w:rsidR="006542CC" w:rsidRPr="00D1505C" w:rsidRDefault="00E75703" w:rsidP="009B15FD">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3EC9A472" w14:textId="77777777" w:rsidR="006542CC" w:rsidRPr="00D1505C" w:rsidRDefault="006542CC" w:rsidP="009B15FD">
            <w:pPr>
              <w:spacing w:line="240" w:lineRule="auto"/>
              <w:jc w:val="center"/>
              <w:textAlignment w:val="baseline"/>
              <w:rPr>
                <w:rFonts w:eastAsia="Times New Roman" w:cs="Arial"/>
                <w:b/>
                <w:bCs/>
                <w:sz w:val="14"/>
                <w:szCs w:val="14"/>
                <w:lang w:eastAsia="en-GB"/>
              </w:rPr>
            </w:pPr>
          </w:p>
          <w:p w14:paraId="58B68B7E" w14:textId="77777777" w:rsidR="006542CC" w:rsidRPr="00D1505C" w:rsidRDefault="00E75703" w:rsidP="009B15FD">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6" w:type="dxa"/>
            <w:vMerge w:val="restart"/>
            <w:shd w:val="clear" w:color="auto" w:fill="00B0F0"/>
            <w:tcMar>
              <w:top w:w="113" w:type="dxa"/>
              <w:left w:w="113" w:type="dxa"/>
              <w:bottom w:w="113" w:type="dxa"/>
              <w:right w:w="113" w:type="dxa"/>
            </w:tcMar>
            <w:vAlign w:val="center"/>
            <w:hideMark/>
          </w:tcPr>
          <w:p w14:paraId="6E12580F" w14:textId="77777777" w:rsidR="006542CC" w:rsidRPr="00D1505C" w:rsidRDefault="00E75703" w:rsidP="009B15FD">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50C917E2" w14:textId="77777777" w:rsidR="006542CC" w:rsidRPr="00D1505C" w:rsidRDefault="006542CC" w:rsidP="009B15FD">
            <w:pPr>
              <w:spacing w:line="240" w:lineRule="auto"/>
              <w:jc w:val="center"/>
              <w:textAlignment w:val="baseline"/>
              <w:rPr>
                <w:rFonts w:eastAsia="Times New Roman" w:cs="Arial"/>
                <w:b/>
                <w:bCs/>
                <w:color w:val="FFFFFF" w:themeColor="background1"/>
                <w:sz w:val="14"/>
                <w:szCs w:val="14"/>
                <w:lang w:eastAsia="en-GB"/>
              </w:rPr>
            </w:pPr>
          </w:p>
          <w:p w14:paraId="4DA60A40" w14:textId="77777777" w:rsidR="006542CC" w:rsidRPr="00D1505C" w:rsidRDefault="00E75703" w:rsidP="009B15FD">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250024C9" w14:textId="77777777" w:rsidTr="009B15FD">
        <w:trPr>
          <w:trHeight w:val="367"/>
        </w:trPr>
        <w:tc>
          <w:tcPr>
            <w:tcW w:w="1841" w:type="dxa"/>
            <w:vMerge/>
            <w:shd w:val="clear" w:color="auto" w:fill="DFF5F9"/>
            <w:vAlign w:val="center"/>
          </w:tcPr>
          <w:p w14:paraId="481C5DC8" w14:textId="77777777" w:rsidR="006542CC" w:rsidRPr="00D1505C" w:rsidRDefault="006542CC" w:rsidP="009B15FD">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03468ADD" w14:textId="77777777" w:rsidR="006542CC" w:rsidRPr="00D1505C" w:rsidRDefault="00E75703" w:rsidP="009B15FD">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444A0585" w14:textId="77777777" w:rsidR="006542CC" w:rsidRPr="00D1505C" w:rsidRDefault="00E75703" w:rsidP="009B15FD">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8" w:type="dxa"/>
            <w:vMerge/>
            <w:shd w:val="clear" w:color="auto" w:fill="DFF5F9"/>
            <w:vAlign w:val="center"/>
          </w:tcPr>
          <w:p w14:paraId="66C292DD" w14:textId="77777777" w:rsidR="006542CC" w:rsidRPr="00D1505C" w:rsidRDefault="006542CC" w:rsidP="009B15FD">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51890712" w14:textId="77777777" w:rsidR="006542CC" w:rsidRPr="00D1505C" w:rsidRDefault="006542CC" w:rsidP="009B15FD">
            <w:pPr>
              <w:spacing w:line="240" w:lineRule="auto"/>
              <w:jc w:val="center"/>
              <w:textAlignment w:val="baseline"/>
              <w:rPr>
                <w:rFonts w:eastAsia="Times New Roman"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10E10EC4" w14:textId="77777777" w:rsidR="006542CC" w:rsidRPr="00D1505C" w:rsidRDefault="006542CC" w:rsidP="009B15FD">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49E7C790" w14:textId="77777777" w:rsidTr="009B15FD">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118FF39C" w14:textId="77777777" w:rsidR="006542CC" w:rsidRPr="002744C4" w:rsidRDefault="00E75703" w:rsidP="00E73E7B">
            <w:pPr>
              <w:spacing w:line="276" w:lineRule="auto"/>
              <w:textAlignment w:val="baseline"/>
              <w:rPr>
                <w:rFonts w:eastAsia="Times New Roman" w:cs="Arial"/>
                <w:b/>
                <w:lang w:val="pt-BR" w:eastAsia="en-GB"/>
              </w:rPr>
            </w:pPr>
            <w:r>
              <w:rPr>
                <w:rFonts w:eastAsia="Arial" w:cs="Arial"/>
                <w:b/>
                <w:bCs/>
                <w:lang w:val="pt-BR" w:eastAsia="en-GB"/>
              </w:rPr>
              <w:t xml:space="preserve">Indique o percentual de seus </w:t>
            </w:r>
            <w:hyperlink r:id="rId77" w:history="1">
              <w:r>
                <w:rPr>
                  <w:rFonts w:eastAsia="Arial" w:cs="Arial"/>
                  <w:b/>
                  <w:bCs/>
                  <w:color w:val="00B0F0"/>
                  <w:lang w:val="pt-BR" w:eastAsia="en-GB"/>
                </w:rPr>
                <w:t>ativos em gestão externa</w:t>
              </w:r>
            </w:hyperlink>
            <w:r>
              <w:rPr>
                <w:rFonts w:eastAsia="Arial" w:cs="Arial"/>
                <w:b/>
                <w:bCs/>
                <w:lang w:val="pt-BR" w:eastAsia="en-GB"/>
              </w:rPr>
              <w:t xml:space="preserve"> que são administrados por signatários do PRI.</w:t>
            </w:r>
          </w:p>
          <w:p w14:paraId="5A81712D" w14:textId="77777777" w:rsidR="002730E4" w:rsidRPr="002744C4" w:rsidRDefault="002730E4" w:rsidP="00E73E7B">
            <w:pPr>
              <w:spacing w:line="276" w:lineRule="auto"/>
              <w:textAlignment w:val="baseline"/>
              <w:rPr>
                <w:i/>
                <w:iCs/>
                <w:lang w:val="pt-BR" w:eastAsia="en-GB"/>
              </w:rPr>
            </w:pPr>
          </w:p>
          <w:p w14:paraId="32DFAC75" w14:textId="77777777" w:rsidR="002730E4" w:rsidRPr="002744C4" w:rsidRDefault="00E75703" w:rsidP="00E73E7B">
            <w:pPr>
              <w:spacing w:line="276" w:lineRule="auto"/>
              <w:textAlignment w:val="baseline"/>
              <w:rPr>
                <w:rFonts w:eastAsia="Times New Roman" w:cs="Arial"/>
                <w:lang w:val="pt-BR" w:eastAsia="en-GB"/>
              </w:rPr>
            </w:pPr>
            <w:r>
              <w:rPr>
                <w:rFonts w:eastAsia="Arial"/>
                <w:i/>
                <w:iCs/>
                <w:lang w:val="pt-BR" w:eastAsia="en-GB"/>
              </w:rPr>
              <w:t xml:space="preserve">Os valores podem ser arredondados para os 5% mais </w:t>
            </w:r>
            <w:r>
              <w:rPr>
                <w:rFonts w:eastAsia="Arial"/>
                <w:i/>
                <w:iCs/>
                <w:lang w:val="pt-BR" w:eastAsia="en-GB"/>
              </w:rPr>
              <w:t>próximos.</w:t>
            </w:r>
          </w:p>
        </w:tc>
      </w:tr>
      <w:tr w:rsidR="00676527" w14:paraId="34135935" w14:textId="77777777" w:rsidTr="009B15FD">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BDFCEF4" w14:textId="77777777" w:rsidR="006542CC" w:rsidRPr="00D1505C" w:rsidRDefault="00E75703" w:rsidP="00E73E7B">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19167C5F" w14:textId="77777777" w:rsidTr="009B15FD">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655215AD" w14:textId="77777777" w:rsidR="006542CC" w:rsidRPr="00D1505C" w:rsidRDefault="006542CC" w:rsidP="00E73E7B">
            <w:pPr>
              <w:spacing w:line="240" w:lineRule="auto"/>
              <w:jc w:val="center"/>
              <w:textAlignment w:val="baseline"/>
              <w:rPr>
                <w:rStyle w:val="Hyperlink"/>
                <w:sz w:val="16"/>
                <w:szCs w:val="16"/>
              </w:rPr>
            </w:pPr>
          </w:p>
        </w:tc>
      </w:tr>
      <w:tr w:rsidR="00676527" w14:paraId="43330FE2" w14:textId="77777777" w:rsidTr="009B15FD">
        <w:trPr>
          <w:trHeight w:val="300"/>
        </w:trPr>
        <w:tc>
          <w:tcPr>
            <w:tcW w:w="14884" w:type="dxa"/>
            <w:gridSpan w:val="6"/>
            <w:shd w:val="clear" w:color="auto" w:fill="0070C0"/>
            <w:vAlign w:val="center"/>
          </w:tcPr>
          <w:p w14:paraId="0EADF8EB" w14:textId="77777777" w:rsidR="006542CC" w:rsidRPr="00D1505C" w:rsidRDefault="00E75703" w:rsidP="00823BD2">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431F551F" w14:textId="77777777" w:rsidTr="006D02E7">
        <w:trPr>
          <w:trHeight w:val="300"/>
        </w:trPr>
        <w:tc>
          <w:tcPr>
            <w:tcW w:w="1841" w:type="dxa"/>
            <w:shd w:val="clear" w:color="auto" w:fill="auto"/>
            <w:vAlign w:val="center"/>
          </w:tcPr>
          <w:p w14:paraId="18F53A01" w14:textId="77777777" w:rsidR="006542CC" w:rsidRPr="00D1505C" w:rsidRDefault="00E75703" w:rsidP="00E73E7B">
            <w:pPr>
              <w:rPr>
                <w:rStyle w:val="Hyperlink"/>
                <w:b/>
                <w:sz w:val="16"/>
                <w:szCs w:val="16"/>
              </w:rPr>
            </w:pPr>
            <w:r>
              <w:rPr>
                <w:rFonts w:eastAsia="Arial"/>
                <w:b/>
                <w:bCs/>
                <w:sz w:val="16"/>
                <w:szCs w:val="16"/>
                <w:lang w:val="pt-BR"/>
              </w:rPr>
              <w:t>Objetivo do indicador</w:t>
            </w:r>
          </w:p>
        </w:tc>
        <w:tc>
          <w:tcPr>
            <w:tcW w:w="13039" w:type="dxa"/>
            <w:gridSpan w:val="5"/>
            <w:shd w:val="clear" w:color="auto" w:fill="auto"/>
            <w:vAlign w:val="center"/>
          </w:tcPr>
          <w:p w14:paraId="12BEF73B" w14:textId="77777777" w:rsidR="006542CC" w:rsidRPr="002744C4" w:rsidRDefault="00E75703" w:rsidP="00E73E7B">
            <w:pPr>
              <w:rPr>
                <w:rStyle w:val="Hyperlink"/>
                <w:color w:val="000000" w:themeColor="text1"/>
                <w:sz w:val="16"/>
                <w:szCs w:val="16"/>
                <w:lang w:val="pt-BR"/>
              </w:rPr>
            </w:pPr>
            <w:r>
              <w:rPr>
                <w:rStyle w:val="Hyperlink"/>
                <w:rFonts w:eastAsia="Arial"/>
                <w:color w:val="000000"/>
                <w:sz w:val="16"/>
                <w:szCs w:val="16"/>
                <w:lang w:val="pt-BR"/>
              </w:rPr>
              <w:t xml:space="preserve">Este número é utilizado para reduzir a dupla contagem do AUM dos signatários na comunicação pública do PRI. Não há julgamento de valor para este percentual, e ele não será utilizado na </w:t>
            </w:r>
            <w:r>
              <w:rPr>
                <w:rStyle w:val="Hyperlink"/>
                <w:rFonts w:eastAsia="Arial"/>
                <w:color w:val="000000"/>
                <w:sz w:val="16"/>
                <w:szCs w:val="16"/>
                <w:lang w:val="pt-BR"/>
              </w:rPr>
              <w:t>metodologia de avaliação.</w:t>
            </w:r>
          </w:p>
        </w:tc>
      </w:tr>
      <w:tr w:rsidR="00676527" w14:paraId="47AC6D9F" w14:textId="77777777" w:rsidTr="009B15FD">
        <w:trPr>
          <w:trHeight w:val="300"/>
        </w:trPr>
        <w:tc>
          <w:tcPr>
            <w:tcW w:w="14884" w:type="dxa"/>
            <w:gridSpan w:val="6"/>
            <w:shd w:val="clear" w:color="auto" w:fill="0070C0"/>
            <w:vAlign w:val="center"/>
          </w:tcPr>
          <w:p w14:paraId="24115311" w14:textId="77777777" w:rsidR="006542CC" w:rsidRPr="00D1505C" w:rsidRDefault="00E75703" w:rsidP="00823BD2">
            <w:pPr>
              <w:rPr>
                <w:color w:val="FFFFFF" w:themeColor="background1"/>
                <w:sz w:val="16"/>
                <w:szCs w:val="16"/>
              </w:rPr>
            </w:pPr>
            <w:r>
              <w:rPr>
                <w:rFonts w:eastAsia="Arial" w:cs="Arial"/>
                <w:b/>
                <w:bCs/>
                <w:color w:val="FFFFFF"/>
                <w:sz w:val="18"/>
                <w:szCs w:val="18"/>
                <w:lang w:val="pt-BR" w:eastAsia="en-GB"/>
              </w:rPr>
              <w:t>Lógica</w:t>
            </w:r>
          </w:p>
        </w:tc>
      </w:tr>
      <w:tr w:rsidR="00676527" w14:paraId="0F1BD7B9" w14:textId="77777777" w:rsidTr="009B15FD">
        <w:trPr>
          <w:trHeight w:val="300"/>
        </w:trPr>
        <w:tc>
          <w:tcPr>
            <w:tcW w:w="1841" w:type="dxa"/>
            <w:shd w:val="clear" w:color="auto" w:fill="auto"/>
            <w:vAlign w:val="center"/>
          </w:tcPr>
          <w:p w14:paraId="3CF63A50" w14:textId="77777777" w:rsidR="006542CC" w:rsidRPr="00D1505C" w:rsidRDefault="00E75703" w:rsidP="00E73E7B">
            <w:pPr>
              <w:rPr>
                <w:b/>
                <w:bCs/>
                <w:sz w:val="16"/>
                <w:szCs w:val="16"/>
              </w:rPr>
            </w:pPr>
            <w:r>
              <w:rPr>
                <w:rFonts w:eastAsia="Arial"/>
                <w:b/>
                <w:bCs/>
                <w:sz w:val="16"/>
                <w:szCs w:val="16"/>
                <w:lang w:val="pt-BR"/>
              </w:rPr>
              <w:t>Subordinado a</w:t>
            </w:r>
          </w:p>
        </w:tc>
        <w:tc>
          <w:tcPr>
            <w:tcW w:w="13043" w:type="dxa"/>
            <w:gridSpan w:val="5"/>
            <w:shd w:val="clear" w:color="auto" w:fill="auto"/>
            <w:vAlign w:val="center"/>
          </w:tcPr>
          <w:p w14:paraId="4D27E8D3" w14:textId="77777777" w:rsidR="006542CC" w:rsidRPr="00D1505C" w:rsidRDefault="00E75703" w:rsidP="00E73E7B">
            <w:pPr>
              <w:rPr>
                <w:color w:val="000000" w:themeColor="text1"/>
                <w:sz w:val="16"/>
                <w:szCs w:val="16"/>
              </w:rPr>
            </w:pPr>
            <w:r>
              <w:rPr>
                <w:rFonts w:eastAsia="Arial"/>
                <w:color w:val="000000"/>
                <w:sz w:val="16"/>
                <w:szCs w:val="16"/>
                <w:lang w:val="pt-BR"/>
              </w:rPr>
              <w:t>[OO 5]</w:t>
            </w:r>
          </w:p>
        </w:tc>
      </w:tr>
      <w:tr w:rsidR="00676527" w14:paraId="5E5D8CEB" w14:textId="77777777" w:rsidTr="009B15FD">
        <w:trPr>
          <w:trHeight w:val="300"/>
        </w:trPr>
        <w:tc>
          <w:tcPr>
            <w:tcW w:w="1841" w:type="dxa"/>
            <w:shd w:val="clear" w:color="auto" w:fill="auto"/>
            <w:vAlign w:val="center"/>
          </w:tcPr>
          <w:p w14:paraId="3A2F8B5B" w14:textId="77777777" w:rsidR="006542CC" w:rsidRPr="00D1505C" w:rsidRDefault="00E75703" w:rsidP="00E73E7B">
            <w:pPr>
              <w:rPr>
                <w:b/>
                <w:bCs/>
                <w:sz w:val="16"/>
                <w:szCs w:val="16"/>
              </w:rPr>
            </w:pPr>
            <w:r>
              <w:rPr>
                <w:rFonts w:eastAsia="Arial"/>
                <w:b/>
                <w:bCs/>
                <w:sz w:val="16"/>
                <w:szCs w:val="16"/>
                <w:lang w:val="pt-BR"/>
              </w:rPr>
              <w:t>Acesso para</w:t>
            </w:r>
          </w:p>
        </w:tc>
        <w:tc>
          <w:tcPr>
            <w:tcW w:w="13043" w:type="dxa"/>
            <w:gridSpan w:val="5"/>
            <w:shd w:val="clear" w:color="auto" w:fill="auto"/>
            <w:vAlign w:val="center"/>
          </w:tcPr>
          <w:p w14:paraId="4D01EFE9" w14:textId="77777777" w:rsidR="006542CC" w:rsidRPr="00D1505C" w:rsidRDefault="00E75703" w:rsidP="00E73E7B">
            <w:pPr>
              <w:rPr>
                <w:color w:val="000000" w:themeColor="text1"/>
                <w:sz w:val="16"/>
                <w:szCs w:val="16"/>
              </w:rPr>
            </w:pPr>
            <w:r>
              <w:rPr>
                <w:rFonts w:eastAsia="Arial"/>
                <w:color w:val="000000"/>
                <w:sz w:val="16"/>
                <w:szCs w:val="16"/>
                <w:lang w:val="pt-BR"/>
              </w:rPr>
              <w:t>N/A</w:t>
            </w:r>
          </w:p>
        </w:tc>
      </w:tr>
      <w:tr w:rsidR="00676527" w14:paraId="3AE2B6A6" w14:textId="77777777" w:rsidTr="009B15FD">
        <w:trPr>
          <w:trHeight w:val="300"/>
        </w:trPr>
        <w:tc>
          <w:tcPr>
            <w:tcW w:w="14884" w:type="dxa"/>
            <w:gridSpan w:val="6"/>
            <w:shd w:val="clear" w:color="auto" w:fill="0070C0"/>
            <w:vAlign w:val="center"/>
          </w:tcPr>
          <w:p w14:paraId="45F3F3F4" w14:textId="77777777" w:rsidR="006542CC" w:rsidRPr="00D1505C" w:rsidRDefault="00E75703" w:rsidP="00823BD2">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073568FF" w14:textId="77777777" w:rsidTr="009B15FD">
        <w:trPr>
          <w:trHeight w:val="354"/>
        </w:trPr>
        <w:tc>
          <w:tcPr>
            <w:tcW w:w="1841" w:type="dxa"/>
            <w:shd w:val="clear" w:color="auto" w:fill="auto"/>
            <w:vAlign w:val="center"/>
          </w:tcPr>
          <w:p w14:paraId="2685E46F" w14:textId="77777777" w:rsidR="006542CC" w:rsidRPr="00D1505C" w:rsidRDefault="00E75703" w:rsidP="00E73E7B">
            <w:pPr>
              <w:rPr>
                <w:b/>
                <w:sz w:val="16"/>
                <w:szCs w:val="16"/>
              </w:rPr>
            </w:pPr>
            <w:r>
              <w:rPr>
                <w:rFonts w:eastAsia="Arial"/>
                <w:b/>
                <w:bCs/>
                <w:sz w:val="16"/>
                <w:szCs w:val="16"/>
                <w:lang w:val="pt-BR"/>
              </w:rPr>
              <w:t>Critérios de avaliação</w:t>
            </w:r>
          </w:p>
        </w:tc>
        <w:tc>
          <w:tcPr>
            <w:tcW w:w="13043" w:type="dxa"/>
            <w:gridSpan w:val="5"/>
            <w:shd w:val="clear" w:color="auto" w:fill="auto"/>
            <w:vAlign w:val="center"/>
          </w:tcPr>
          <w:p w14:paraId="79993FE7" w14:textId="77777777" w:rsidR="006542CC" w:rsidRPr="00D1505C" w:rsidRDefault="00E75703" w:rsidP="00E73E7B">
            <w:pPr>
              <w:rPr>
                <w:color w:val="000000" w:themeColor="text1"/>
                <w:sz w:val="16"/>
                <w:szCs w:val="16"/>
              </w:rPr>
            </w:pPr>
            <w:r>
              <w:rPr>
                <w:rStyle w:val="Hyperlink"/>
                <w:rFonts w:eastAsia="Arial"/>
                <w:color w:val="000000"/>
                <w:sz w:val="16"/>
                <w:szCs w:val="16"/>
                <w:lang w:val="pt-BR"/>
              </w:rPr>
              <w:t>Não pontua</w:t>
            </w:r>
          </w:p>
        </w:tc>
      </w:tr>
    </w:tbl>
    <w:p w14:paraId="2709BDA7" w14:textId="77777777" w:rsidR="006542CC" w:rsidRPr="00D1505C" w:rsidRDefault="00E75703" w:rsidP="006542CC">
      <w:pPr>
        <w:pStyle w:val="Heading2"/>
        <w:tabs>
          <w:tab w:val="left" w:pos="12758"/>
        </w:tabs>
      </w:pPr>
      <w:r w:rsidRPr="00D1505C">
        <w:br w:type="page"/>
      </w:r>
    </w:p>
    <w:p w14:paraId="3BBD804B" w14:textId="77777777" w:rsidR="006542CC" w:rsidRPr="00D1505C" w:rsidRDefault="00E75703" w:rsidP="006542CC">
      <w:pPr>
        <w:pStyle w:val="Heading2"/>
        <w:tabs>
          <w:tab w:val="left" w:pos="12758"/>
        </w:tabs>
      </w:pPr>
      <w:bookmarkStart w:id="67" w:name="_Toc114210125"/>
      <w:bookmarkStart w:id="68" w:name="_Toc128392924"/>
      <w:r>
        <w:rPr>
          <w:rFonts w:eastAsia="Arial" w:cs="Times New Roman"/>
          <w:bCs/>
          <w:szCs w:val="28"/>
          <w:lang w:val="pt-BR"/>
        </w:rPr>
        <w:lastRenderedPageBreak/>
        <w:t>Composição geográfica [OO 7]</w:t>
      </w:r>
      <w:bookmarkEnd w:id="67"/>
      <w:bookmarkEnd w:id="68"/>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2835"/>
        <w:gridCol w:w="4677"/>
        <w:gridCol w:w="1984"/>
        <w:gridCol w:w="1986"/>
      </w:tblGrid>
      <w:tr w:rsidR="00676527" w14:paraId="2064F049" w14:textId="77777777" w:rsidTr="00C24F5B">
        <w:trPr>
          <w:trHeight w:val="367"/>
        </w:trPr>
        <w:tc>
          <w:tcPr>
            <w:tcW w:w="1843" w:type="dxa"/>
            <w:vMerge w:val="restart"/>
            <w:shd w:val="clear" w:color="auto" w:fill="DFF5F9"/>
            <w:vAlign w:val="center"/>
            <w:hideMark/>
          </w:tcPr>
          <w:p w14:paraId="6FEF81CE" w14:textId="77777777" w:rsidR="005E3EB0" w:rsidRPr="00D1505C" w:rsidRDefault="00E75703">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52539D64" w14:textId="77777777" w:rsidR="005E3EB0" w:rsidRPr="00D1505C" w:rsidRDefault="005E3EB0">
            <w:pPr>
              <w:spacing w:line="240" w:lineRule="auto"/>
              <w:jc w:val="center"/>
              <w:textAlignment w:val="baseline"/>
              <w:rPr>
                <w:rFonts w:eastAsia="Times New Roman" w:cs="Arial"/>
                <w:b/>
                <w:sz w:val="14"/>
                <w:szCs w:val="14"/>
                <w:lang w:eastAsia="en-GB"/>
              </w:rPr>
            </w:pPr>
          </w:p>
          <w:p w14:paraId="6CC9F259" w14:textId="77777777" w:rsidR="005E3EB0" w:rsidRPr="00D1505C" w:rsidRDefault="00E75703">
            <w:pPr>
              <w:pStyle w:val="Indicatorsubsection"/>
              <w:rPr>
                <w:sz w:val="18"/>
                <w:szCs w:val="18"/>
                <w:lang w:val="en-GB"/>
              </w:rPr>
            </w:pPr>
            <w:bookmarkStart w:id="69" w:name="_Toc128392925"/>
            <w:r>
              <w:rPr>
                <w:rFonts w:eastAsia="Arial"/>
                <w:color w:val="000000"/>
                <w:lang w:val="pt-BR"/>
              </w:rPr>
              <w:t>OO 7</w:t>
            </w:r>
            <w:bookmarkEnd w:id="69"/>
          </w:p>
        </w:tc>
        <w:tc>
          <w:tcPr>
            <w:tcW w:w="1559" w:type="dxa"/>
            <w:shd w:val="clear" w:color="auto" w:fill="DFF5F9"/>
            <w:vAlign w:val="center"/>
            <w:hideMark/>
          </w:tcPr>
          <w:p w14:paraId="1A632530" w14:textId="77777777" w:rsidR="005E3EB0" w:rsidRPr="00D1505C" w:rsidRDefault="00E75703">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689668CB" w14:textId="77777777" w:rsidR="005E3EB0" w:rsidRPr="00D1505C" w:rsidRDefault="00E75703">
            <w:pPr>
              <w:spacing w:line="240" w:lineRule="auto"/>
              <w:textAlignment w:val="baseline"/>
              <w:rPr>
                <w:rFonts w:eastAsia="Times New Roman" w:cs="Arial"/>
                <w:sz w:val="14"/>
                <w:szCs w:val="14"/>
                <w:lang w:eastAsia="en-GB"/>
              </w:rPr>
            </w:pPr>
            <w:r>
              <w:rPr>
                <w:rFonts w:eastAsia="Arial"/>
                <w:b/>
                <w:bCs/>
                <w:sz w:val="22"/>
                <w:szCs w:val="22"/>
                <w:lang w:val="pt-BR"/>
              </w:rPr>
              <w:t>OO 5, OO 5.1, OO 5.3 FI</w:t>
            </w:r>
          </w:p>
        </w:tc>
        <w:tc>
          <w:tcPr>
            <w:tcW w:w="4677" w:type="dxa"/>
            <w:vMerge w:val="restart"/>
            <w:shd w:val="clear" w:color="auto" w:fill="DFF5F9"/>
            <w:vAlign w:val="center"/>
          </w:tcPr>
          <w:p w14:paraId="6D3F2316" w14:textId="77777777" w:rsidR="005E3EB0" w:rsidRPr="00D1505C" w:rsidRDefault="00E75703">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2A32000D" w14:textId="77777777" w:rsidR="005E3EB0" w:rsidRPr="00D1505C" w:rsidRDefault="005E3EB0">
            <w:pPr>
              <w:spacing w:line="240" w:lineRule="auto"/>
              <w:jc w:val="center"/>
              <w:textAlignment w:val="baseline"/>
              <w:rPr>
                <w:rFonts w:eastAsia="Times New Roman" w:cs="Arial"/>
                <w:sz w:val="14"/>
                <w:szCs w:val="14"/>
                <w:lang w:eastAsia="en-GB"/>
              </w:rPr>
            </w:pPr>
          </w:p>
          <w:p w14:paraId="5B38AC57" w14:textId="77777777" w:rsidR="005E3EB0" w:rsidRPr="00D1505C" w:rsidRDefault="00E75703">
            <w:pPr>
              <w:jc w:val="center"/>
              <w:rPr>
                <w:sz w:val="18"/>
                <w:szCs w:val="18"/>
              </w:rPr>
            </w:pPr>
            <w:r>
              <w:rPr>
                <w:rFonts w:eastAsia="Arial"/>
                <w:b/>
                <w:bCs/>
                <w:sz w:val="22"/>
                <w:szCs w:val="22"/>
                <w:lang w:val="pt-BR"/>
              </w:rPr>
              <w:t>Composição geográfica</w:t>
            </w:r>
          </w:p>
        </w:tc>
        <w:tc>
          <w:tcPr>
            <w:tcW w:w="1984" w:type="dxa"/>
            <w:vMerge w:val="restart"/>
            <w:shd w:val="clear" w:color="auto" w:fill="DFF5F9"/>
            <w:vAlign w:val="center"/>
            <w:hideMark/>
          </w:tcPr>
          <w:p w14:paraId="28387999" w14:textId="77777777" w:rsidR="005E3EB0" w:rsidRPr="00D1505C" w:rsidRDefault="00E75703">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199D9CF4" w14:textId="77777777" w:rsidR="005E3EB0" w:rsidRPr="00D1505C" w:rsidRDefault="005E3EB0">
            <w:pPr>
              <w:spacing w:line="240" w:lineRule="auto"/>
              <w:jc w:val="center"/>
              <w:textAlignment w:val="baseline"/>
              <w:rPr>
                <w:rFonts w:eastAsia="Times New Roman" w:cs="Arial"/>
                <w:b/>
                <w:bCs/>
                <w:sz w:val="14"/>
                <w:szCs w:val="14"/>
                <w:lang w:eastAsia="en-GB"/>
              </w:rPr>
            </w:pPr>
          </w:p>
          <w:p w14:paraId="4E9B0339" w14:textId="77777777" w:rsidR="005E3EB0" w:rsidRPr="00D1505C" w:rsidRDefault="00E75703">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6" w:type="dxa"/>
            <w:vMerge w:val="restart"/>
            <w:shd w:val="clear" w:color="auto" w:fill="00B0F0"/>
            <w:tcMar>
              <w:top w:w="113" w:type="dxa"/>
              <w:left w:w="113" w:type="dxa"/>
              <w:bottom w:w="113" w:type="dxa"/>
              <w:right w:w="113" w:type="dxa"/>
            </w:tcMar>
            <w:vAlign w:val="center"/>
            <w:hideMark/>
          </w:tcPr>
          <w:p w14:paraId="2BD77F98" w14:textId="77777777" w:rsidR="005E3EB0" w:rsidRPr="00D1505C" w:rsidRDefault="00E75703">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0546B48D" w14:textId="77777777" w:rsidR="005E3EB0" w:rsidRPr="00D1505C" w:rsidRDefault="005E3EB0">
            <w:pPr>
              <w:spacing w:line="240" w:lineRule="auto"/>
              <w:jc w:val="center"/>
              <w:textAlignment w:val="baseline"/>
              <w:rPr>
                <w:rFonts w:eastAsia="Times New Roman" w:cs="Arial"/>
                <w:b/>
                <w:bCs/>
                <w:color w:val="FFFFFF" w:themeColor="background1"/>
                <w:sz w:val="14"/>
                <w:szCs w:val="14"/>
                <w:lang w:eastAsia="en-GB"/>
              </w:rPr>
            </w:pPr>
          </w:p>
          <w:p w14:paraId="04893FE5" w14:textId="77777777" w:rsidR="005E3EB0" w:rsidRPr="00D1505C" w:rsidRDefault="00E75703">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1991B189" w14:textId="77777777" w:rsidTr="00C24F5B">
        <w:trPr>
          <w:trHeight w:val="367"/>
        </w:trPr>
        <w:tc>
          <w:tcPr>
            <w:tcW w:w="1843" w:type="dxa"/>
            <w:vMerge/>
            <w:shd w:val="clear" w:color="auto" w:fill="DFF5F9"/>
            <w:vAlign w:val="center"/>
          </w:tcPr>
          <w:p w14:paraId="5B62EDEB" w14:textId="77777777" w:rsidR="005E3EB0" w:rsidRPr="00D1505C" w:rsidRDefault="005E3EB0">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7D4E428F" w14:textId="77777777" w:rsidR="005E3EB0" w:rsidRPr="00D1505C" w:rsidRDefault="00E75703">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3E5C6142" w14:textId="77777777" w:rsidR="005E3EB0" w:rsidRPr="00D1505C" w:rsidRDefault="00E75703">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vMerge/>
            <w:shd w:val="clear" w:color="auto" w:fill="DFF5F9"/>
            <w:vAlign w:val="center"/>
          </w:tcPr>
          <w:p w14:paraId="790BFDCF" w14:textId="77777777" w:rsidR="005E3EB0" w:rsidRPr="00D1505C" w:rsidRDefault="005E3EB0">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5C14F06C" w14:textId="77777777" w:rsidR="005E3EB0" w:rsidRPr="00D1505C" w:rsidRDefault="005E3EB0">
            <w:pPr>
              <w:spacing w:line="240" w:lineRule="auto"/>
              <w:jc w:val="center"/>
              <w:textAlignment w:val="baseline"/>
              <w:rPr>
                <w:rFonts w:eastAsia="Times New Roman"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2A5853C0" w14:textId="77777777" w:rsidR="005E3EB0" w:rsidRPr="00D1505C" w:rsidRDefault="005E3EB0">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2711CA4A" w14:textId="77777777" w:rsidTr="00A36CA4">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0554A4DF" w14:textId="77777777" w:rsidR="005E3EB0" w:rsidRPr="002744C4" w:rsidRDefault="00E75703">
            <w:pPr>
              <w:spacing w:line="276" w:lineRule="auto"/>
              <w:textAlignment w:val="baseline"/>
              <w:rPr>
                <w:rFonts w:eastAsia="Times New Roman" w:cs="Arial"/>
                <w:b/>
                <w:lang w:val="pt-BR" w:eastAsia="en-GB"/>
              </w:rPr>
            </w:pPr>
            <w:r>
              <w:rPr>
                <w:rFonts w:eastAsia="Arial" w:cs="Arial"/>
                <w:b/>
                <w:bCs/>
                <w:lang w:val="pt-BR" w:eastAsia="en-GB"/>
              </w:rPr>
              <w:t>Indique o percentual do seu AUM em cada classe de ativos que está investido em mercados emergentes e em economias em desenvolvimento.</w:t>
            </w:r>
          </w:p>
          <w:p w14:paraId="1B45B929" w14:textId="77777777" w:rsidR="005E3EB0" w:rsidRPr="002744C4" w:rsidRDefault="005E3EB0">
            <w:pPr>
              <w:spacing w:line="276" w:lineRule="auto"/>
              <w:textAlignment w:val="baseline"/>
              <w:rPr>
                <w:rFonts w:eastAsia="Times New Roman" w:cs="Arial"/>
                <w:b/>
                <w:lang w:val="pt-BR" w:eastAsia="en-GB"/>
              </w:rPr>
            </w:pPr>
          </w:p>
          <w:p w14:paraId="5CDD0B92" w14:textId="77777777" w:rsidR="005E3EB0" w:rsidRPr="002744C4" w:rsidRDefault="00E75703">
            <w:pPr>
              <w:spacing w:line="276" w:lineRule="auto"/>
              <w:textAlignment w:val="baseline"/>
              <w:rPr>
                <w:rFonts w:eastAsia="Times New Roman" w:cs="Arial"/>
                <w:bCs/>
                <w:i/>
                <w:iCs/>
                <w:lang w:val="pt-BR" w:eastAsia="en-GB"/>
              </w:rPr>
            </w:pPr>
            <w:r>
              <w:rPr>
                <w:rFonts w:eastAsia="Arial" w:cs="Arial"/>
                <w:bCs/>
                <w:i/>
                <w:iCs/>
                <w:lang w:val="pt-BR" w:eastAsia="en-GB"/>
              </w:rPr>
              <w:t xml:space="preserve">Os valores devem combinar ativos em gestão </w:t>
            </w:r>
            <w:r>
              <w:rPr>
                <w:rFonts w:eastAsia="Arial" w:cs="Arial"/>
                <w:bCs/>
                <w:i/>
                <w:iCs/>
                <w:lang w:val="pt-BR" w:eastAsia="en-GB"/>
              </w:rPr>
              <w:t>interna e externa. Os mercados são classificados segundo o World Economic Outlook do FMI.</w:t>
            </w:r>
          </w:p>
        </w:tc>
      </w:tr>
      <w:tr w:rsidR="00676527" w:rsidRPr="002744C4" w14:paraId="05794168" w14:textId="77777777" w:rsidTr="006D02E7">
        <w:trPr>
          <w:trHeight w:val="351"/>
        </w:trPr>
        <w:tc>
          <w:tcPr>
            <w:tcW w:w="3402"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hideMark/>
          </w:tcPr>
          <w:p w14:paraId="708A4216" w14:textId="77777777" w:rsidR="00B7133A" w:rsidRPr="002744C4" w:rsidRDefault="00B7133A" w:rsidP="00AF43DA">
            <w:pPr>
              <w:spacing w:line="276" w:lineRule="auto"/>
              <w:textAlignment w:val="baseline"/>
              <w:rPr>
                <w:rFonts w:eastAsia="Times New Roman" w:cs="Arial"/>
                <w:lang w:val="pt-BR" w:eastAsia="en-GB"/>
              </w:rPr>
            </w:pPr>
          </w:p>
        </w:tc>
        <w:tc>
          <w:tcPr>
            <w:tcW w:w="11480" w:type="dxa"/>
            <w:gridSpan w:val="4"/>
            <w:tcBorders>
              <w:bottom w:val="single" w:sz="6" w:space="0" w:color="A6A6A6" w:themeColor="background1" w:themeShade="A6"/>
            </w:tcBorders>
            <w:shd w:val="clear" w:color="auto" w:fill="EDEDED" w:themeFill="accent3" w:themeFillTint="33"/>
            <w:vAlign w:val="center"/>
          </w:tcPr>
          <w:p w14:paraId="03163198" w14:textId="77777777" w:rsidR="00B7133A" w:rsidRPr="002744C4" w:rsidRDefault="00E75703" w:rsidP="00A36CA4">
            <w:pPr>
              <w:spacing w:line="276" w:lineRule="auto"/>
              <w:jc w:val="center"/>
              <w:textAlignment w:val="baseline"/>
              <w:rPr>
                <w:rFonts w:eastAsia="Times New Roman" w:cs="Arial"/>
                <w:b/>
                <w:bCs/>
                <w:lang w:val="pt-BR" w:eastAsia="en-GB"/>
              </w:rPr>
            </w:pPr>
            <w:r>
              <w:rPr>
                <w:rFonts w:eastAsia="Arial"/>
                <w:b/>
                <w:bCs/>
                <w:lang w:val="pt-BR"/>
              </w:rPr>
              <w:t>AUM em Mercados emergentes e Economias em desenvolvimento</w:t>
            </w:r>
          </w:p>
        </w:tc>
      </w:tr>
      <w:tr w:rsidR="00676527" w14:paraId="487A887E" w14:textId="77777777" w:rsidTr="006D02E7">
        <w:trPr>
          <w:trHeight w:val="465"/>
        </w:trPr>
        <w:tc>
          <w:tcPr>
            <w:tcW w:w="3402"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7CED434" w14:textId="77777777" w:rsidR="00B7133A" w:rsidRPr="002744C4" w:rsidRDefault="00E75703" w:rsidP="00E22304">
            <w:pPr>
              <w:spacing w:line="276" w:lineRule="auto"/>
              <w:textAlignment w:val="baseline"/>
              <w:rPr>
                <w:rFonts w:eastAsia="Times New Roman" w:cs="Arial"/>
                <w:lang w:val="pt-BR" w:eastAsia="en-GB"/>
              </w:rPr>
            </w:pPr>
            <w:r>
              <w:rPr>
                <w:rFonts w:eastAsia="Arial"/>
                <w:lang w:val="pt-BR"/>
              </w:rPr>
              <w:t xml:space="preserve">(A) </w:t>
            </w:r>
            <w:hyperlink r:id="rId78" w:history="1">
              <w:r>
                <w:rPr>
                  <w:rFonts w:eastAsia="Arial"/>
                  <w:color w:val="00B0F0"/>
                  <w:lang w:val="pt-BR"/>
                </w:rPr>
                <w:t>Renda variável listada em bolsa</w:t>
              </w:r>
            </w:hyperlink>
          </w:p>
        </w:tc>
        <w:tc>
          <w:tcPr>
            <w:tcW w:w="11480" w:type="dxa"/>
            <w:gridSpan w:val="4"/>
            <w:tcBorders>
              <w:bottom w:val="single" w:sz="6" w:space="0" w:color="A6A6A6" w:themeColor="background1" w:themeShade="A6"/>
            </w:tcBorders>
            <w:shd w:val="clear" w:color="auto" w:fill="FFFFFF" w:themeFill="background1"/>
            <w:vAlign w:val="center"/>
          </w:tcPr>
          <w:p w14:paraId="74AF99CF" w14:textId="77777777" w:rsidR="00B7133A" w:rsidRPr="002744C4" w:rsidRDefault="00E75703" w:rsidP="00224F2A">
            <w:pPr>
              <w:spacing w:line="276" w:lineRule="auto"/>
              <w:textAlignment w:val="baseline"/>
              <w:rPr>
                <w:rFonts w:eastAsia="Times New Roman" w:cs="Arial"/>
                <w:lang w:val="pt-BR" w:eastAsia="en-GB"/>
              </w:rPr>
            </w:pPr>
            <w:r>
              <w:rPr>
                <w:rFonts w:eastAsia="Arial" w:cs="Arial"/>
                <w:lang w:val="pt-BR" w:eastAsia="en-GB"/>
              </w:rPr>
              <w:t>[Lista suspensa]</w:t>
            </w:r>
          </w:p>
          <w:p w14:paraId="0FAC7D5F" w14:textId="77777777" w:rsidR="00B7133A" w:rsidRPr="002744C4" w:rsidRDefault="00B7133A" w:rsidP="00224F2A">
            <w:pPr>
              <w:spacing w:line="276" w:lineRule="auto"/>
              <w:textAlignment w:val="baseline"/>
              <w:rPr>
                <w:rFonts w:eastAsia="Times New Roman" w:cs="Arial"/>
                <w:lang w:val="pt-BR" w:eastAsia="en-GB"/>
              </w:rPr>
            </w:pPr>
          </w:p>
          <w:p w14:paraId="6752553D" w14:textId="77777777" w:rsidR="003D001B" w:rsidRPr="002744C4" w:rsidRDefault="00E75703" w:rsidP="00E22304">
            <w:pPr>
              <w:spacing w:line="276" w:lineRule="auto"/>
              <w:textAlignment w:val="baseline"/>
              <w:rPr>
                <w:rFonts w:eastAsia="Times New Roman" w:cs="Arial"/>
                <w:lang w:val="pt-BR" w:eastAsia="en-GB"/>
              </w:rPr>
            </w:pPr>
            <w:r>
              <w:rPr>
                <w:rFonts w:eastAsia="Arial" w:cs="Arial"/>
                <w:lang w:val="pt-BR" w:eastAsia="en-GB"/>
              </w:rPr>
              <w:t>(1) 0%</w:t>
            </w:r>
          </w:p>
          <w:p w14:paraId="5C9CFA0C" w14:textId="77777777" w:rsidR="00B7133A" w:rsidRPr="002744C4" w:rsidRDefault="00E75703" w:rsidP="00E22304">
            <w:pPr>
              <w:spacing w:line="276" w:lineRule="auto"/>
              <w:textAlignment w:val="baseline"/>
              <w:rPr>
                <w:rFonts w:eastAsia="Times New Roman" w:cs="Arial"/>
                <w:lang w:val="pt-BR" w:eastAsia="en-GB"/>
              </w:rPr>
            </w:pPr>
            <w:r>
              <w:rPr>
                <w:rFonts w:eastAsia="Arial" w:cs="Arial"/>
                <w:lang w:val="pt-BR" w:eastAsia="en-GB"/>
              </w:rPr>
              <w:t>(2) &gt;0 a 10%</w:t>
            </w:r>
          </w:p>
          <w:p w14:paraId="0D3185FD" w14:textId="77777777" w:rsidR="00B7133A" w:rsidRPr="002744C4" w:rsidRDefault="00E75703" w:rsidP="00E22304">
            <w:pPr>
              <w:spacing w:line="276" w:lineRule="auto"/>
              <w:textAlignment w:val="baseline"/>
              <w:rPr>
                <w:rFonts w:eastAsia="Times New Roman" w:cs="Arial"/>
                <w:lang w:val="pt-BR" w:eastAsia="en-GB"/>
              </w:rPr>
            </w:pPr>
            <w:r>
              <w:rPr>
                <w:rFonts w:eastAsia="Arial" w:cs="Arial"/>
                <w:lang w:val="pt-BR" w:eastAsia="en-GB"/>
              </w:rPr>
              <w:t>(3) &gt;10 a 20%</w:t>
            </w:r>
          </w:p>
          <w:p w14:paraId="3FEDF667" w14:textId="77777777" w:rsidR="00B7133A" w:rsidRPr="002744C4" w:rsidRDefault="00E75703" w:rsidP="00E22304">
            <w:pPr>
              <w:spacing w:line="276" w:lineRule="auto"/>
              <w:textAlignment w:val="baseline"/>
              <w:rPr>
                <w:rFonts w:eastAsia="Times New Roman" w:cs="Arial"/>
                <w:lang w:val="pt-BR" w:eastAsia="en-GB"/>
              </w:rPr>
            </w:pPr>
            <w:r>
              <w:rPr>
                <w:rFonts w:eastAsia="Arial" w:cs="Arial"/>
                <w:lang w:val="pt-BR" w:eastAsia="en-GB"/>
              </w:rPr>
              <w:t>(4) &gt;20 a 30%</w:t>
            </w:r>
          </w:p>
          <w:p w14:paraId="2712AFCD" w14:textId="77777777" w:rsidR="00B7133A" w:rsidRPr="00D1505C" w:rsidRDefault="00E75703" w:rsidP="00E22304">
            <w:pPr>
              <w:spacing w:line="276" w:lineRule="auto"/>
              <w:textAlignment w:val="baseline"/>
              <w:rPr>
                <w:rFonts w:eastAsia="Times New Roman" w:cs="Arial"/>
                <w:lang w:eastAsia="en-GB"/>
              </w:rPr>
            </w:pPr>
            <w:r>
              <w:rPr>
                <w:rFonts w:eastAsia="Arial" w:cs="Arial"/>
                <w:lang w:val="pt-BR" w:eastAsia="en-GB"/>
              </w:rPr>
              <w:t>(5) &gt;30 a 40%</w:t>
            </w:r>
          </w:p>
          <w:p w14:paraId="12EF11E9" w14:textId="77777777" w:rsidR="00B7133A" w:rsidRPr="00D1505C" w:rsidRDefault="00E75703" w:rsidP="00E22304">
            <w:pPr>
              <w:spacing w:line="276" w:lineRule="auto"/>
              <w:textAlignment w:val="baseline"/>
              <w:rPr>
                <w:rFonts w:eastAsia="Times New Roman" w:cs="Arial"/>
                <w:lang w:eastAsia="en-GB"/>
              </w:rPr>
            </w:pPr>
            <w:r>
              <w:rPr>
                <w:rFonts w:eastAsia="Arial" w:cs="Arial"/>
                <w:lang w:val="pt-BR" w:eastAsia="en-GB"/>
              </w:rPr>
              <w:t>(6) &gt;40 a 50%</w:t>
            </w:r>
          </w:p>
          <w:p w14:paraId="788EC13A" w14:textId="77777777" w:rsidR="00B7133A" w:rsidRPr="00D1505C" w:rsidRDefault="00E75703" w:rsidP="00E22304">
            <w:pPr>
              <w:spacing w:line="276" w:lineRule="auto"/>
              <w:textAlignment w:val="baseline"/>
              <w:rPr>
                <w:rFonts w:eastAsia="Times New Roman" w:cs="Arial"/>
                <w:lang w:eastAsia="en-GB"/>
              </w:rPr>
            </w:pPr>
            <w:r>
              <w:rPr>
                <w:rFonts w:eastAsia="Arial" w:cs="Arial"/>
                <w:lang w:val="pt-BR" w:eastAsia="en-GB"/>
              </w:rPr>
              <w:t>(7) &gt;50 a 60%</w:t>
            </w:r>
          </w:p>
          <w:p w14:paraId="1797C702" w14:textId="77777777" w:rsidR="00B7133A" w:rsidRPr="00D1505C" w:rsidRDefault="00E75703" w:rsidP="00E22304">
            <w:pPr>
              <w:spacing w:line="276" w:lineRule="auto"/>
              <w:textAlignment w:val="baseline"/>
              <w:rPr>
                <w:rFonts w:eastAsia="Times New Roman" w:cs="Arial"/>
                <w:lang w:eastAsia="en-GB"/>
              </w:rPr>
            </w:pPr>
            <w:r>
              <w:rPr>
                <w:rFonts w:eastAsia="Arial" w:cs="Arial"/>
                <w:lang w:val="pt-BR" w:eastAsia="en-GB"/>
              </w:rPr>
              <w:t>(8) &gt;60 a 70%</w:t>
            </w:r>
          </w:p>
          <w:p w14:paraId="34BA51CC" w14:textId="77777777" w:rsidR="00B7133A" w:rsidRPr="00D1505C" w:rsidRDefault="00E75703" w:rsidP="00E22304">
            <w:pPr>
              <w:spacing w:line="276" w:lineRule="auto"/>
              <w:textAlignment w:val="baseline"/>
              <w:rPr>
                <w:rFonts w:eastAsia="Times New Roman" w:cs="Arial"/>
                <w:lang w:eastAsia="en-GB"/>
              </w:rPr>
            </w:pPr>
            <w:r>
              <w:rPr>
                <w:rFonts w:eastAsia="Arial" w:cs="Arial"/>
                <w:lang w:val="pt-BR" w:eastAsia="en-GB"/>
              </w:rPr>
              <w:t>(9) &gt;70 a</w:t>
            </w:r>
            <w:r>
              <w:rPr>
                <w:rFonts w:eastAsia="Arial" w:cs="Arial"/>
                <w:lang w:val="pt-BR" w:eastAsia="en-GB"/>
              </w:rPr>
              <w:t xml:space="preserve"> 80%</w:t>
            </w:r>
          </w:p>
          <w:p w14:paraId="6AE0D02E" w14:textId="77777777" w:rsidR="00B7133A" w:rsidRPr="00D1505C" w:rsidRDefault="00E75703" w:rsidP="00E22304">
            <w:pPr>
              <w:spacing w:line="276" w:lineRule="auto"/>
              <w:textAlignment w:val="baseline"/>
              <w:rPr>
                <w:rFonts w:eastAsia="Times New Roman" w:cs="Arial"/>
                <w:lang w:eastAsia="en-GB"/>
              </w:rPr>
            </w:pPr>
            <w:r>
              <w:rPr>
                <w:rFonts w:eastAsia="Arial" w:cs="Arial"/>
                <w:lang w:val="pt-BR" w:eastAsia="en-GB"/>
              </w:rPr>
              <w:t>(10) &gt;80 a 90%</w:t>
            </w:r>
          </w:p>
          <w:p w14:paraId="4D9F6314" w14:textId="77777777" w:rsidR="00B7133A" w:rsidRPr="00D1505C" w:rsidRDefault="00E75703" w:rsidP="00E22304">
            <w:pPr>
              <w:spacing w:line="276" w:lineRule="auto"/>
              <w:textAlignment w:val="baseline"/>
              <w:rPr>
                <w:rFonts w:eastAsia="Times New Roman" w:cs="Arial"/>
                <w:lang w:eastAsia="en-GB"/>
              </w:rPr>
            </w:pPr>
            <w:r>
              <w:rPr>
                <w:rFonts w:eastAsia="Arial" w:cs="Arial"/>
                <w:lang w:val="pt-BR" w:eastAsia="en-GB"/>
              </w:rPr>
              <w:t>(11) &gt;90 a &lt;100%</w:t>
            </w:r>
          </w:p>
          <w:p w14:paraId="76A8E588" w14:textId="77777777" w:rsidR="00B7133A" w:rsidRPr="00D1505C" w:rsidRDefault="00E75703" w:rsidP="00E22304">
            <w:pPr>
              <w:spacing w:line="276" w:lineRule="auto"/>
              <w:textAlignment w:val="baseline"/>
              <w:rPr>
                <w:rFonts w:eastAsia="Times New Roman" w:cs="Arial"/>
                <w:lang w:eastAsia="en-GB"/>
              </w:rPr>
            </w:pPr>
            <w:r>
              <w:rPr>
                <w:rFonts w:eastAsia="Arial" w:cs="Arial"/>
                <w:lang w:val="pt-BR" w:eastAsia="en-GB"/>
              </w:rPr>
              <w:t>(12) 100%</w:t>
            </w:r>
          </w:p>
        </w:tc>
      </w:tr>
      <w:tr w:rsidR="00676527" w14:paraId="6C71AD45" w14:textId="77777777" w:rsidTr="00C4072B">
        <w:trPr>
          <w:trHeight w:val="61"/>
        </w:trPr>
        <w:tc>
          <w:tcPr>
            <w:tcW w:w="0" w:type="auto"/>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FD32DCE" w14:textId="77777777" w:rsidR="00B7133A" w:rsidRPr="00D1505C" w:rsidRDefault="00E75703" w:rsidP="00E22304">
            <w:pPr>
              <w:spacing w:line="276" w:lineRule="auto"/>
              <w:textAlignment w:val="baseline"/>
            </w:pPr>
            <w:r>
              <w:rPr>
                <w:rFonts w:eastAsia="Arial"/>
                <w:lang w:val="pt-BR"/>
              </w:rPr>
              <w:t xml:space="preserve">(B) </w:t>
            </w:r>
            <w:hyperlink r:id="rId79" w:history="1">
              <w:r>
                <w:rPr>
                  <w:rFonts w:eastAsia="Arial" w:cs="Arial"/>
                  <w:color w:val="00B0F0"/>
                  <w:lang w:val="pt-BR"/>
                </w:rPr>
                <w:t>Renda fixa</w:t>
              </w:r>
            </w:hyperlink>
            <w:r>
              <w:rPr>
                <w:rFonts w:eastAsia="Arial" w:cs="Arial"/>
                <w:lang w:val="pt-BR"/>
              </w:rPr>
              <w:t xml:space="preserve"> – </w:t>
            </w:r>
            <w:hyperlink r:id="rId80" w:history="1">
              <w:r>
                <w:rPr>
                  <w:rFonts w:eastAsia="Arial" w:cs="Arial"/>
                  <w:color w:val="00B0F0"/>
                  <w:lang w:val="pt-BR"/>
                </w:rPr>
                <w:t>SSA</w:t>
              </w:r>
            </w:hyperlink>
          </w:p>
        </w:tc>
        <w:tc>
          <w:tcPr>
            <w:tcW w:w="0" w:type="auto"/>
            <w:gridSpan w:val="4"/>
            <w:tcBorders>
              <w:bottom w:val="single" w:sz="6" w:space="0" w:color="A6A6A6" w:themeColor="background1" w:themeShade="A6"/>
            </w:tcBorders>
            <w:shd w:val="clear" w:color="auto" w:fill="FFFFFF" w:themeFill="background1"/>
            <w:vAlign w:val="center"/>
          </w:tcPr>
          <w:p w14:paraId="0390FE1F" w14:textId="77777777" w:rsidR="00B7133A" w:rsidRPr="00D1505C" w:rsidRDefault="00E75703" w:rsidP="00E22304">
            <w:pPr>
              <w:spacing w:line="276" w:lineRule="auto"/>
              <w:textAlignment w:val="baseline"/>
              <w:rPr>
                <w:rFonts w:eastAsia="Times New Roman" w:cs="Arial"/>
                <w:lang w:eastAsia="en-GB"/>
              </w:rPr>
            </w:pPr>
            <w:r>
              <w:rPr>
                <w:rFonts w:eastAsia="Arial" w:cs="Arial"/>
                <w:lang w:val="pt-BR" w:eastAsia="en-GB"/>
              </w:rPr>
              <w:t>[O mesmo que acima]</w:t>
            </w:r>
          </w:p>
        </w:tc>
      </w:tr>
      <w:tr w:rsidR="00676527" w14:paraId="6A04C4A0" w14:textId="77777777" w:rsidTr="00C4072B">
        <w:trPr>
          <w:trHeight w:val="20"/>
        </w:trPr>
        <w:tc>
          <w:tcPr>
            <w:tcW w:w="0" w:type="auto"/>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011313E" w14:textId="77777777" w:rsidR="00B7133A" w:rsidRPr="00D1505C" w:rsidRDefault="00E75703" w:rsidP="00E22304">
            <w:pPr>
              <w:spacing w:line="276" w:lineRule="auto"/>
              <w:textAlignment w:val="baseline"/>
            </w:pPr>
            <w:r>
              <w:rPr>
                <w:rFonts w:eastAsia="Arial" w:cs="Arial"/>
                <w:lang w:val="pt-BR" w:eastAsia="en-GB"/>
              </w:rPr>
              <w:t xml:space="preserve">(C) Renda fixa – </w:t>
            </w:r>
            <w:hyperlink r:id="rId81" w:history="1">
              <w:r>
                <w:rPr>
                  <w:rFonts w:eastAsia="Arial" w:cs="Arial"/>
                  <w:color w:val="00B0F0"/>
                  <w:lang w:val="pt-BR" w:eastAsia="en-GB"/>
                </w:rPr>
                <w:t>corporativos</w:t>
              </w:r>
            </w:hyperlink>
          </w:p>
        </w:tc>
        <w:tc>
          <w:tcPr>
            <w:tcW w:w="0" w:type="auto"/>
            <w:gridSpan w:val="4"/>
            <w:tcBorders>
              <w:bottom w:val="single" w:sz="6" w:space="0" w:color="A6A6A6" w:themeColor="background1" w:themeShade="A6"/>
            </w:tcBorders>
            <w:shd w:val="clear" w:color="auto" w:fill="FFFFFF" w:themeFill="background1"/>
            <w:vAlign w:val="center"/>
          </w:tcPr>
          <w:p w14:paraId="0E9AF70F" w14:textId="77777777" w:rsidR="00B7133A" w:rsidRPr="00D1505C" w:rsidRDefault="00E75703" w:rsidP="00E22304">
            <w:pPr>
              <w:spacing w:line="276" w:lineRule="auto"/>
              <w:textAlignment w:val="baseline"/>
              <w:rPr>
                <w:rFonts w:eastAsia="Times New Roman" w:cs="Arial"/>
                <w:lang w:eastAsia="en-GB"/>
              </w:rPr>
            </w:pPr>
            <w:r>
              <w:rPr>
                <w:rFonts w:eastAsia="Arial" w:cs="Arial"/>
                <w:lang w:val="pt-BR" w:eastAsia="en-GB"/>
              </w:rPr>
              <w:t>[O mesmo que acima]</w:t>
            </w:r>
          </w:p>
        </w:tc>
      </w:tr>
      <w:tr w:rsidR="00676527" w14:paraId="6DCFB6AA" w14:textId="77777777" w:rsidTr="00C4072B">
        <w:trPr>
          <w:trHeight w:val="20"/>
        </w:trPr>
        <w:tc>
          <w:tcPr>
            <w:tcW w:w="0" w:type="auto"/>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3F82795" w14:textId="77777777" w:rsidR="00B7133A" w:rsidRPr="00D1505C" w:rsidRDefault="00E75703" w:rsidP="00E22304">
            <w:pPr>
              <w:spacing w:line="276" w:lineRule="auto"/>
              <w:textAlignment w:val="baseline"/>
            </w:pPr>
            <w:r>
              <w:rPr>
                <w:rFonts w:eastAsia="Arial" w:cs="Arial"/>
                <w:lang w:val="pt-BR" w:eastAsia="en-GB"/>
              </w:rPr>
              <w:t xml:space="preserve">(D) Renda Fixa – </w:t>
            </w:r>
            <w:hyperlink r:id="rId82" w:history="1">
              <w:r>
                <w:rPr>
                  <w:rFonts w:eastAsia="Arial" w:cs="Arial"/>
                  <w:color w:val="00B0F0"/>
                  <w:lang w:val="pt-BR" w:eastAsia="en-GB"/>
                </w:rPr>
                <w:t>securitizados</w:t>
              </w:r>
            </w:hyperlink>
          </w:p>
        </w:tc>
        <w:tc>
          <w:tcPr>
            <w:tcW w:w="0" w:type="auto"/>
            <w:gridSpan w:val="4"/>
            <w:tcBorders>
              <w:bottom w:val="single" w:sz="6" w:space="0" w:color="A6A6A6" w:themeColor="background1" w:themeShade="A6"/>
            </w:tcBorders>
            <w:shd w:val="clear" w:color="auto" w:fill="FFFFFF" w:themeFill="background1"/>
            <w:vAlign w:val="center"/>
          </w:tcPr>
          <w:p w14:paraId="721369D3" w14:textId="77777777" w:rsidR="00B7133A" w:rsidRPr="00D1505C" w:rsidRDefault="00E75703" w:rsidP="00E22304">
            <w:pPr>
              <w:spacing w:line="276" w:lineRule="auto"/>
              <w:textAlignment w:val="baseline"/>
              <w:rPr>
                <w:rFonts w:eastAsia="Times New Roman" w:cs="Arial"/>
                <w:lang w:eastAsia="en-GB"/>
              </w:rPr>
            </w:pPr>
            <w:r>
              <w:rPr>
                <w:rFonts w:eastAsia="Arial" w:cs="Arial"/>
                <w:lang w:val="pt-BR" w:eastAsia="en-GB"/>
              </w:rPr>
              <w:t>[O mesmo que acima]</w:t>
            </w:r>
          </w:p>
        </w:tc>
      </w:tr>
      <w:tr w:rsidR="00676527" w14:paraId="27924CF4" w14:textId="77777777" w:rsidTr="00C4072B">
        <w:trPr>
          <w:trHeight w:val="20"/>
        </w:trPr>
        <w:tc>
          <w:tcPr>
            <w:tcW w:w="0" w:type="auto"/>
            <w:gridSpan w:val="2"/>
            <w:shd w:val="clear" w:color="auto" w:fill="FFFFFF" w:themeFill="background1"/>
            <w:tcMar>
              <w:top w:w="113" w:type="dxa"/>
              <w:left w:w="113" w:type="dxa"/>
              <w:bottom w:w="113" w:type="dxa"/>
              <w:right w:w="113" w:type="dxa"/>
            </w:tcMar>
            <w:vAlign w:val="center"/>
          </w:tcPr>
          <w:p w14:paraId="549F9111" w14:textId="77777777" w:rsidR="00B7133A" w:rsidRPr="002744C4" w:rsidRDefault="00E75703" w:rsidP="00E22304">
            <w:pPr>
              <w:spacing w:line="276" w:lineRule="auto"/>
              <w:textAlignment w:val="baseline"/>
              <w:rPr>
                <w:rFonts w:eastAsia="Times New Roman" w:cs="Arial"/>
                <w:lang w:val="pt-BR" w:eastAsia="en-GB"/>
              </w:rPr>
            </w:pPr>
            <w:r>
              <w:rPr>
                <w:rFonts w:eastAsia="Arial" w:cs="Arial"/>
                <w:lang w:val="pt-BR" w:eastAsia="en-GB"/>
              </w:rPr>
              <w:lastRenderedPageBreak/>
              <w:t xml:space="preserve">(E) Renda fixa – </w:t>
            </w:r>
            <w:hyperlink r:id="rId83" w:history="1">
              <w:r>
                <w:rPr>
                  <w:rFonts w:eastAsia="Arial" w:cs="Arial"/>
                  <w:color w:val="00B0F0"/>
                  <w:lang w:val="pt-BR" w:eastAsia="en-GB"/>
                </w:rPr>
                <w:t>dívida privada</w:t>
              </w:r>
            </w:hyperlink>
          </w:p>
        </w:tc>
        <w:tc>
          <w:tcPr>
            <w:tcW w:w="0" w:type="auto"/>
            <w:gridSpan w:val="4"/>
            <w:shd w:val="clear" w:color="auto" w:fill="FFFFFF" w:themeFill="background1"/>
            <w:vAlign w:val="center"/>
          </w:tcPr>
          <w:p w14:paraId="088D1604" w14:textId="77777777" w:rsidR="00B7133A" w:rsidRPr="00D1505C" w:rsidRDefault="00E75703" w:rsidP="00E22304">
            <w:pPr>
              <w:spacing w:line="276" w:lineRule="auto"/>
              <w:textAlignment w:val="baseline"/>
              <w:rPr>
                <w:rFonts w:eastAsia="Times New Roman" w:cs="Arial"/>
                <w:lang w:eastAsia="en-GB"/>
              </w:rPr>
            </w:pPr>
            <w:r>
              <w:rPr>
                <w:rFonts w:eastAsia="Arial" w:cs="Arial"/>
                <w:lang w:val="pt-BR" w:eastAsia="en-GB"/>
              </w:rPr>
              <w:t>[O mesmo que acima]</w:t>
            </w:r>
          </w:p>
        </w:tc>
      </w:tr>
      <w:tr w:rsidR="00676527" w14:paraId="29C917BA" w14:textId="77777777" w:rsidTr="00C4072B">
        <w:trPr>
          <w:trHeight w:val="20"/>
        </w:trPr>
        <w:tc>
          <w:tcPr>
            <w:tcW w:w="0" w:type="auto"/>
            <w:gridSpan w:val="2"/>
            <w:shd w:val="clear" w:color="auto" w:fill="FFFFFF" w:themeFill="background1"/>
            <w:tcMar>
              <w:top w:w="113" w:type="dxa"/>
              <w:left w:w="113" w:type="dxa"/>
              <w:bottom w:w="113" w:type="dxa"/>
              <w:right w:w="113" w:type="dxa"/>
            </w:tcMar>
            <w:vAlign w:val="center"/>
          </w:tcPr>
          <w:p w14:paraId="329EFAA4" w14:textId="77777777" w:rsidR="00B7133A" w:rsidRPr="00D1505C" w:rsidRDefault="00E75703" w:rsidP="00E22304">
            <w:pPr>
              <w:spacing w:line="276" w:lineRule="auto"/>
              <w:textAlignment w:val="baseline"/>
            </w:pPr>
            <w:r>
              <w:rPr>
                <w:rFonts w:eastAsia="Arial"/>
                <w:lang w:val="pt-BR"/>
              </w:rPr>
              <w:t xml:space="preserve">(F) </w:t>
            </w:r>
            <w:r>
              <w:fldChar w:fldCharType="begin"/>
            </w:r>
            <w:r>
              <w:instrText>HYPERLINK "https://www.unpri.org/reporting-definitions"</w:instrText>
            </w:r>
            <w:r>
              <w:fldChar w:fldCharType="separate"/>
            </w:r>
            <w:r>
              <w:rPr>
                <w:rFonts w:eastAsia="Arial" w:cs="Arial"/>
                <w:i/>
                <w:iCs/>
                <w:color w:val="00B0F0"/>
                <w:lang w:val="pt-BR"/>
              </w:rPr>
              <w:t>Private equity</w:t>
            </w:r>
            <w:r>
              <w:rPr>
                <w:rFonts w:eastAsia="Arial" w:cs="Arial"/>
                <w:i/>
                <w:iCs/>
                <w:color w:val="00B0F0"/>
                <w:lang w:val="pt-BR"/>
              </w:rPr>
              <w:fldChar w:fldCharType="end"/>
            </w:r>
          </w:p>
        </w:tc>
        <w:tc>
          <w:tcPr>
            <w:tcW w:w="0" w:type="auto"/>
            <w:gridSpan w:val="4"/>
            <w:shd w:val="clear" w:color="auto" w:fill="FFFFFF" w:themeFill="background1"/>
            <w:vAlign w:val="center"/>
          </w:tcPr>
          <w:p w14:paraId="180242CB" w14:textId="77777777" w:rsidR="00B7133A" w:rsidRPr="00D1505C" w:rsidRDefault="00E75703" w:rsidP="00E22304">
            <w:pPr>
              <w:spacing w:line="276" w:lineRule="auto"/>
              <w:textAlignment w:val="baseline"/>
              <w:rPr>
                <w:rFonts w:eastAsia="Times New Roman" w:cs="Arial"/>
                <w:lang w:eastAsia="en-GB"/>
              </w:rPr>
            </w:pPr>
            <w:r>
              <w:rPr>
                <w:rFonts w:eastAsia="Arial" w:cs="Arial"/>
                <w:lang w:val="pt-BR" w:eastAsia="en-GB"/>
              </w:rPr>
              <w:t>[O mesmo que acima]</w:t>
            </w:r>
          </w:p>
        </w:tc>
      </w:tr>
      <w:tr w:rsidR="00676527" w14:paraId="76D3FDA8" w14:textId="77777777" w:rsidTr="00C4072B">
        <w:trPr>
          <w:trHeight w:val="142"/>
        </w:trPr>
        <w:tc>
          <w:tcPr>
            <w:tcW w:w="0" w:type="auto"/>
            <w:gridSpan w:val="2"/>
            <w:shd w:val="clear" w:color="auto" w:fill="FFFFFF" w:themeFill="background1"/>
            <w:tcMar>
              <w:top w:w="113" w:type="dxa"/>
              <w:left w:w="113" w:type="dxa"/>
              <w:bottom w:w="113" w:type="dxa"/>
              <w:right w:w="113" w:type="dxa"/>
            </w:tcMar>
            <w:vAlign w:val="center"/>
          </w:tcPr>
          <w:p w14:paraId="229FF3F8" w14:textId="77777777" w:rsidR="00B7133A" w:rsidRPr="00D1505C" w:rsidRDefault="00E75703" w:rsidP="00E22304">
            <w:pPr>
              <w:spacing w:line="276" w:lineRule="auto"/>
              <w:textAlignment w:val="baseline"/>
            </w:pPr>
            <w:r>
              <w:rPr>
                <w:rFonts w:eastAsia="Arial"/>
                <w:lang w:val="pt-BR"/>
              </w:rPr>
              <w:t xml:space="preserve">(G) </w:t>
            </w:r>
            <w:hyperlink r:id="rId84" w:history="1">
              <w:r>
                <w:rPr>
                  <w:rFonts w:eastAsia="Arial" w:cs="Arial"/>
                  <w:color w:val="00B0F0"/>
                  <w:lang w:val="pt-BR"/>
                </w:rPr>
                <w:t>Imobiliário</w:t>
              </w:r>
            </w:hyperlink>
          </w:p>
        </w:tc>
        <w:tc>
          <w:tcPr>
            <w:tcW w:w="0" w:type="auto"/>
            <w:gridSpan w:val="4"/>
            <w:shd w:val="clear" w:color="auto" w:fill="FFFFFF" w:themeFill="background1"/>
            <w:vAlign w:val="center"/>
          </w:tcPr>
          <w:p w14:paraId="6D5F29D0" w14:textId="77777777" w:rsidR="00B7133A" w:rsidRPr="00D1505C" w:rsidRDefault="00E75703" w:rsidP="00E22304">
            <w:pPr>
              <w:spacing w:line="276" w:lineRule="auto"/>
              <w:textAlignment w:val="baseline"/>
              <w:rPr>
                <w:rFonts w:eastAsia="Times New Roman" w:cs="Arial"/>
                <w:lang w:eastAsia="en-GB"/>
              </w:rPr>
            </w:pPr>
            <w:r>
              <w:rPr>
                <w:rFonts w:eastAsia="Arial" w:cs="Arial"/>
                <w:lang w:val="pt-BR" w:eastAsia="en-GB"/>
              </w:rPr>
              <w:t>[O mesmo que acima]</w:t>
            </w:r>
          </w:p>
        </w:tc>
      </w:tr>
      <w:tr w:rsidR="00676527" w14:paraId="0DF5AB99" w14:textId="77777777" w:rsidTr="00C4072B">
        <w:trPr>
          <w:trHeight w:val="20"/>
        </w:trPr>
        <w:tc>
          <w:tcPr>
            <w:tcW w:w="0" w:type="auto"/>
            <w:gridSpan w:val="2"/>
            <w:shd w:val="clear" w:color="auto" w:fill="FFFFFF" w:themeFill="background1"/>
            <w:tcMar>
              <w:top w:w="113" w:type="dxa"/>
              <w:left w:w="113" w:type="dxa"/>
              <w:bottom w:w="113" w:type="dxa"/>
              <w:right w:w="113" w:type="dxa"/>
            </w:tcMar>
            <w:vAlign w:val="center"/>
          </w:tcPr>
          <w:p w14:paraId="3DB701DB" w14:textId="77777777" w:rsidR="00B7133A" w:rsidRPr="00D1505C" w:rsidRDefault="00E75703" w:rsidP="00E22304">
            <w:pPr>
              <w:spacing w:line="276" w:lineRule="auto"/>
              <w:textAlignment w:val="baseline"/>
            </w:pPr>
            <w:r>
              <w:rPr>
                <w:rFonts w:eastAsia="Arial"/>
                <w:lang w:val="pt-BR"/>
              </w:rPr>
              <w:t xml:space="preserve">(H) </w:t>
            </w:r>
            <w:hyperlink r:id="rId85" w:history="1">
              <w:r>
                <w:rPr>
                  <w:rFonts w:eastAsia="Arial" w:cs="Arial"/>
                  <w:color w:val="00B0F0"/>
                  <w:lang w:val="pt-BR"/>
                </w:rPr>
                <w:t>Infraestrutura</w:t>
              </w:r>
            </w:hyperlink>
          </w:p>
        </w:tc>
        <w:tc>
          <w:tcPr>
            <w:tcW w:w="0" w:type="auto"/>
            <w:gridSpan w:val="4"/>
            <w:shd w:val="clear" w:color="auto" w:fill="FFFFFF" w:themeFill="background1"/>
            <w:vAlign w:val="center"/>
          </w:tcPr>
          <w:p w14:paraId="30CEF0B9" w14:textId="77777777" w:rsidR="00B7133A" w:rsidRPr="00D1505C" w:rsidRDefault="00E75703" w:rsidP="00E22304">
            <w:pPr>
              <w:spacing w:line="276" w:lineRule="auto"/>
              <w:textAlignment w:val="baseline"/>
              <w:rPr>
                <w:rFonts w:eastAsia="Times New Roman" w:cs="Arial"/>
                <w:lang w:eastAsia="en-GB"/>
              </w:rPr>
            </w:pPr>
            <w:r>
              <w:rPr>
                <w:rFonts w:eastAsia="Arial" w:cs="Arial"/>
                <w:lang w:val="pt-BR" w:eastAsia="en-GB"/>
              </w:rPr>
              <w:t>[O mesmo que acima]</w:t>
            </w:r>
          </w:p>
        </w:tc>
      </w:tr>
      <w:tr w:rsidR="00676527" w14:paraId="66F15B5E" w14:textId="77777777" w:rsidTr="00C4072B">
        <w:trPr>
          <w:trHeight w:val="20"/>
        </w:trPr>
        <w:tc>
          <w:tcPr>
            <w:tcW w:w="0" w:type="auto"/>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4C4BD83" w14:textId="77777777" w:rsidR="00B7133A" w:rsidRPr="00D1505C" w:rsidRDefault="00E75703" w:rsidP="00E22304">
            <w:pPr>
              <w:spacing w:line="276" w:lineRule="auto"/>
              <w:textAlignment w:val="baseline"/>
            </w:pPr>
            <w:r>
              <w:rPr>
                <w:rFonts w:eastAsia="Arial"/>
                <w:lang w:val="pt-BR"/>
              </w:rPr>
              <w:t xml:space="preserve">(I) </w:t>
            </w:r>
            <w:hyperlink r:id="rId86" w:history="1">
              <w:r>
                <w:rPr>
                  <w:rFonts w:eastAsia="Arial" w:cs="Arial"/>
                  <w:color w:val="00B0F0"/>
                  <w:lang w:val="pt-BR"/>
                </w:rPr>
                <w:t xml:space="preserve">Fundos de </w:t>
              </w:r>
              <w:r>
                <w:rPr>
                  <w:rFonts w:eastAsia="Arial" w:cs="Arial"/>
                  <w:i/>
                  <w:iCs/>
                  <w:color w:val="00B0F0"/>
                  <w:lang w:val="pt-BR"/>
                </w:rPr>
                <w:t>hedge</w:t>
              </w:r>
            </w:hyperlink>
          </w:p>
        </w:tc>
        <w:tc>
          <w:tcPr>
            <w:tcW w:w="0" w:type="auto"/>
            <w:gridSpan w:val="4"/>
            <w:tcBorders>
              <w:bottom w:val="single" w:sz="6" w:space="0" w:color="A6A6A6" w:themeColor="background1" w:themeShade="A6"/>
            </w:tcBorders>
            <w:shd w:val="clear" w:color="auto" w:fill="FFFFFF" w:themeFill="background1"/>
            <w:vAlign w:val="center"/>
          </w:tcPr>
          <w:p w14:paraId="2AA71585" w14:textId="77777777" w:rsidR="00B7133A" w:rsidRPr="00D1505C" w:rsidRDefault="00E75703" w:rsidP="00E22304">
            <w:pPr>
              <w:spacing w:line="276" w:lineRule="auto"/>
              <w:textAlignment w:val="baseline"/>
              <w:rPr>
                <w:rFonts w:eastAsia="Times New Roman" w:cs="Arial"/>
                <w:lang w:eastAsia="en-GB"/>
              </w:rPr>
            </w:pPr>
            <w:r>
              <w:rPr>
                <w:rFonts w:eastAsia="Arial" w:cs="Arial"/>
                <w:lang w:val="pt-BR" w:eastAsia="en-GB"/>
              </w:rPr>
              <w:t>[O mesmo que acima]</w:t>
            </w:r>
          </w:p>
        </w:tc>
      </w:tr>
    </w:tbl>
    <w:p w14:paraId="544B0D00" w14:textId="77777777" w:rsidR="005E3EB0" w:rsidRPr="00D1505C" w:rsidRDefault="005E3EB0" w:rsidP="001D5E3B"/>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4"/>
        <w:gridCol w:w="13040"/>
      </w:tblGrid>
      <w:tr w:rsidR="00676527" w14:paraId="2029E413" w14:textId="77777777" w:rsidTr="00A36CA4">
        <w:trPr>
          <w:trHeight w:val="300"/>
        </w:trPr>
        <w:tc>
          <w:tcPr>
            <w:tcW w:w="14884" w:type="dxa"/>
            <w:gridSpan w:val="2"/>
            <w:shd w:val="clear" w:color="auto" w:fill="0070C0"/>
            <w:vAlign w:val="center"/>
          </w:tcPr>
          <w:p w14:paraId="5E3E8966" w14:textId="77777777" w:rsidR="006542CC" w:rsidRPr="00D1505C" w:rsidRDefault="00E75703" w:rsidP="00E73E7B">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53ECF2D4" w14:textId="77777777" w:rsidTr="00A36CA4">
        <w:trPr>
          <w:trHeight w:val="300"/>
        </w:trPr>
        <w:tc>
          <w:tcPr>
            <w:tcW w:w="1844" w:type="dxa"/>
            <w:shd w:val="clear" w:color="auto" w:fill="auto"/>
            <w:vAlign w:val="center"/>
          </w:tcPr>
          <w:p w14:paraId="021F7477" w14:textId="77777777" w:rsidR="006542CC" w:rsidRPr="00D1505C" w:rsidRDefault="00E75703" w:rsidP="00E73E7B">
            <w:pPr>
              <w:rPr>
                <w:rStyle w:val="Hyperlink"/>
                <w:b/>
                <w:sz w:val="16"/>
                <w:szCs w:val="16"/>
              </w:rPr>
            </w:pPr>
            <w:r>
              <w:rPr>
                <w:rFonts w:eastAsia="Arial"/>
                <w:b/>
                <w:bCs/>
                <w:sz w:val="16"/>
                <w:szCs w:val="16"/>
                <w:lang w:val="pt-BR"/>
              </w:rPr>
              <w:t>Objetivo do indicador</w:t>
            </w:r>
          </w:p>
        </w:tc>
        <w:tc>
          <w:tcPr>
            <w:tcW w:w="13040" w:type="dxa"/>
            <w:shd w:val="clear" w:color="auto" w:fill="auto"/>
            <w:vAlign w:val="center"/>
          </w:tcPr>
          <w:p w14:paraId="0BC39841" w14:textId="77777777" w:rsidR="00413756" w:rsidRPr="002744C4" w:rsidRDefault="00E75703" w:rsidP="00413756">
            <w:pPr>
              <w:rPr>
                <w:rStyle w:val="Hyperlink"/>
                <w:color w:val="000000" w:themeColor="text1"/>
                <w:sz w:val="16"/>
                <w:szCs w:val="16"/>
                <w:lang w:val="pt-BR"/>
              </w:rPr>
            </w:pPr>
            <w:r>
              <w:rPr>
                <w:rStyle w:val="Hyperlink"/>
                <w:rFonts w:eastAsia="Arial"/>
                <w:color w:val="000000"/>
                <w:sz w:val="16"/>
                <w:szCs w:val="16"/>
                <w:lang w:val="pt-BR"/>
              </w:rPr>
              <w:t xml:space="preserve">As ações possíveis para a implementação do investimento responsável em economias avançadas podem ser diferentes daquelas disponíveis aos </w:t>
            </w:r>
            <w:r>
              <w:rPr>
                <w:rStyle w:val="Hyperlink"/>
                <w:rFonts w:eastAsia="Arial"/>
                <w:color w:val="000000"/>
                <w:sz w:val="16"/>
                <w:szCs w:val="16"/>
                <w:lang w:val="pt-BR"/>
              </w:rPr>
              <w:t>investidores em mercados emergentes e economias em desenvolvimento. Preenchendo estas informações, os signatários poderão comparar seu progresso na implementação ao progresso de seus pares com composições semelhantes e contextualizar suas respostas de agor</w:t>
            </w:r>
            <w:r>
              <w:rPr>
                <w:rStyle w:val="Hyperlink"/>
                <w:rFonts w:eastAsia="Arial"/>
                <w:color w:val="000000"/>
                <w:sz w:val="16"/>
                <w:szCs w:val="16"/>
                <w:lang w:val="pt-BR"/>
              </w:rPr>
              <w:t>a em diante.</w:t>
            </w:r>
          </w:p>
          <w:p w14:paraId="69B4B0BB" w14:textId="77777777" w:rsidR="006542CC" w:rsidRPr="002744C4" w:rsidRDefault="00E75703" w:rsidP="00413756">
            <w:pPr>
              <w:rPr>
                <w:rStyle w:val="Hyperlink"/>
                <w:color w:val="000000" w:themeColor="text1"/>
                <w:sz w:val="16"/>
                <w:szCs w:val="16"/>
                <w:lang w:val="pt-BR"/>
              </w:rPr>
            </w:pPr>
            <w:r>
              <w:rPr>
                <w:rStyle w:val="Hyperlink"/>
                <w:rFonts w:eastAsia="Arial"/>
                <w:color w:val="000000"/>
                <w:sz w:val="16"/>
                <w:szCs w:val="16"/>
                <w:lang w:val="pt-BR"/>
              </w:rPr>
              <w:t>Os dados agregados coletados neste indicador também podem ser utilizados para análises nas comunicações públicas do PRI, incluindo orientações para signatários, relatórios e/ou outros materiais.</w:t>
            </w:r>
          </w:p>
        </w:tc>
      </w:tr>
      <w:tr w:rsidR="00676527" w:rsidRPr="002744C4" w14:paraId="1210A7A1" w14:textId="77777777" w:rsidTr="00A36CA4">
        <w:trPr>
          <w:trHeight w:val="300"/>
        </w:trPr>
        <w:tc>
          <w:tcPr>
            <w:tcW w:w="1844" w:type="dxa"/>
            <w:shd w:val="clear" w:color="auto" w:fill="auto"/>
            <w:vAlign w:val="center"/>
          </w:tcPr>
          <w:p w14:paraId="442C9811" w14:textId="77777777" w:rsidR="006542CC" w:rsidRPr="00D1505C" w:rsidRDefault="00E75703" w:rsidP="00E73E7B">
            <w:pPr>
              <w:rPr>
                <w:rStyle w:val="Hyperlink"/>
                <w:b/>
                <w:sz w:val="16"/>
                <w:szCs w:val="16"/>
              </w:rPr>
            </w:pPr>
            <w:r>
              <w:rPr>
                <w:rFonts w:eastAsia="Arial"/>
                <w:b/>
                <w:bCs/>
                <w:sz w:val="16"/>
                <w:szCs w:val="16"/>
                <w:lang w:val="pt-BR"/>
              </w:rPr>
              <w:t>Orientações adicionais</w:t>
            </w:r>
          </w:p>
        </w:tc>
        <w:tc>
          <w:tcPr>
            <w:tcW w:w="13040" w:type="dxa"/>
            <w:shd w:val="clear" w:color="auto" w:fill="auto"/>
            <w:vAlign w:val="center"/>
          </w:tcPr>
          <w:p w14:paraId="7DD290F9" w14:textId="77777777" w:rsidR="006542CC" w:rsidRPr="002744C4" w:rsidRDefault="00E75703" w:rsidP="00E73E7B">
            <w:pPr>
              <w:rPr>
                <w:rStyle w:val="Hyperlink"/>
                <w:color w:val="000000" w:themeColor="text1"/>
                <w:sz w:val="16"/>
                <w:szCs w:val="16"/>
                <w:lang w:val="pt-BR"/>
              </w:rPr>
            </w:pPr>
            <w:r>
              <w:rPr>
                <w:rStyle w:val="Hyperlink"/>
                <w:rFonts w:eastAsia="Arial"/>
                <w:color w:val="000000"/>
                <w:sz w:val="16"/>
                <w:szCs w:val="16"/>
                <w:lang w:val="pt-BR"/>
              </w:rPr>
              <w:t>Os mercados são classifi</w:t>
            </w:r>
            <w:r>
              <w:rPr>
                <w:rStyle w:val="Hyperlink"/>
                <w:rFonts w:eastAsia="Arial"/>
                <w:color w:val="000000"/>
                <w:sz w:val="16"/>
                <w:szCs w:val="16"/>
                <w:lang w:val="pt-BR"/>
              </w:rPr>
              <w:t xml:space="preserve">cados segundo o </w:t>
            </w:r>
            <w:hyperlink r:id="rId87" w:history="1">
              <w:r>
                <w:rPr>
                  <w:rStyle w:val="Hyperlink"/>
                  <w:rFonts w:eastAsia="Arial"/>
                  <w:sz w:val="16"/>
                  <w:szCs w:val="16"/>
                  <w:lang w:val="pt-BR"/>
                </w:rPr>
                <w:t>World Economic Outlook do FMI</w:t>
              </w:r>
            </w:hyperlink>
            <w:r>
              <w:rPr>
                <w:rStyle w:val="Hyperlink"/>
                <w:rFonts w:eastAsia="Arial"/>
                <w:color w:val="000000"/>
                <w:sz w:val="16"/>
                <w:szCs w:val="16"/>
                <w:lang w:val="pt-BR"/>
              </w:rPr>
              <w:t xml:space="preserve">. </w:t>
            </w:r>
          </w:p>
        </w:tc>
      </w:tr>
      <w:tr w:rsidR="00676527" w14:paraId="062AEE67" w14:textId="77777777" w:rsidTr="00A36CA4">
        <w:trPr>
          <w:trHeight w:val="300"/>
        </w:trPr>
        <w:tc>
          <w:tcPr>
            <w:tcW w:w="14884" w:type="dxa"/>
            <w:gridSpan w:val="2"/>
            <w:shd w:val="clear" w:color="auto" w:fill="0070C0"/>
            <w:vAlign w:val="center"/>
          </w:tcPr>
          <w:p w14:paraId="23FB990B" w14:textId="77777777" w:rsidR="006542CC" w:rsidRPr="00D1505C" w:rsidRDefault="00E75703" w:rsidP="00E73E7B">
            <w:pPr>
              <w:rPr>
                <w:color w:val="FFFFFF" w:themeColor="background1"/>
                <w:sz w:val="16"/>
                <w:szCs w:val="16"/>
              </w:rPr>
            </w:pPr>
            <w:r>
              <w:rPr>
                <w:rFonts w:eastAsia="Arial" w:cs="Arial"/>
                <w:b/>
                <w:bCs/>
                <w:color w:val="FFFFFF"/>
                <w:sz w:val="18"/>
                <w:szCs w:val="18"/>
                <w:lang w:val="pt-BR" w:eastAsia="en-GB"/>
              </w:rPr>
              <w:t>Lógica</w:t>
            </w:r>
          </w:p>
        </w:tc>
      </w:tr>
      <w:tr w:rsidR="00676527" w14:paraId="35C11BC3" w14:textId="77777777" w:rsidTr="00A36CA4">
        <w:trPr>
          <w:trHeight w:val="300"/>
        </w:trPr>
        <w:tc>
          <w:tcPr>
            <w:tcW w:w="1844" w:type="dxa"/>
            <w:shd w:val="clear" w:color="auto" w:fill="auto"/>
            <w:vAlign w:val="center"/>
          </w:tcPr>
          <w:p w14:paraId="380889C2" w14:textId="77777777" w:rsidR="006542CC" w:rsidRPr="00D1505C" w:rsidRDefault="00E75703" w:rsidP="00E73E7B">
            <w:pPr>
              <w:rPr>
                <w:b/>
                <w:bCs/>
                <w:sz w:val="16"/>
                <w:szCs w:val="16"/>
              </w:rPr>
            </w:pPr>
            <w:r>
              <w:rPr>
                <w:rFonts w:eastAsia="Arial"/>
                <w:b/>
                <w:bCs/>
                <w:sz w:val="16"/>
                <w:szCs w:val="16"/>
                <w:lang w:val="pt-BR"/>
              </w:rPr>
              <w:t>Subordinado a</w:t>
            </w:r>
          </w:p>
        </w:tc>
        <w:tc>
          <w:tcPr>
            <w:tcW w:w="13040" w:type="dxa"/>
            <w:shd w:val="clear" w:color="auto" w:fill="auto"/>
            <w:vAlign w:val="center"/>
          </w:tcPr>
          <w:p w14:paraId="3A99B4FD" w14:textId="77777777" w:rsidR="006542CC" w:rsidRPr="00D1505C" w:rsidRDefault="00E75703" w:rsidP="001D5E3B">
            <w:pPr>
              <w:rPr>
                <w:color w:val="000000" w:themeColor="text1"/>
                <w:sz w:val="16"/>
                <w:szCs w:val="16"/>
              </w:rPr>
            </w:pPr>
            <w:r>
              <w:rPr>
                <w:rFonts w:eastAsia="Arial"/>
                <w:color w:val="000000"/>
                <w:sz w:val="16"/>
                <w:szCs w:val="16"/>
                <w:lang w:val="pt-BR"/>
              </w:rPr>
              <w:t>[OO 5], [OO 5.1], [OO 5.3 FI]</w:t>
            </w:r>
          </w:p>
        </w:tc>
      </w:tr>
      <w:tr w:rsidR="00676527" w14:paraId="7D8EE1E7" w14:textId="77777777" w:rsidTr="00A36CA4">
        <w:trPr>
          <w:trHeight w:val="300"/>
        </w:trPr>
        <w:tc>
          <w:tcPr>
            <w:tcW w:w="1844" w:type="dxa"/>
            <w:shd w:val="clear" w:color="auto" w:fill="auto"/>
            <w:vAlign w:val="center"/>
          </w:tcPr>
          <w:p w14:paraId="4C52D71D" w14:textId="77777777" w:rsidR="006542CC" w:rsidRPr="00D1505C" w:rsidRDefault="00E75703" w:rsidP="00E73E7B">
            <w:pPr>
              <w:rPr>
                <w:b/>
                <w:bCs/>
                <w:sz w:val="16"/>
                <w:szCs w:val="16"/>
              </w:rPr>
            </w:pPr>
            <w:r>
              <w:rPr>
                <w:rFonts w:eastAsia="Arial"/>
                <w:b/>
                <w:bCs/>
                <w:sz w:val="16"/>
                <w:szCs w:val="16"/>
                <w:lang w:val="pt-BR"/>
              </w:rPr>
              <w:t>Acesso para</w:t>
            </w:r>
          </w:p>
        </w:tc>
        <w:tc>
          <w:tcPr>
            <w:tcW w:w="13040" w:type="dxa"/>
            <w:shd w:val="clear" w:color="auto" w:fill="auto"/>
            <w:vAlign w:val="center"/>
          </w:tcPr>
          <w:p w14:paraId="2113541F" w14:textId="77777777" w:rsidR="006542CC" w:rsidRPr="00D1505C" w:rsidRDefault="00E75703" w:rsidP="00E73E7B">
            <w:pPr>
              <w:rPr>
                <w:color w:val="000000" w:themeColor="text1"/>
                <w:sz w:val="16"/>
                <w:szCs w:val="16"/>
              </w:rPr>
            </w:pPr>
            <w:r>
              <w:rPr>
                <w:rFonts w:eastAsia="Arial"/>
                <w:color w:val="000000"/>
                <w:sz w:val="16"/>
                <w:szCs w:val="16"/>
                <w:lang w:val="pt-BR"/>
              </w:rPr>
              <w:t>N/A</w:t>
            </w:r>
          </w:p>
        </w:tc>
      </w:tr>
      <w:tr w:rsidR="00676527" w14:paraId="7EF4F0CC" w14:textId="77777777" w:rsidTr="00A36CA4">
        <w:trPr>
          <w:trHeight w:val="300"/>
        </w:trPr>
        <w:tc>
          <w:tcPr>
            <w:tcW w:w="14884" w:type="dxa"/>
            <w:gridSpan w:val="2"/>
            <w:shd w:val="clear" w:color="auto" w:fill="0070C0"/>
            <w:vAlign w:val="center"/>
          </w:tcPr>
          <w:p w14:paraId="6D7D6768" w14:textId="77777777" w:rsidR="006542CC" w:rsidRPr="00D1505C" w:rsidRDefault="00E75703" w:rsidP="00E73E7B">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7F54BE7B" w14:textId="77777777" w:rsidTr="00A36CA4">
        <w:trPr>
          <w:trHeight w:val="354"/>
        </w:trPr>
        <w:tc>
          <w:tcPr>
            <w:tcW w:w="1844" w:type="dxa"/>
            <w:shd w:val="clear" w:color="auto" w:fill="auto"/>
            <w:vAlign w:val="center"/>
          </w:tcPr>
          <w:p w14:paraId="15C6B13B" w14:textId="77777777" w:rsidR="006542CC" w:rsidRPr="00D1505C" w:rsidRDefault="00E75703" w:rsidP="00E73E7B">
            <w:pPr>
              <w:rPr>
                <w:b/>
                <w:sz w:val="16"/>
                <w:szCs w:val="16"/>
              </w:rPr>
            </w:pPr>
            <w:r>
              <w:rPr>
                <w:rFonts w:eastAsia="Arial"/>
                <w:b/>
                <w:bCs/>
                <w:sz w:val="16"/>
                <w:szCs w:val="16"/>
                <w:lang w:val="pt-BR"/>
              </w:rPr>
              <w:t>Critérios de avaliação</w:t>
            </w:r>
          </w:p>
        </w:tc>
        <w:tc>
          <w:tcPr>
            <w:tcW w:w="13040" w:type="dxa"/>
            <w:shd w:val="clear" w:color="auto" w:fill="auto"/>
            <w:vAlign w:val="center"/>
          </w:tcPr>
          <w:p w14:paraId="0289E64D" w14:textId="77777777" w:rsidR="006542CC" w:rsidRPr="00D1505C" w:rsidRDefault="00E75703" w:rsidP="00E73E7B">
            <w:pPr>
              <w:rPr>
                <w:color w:val="000000" w:themeColor="text1"/>
                <w:sz w:val="16"/>
                <w:szCs w:val="16"/>
              </w:rPr>
            </w:pPr>
            <w:r>
              <w:rPr>
                <w:rStyle w:val="Hyperlink"/>
                <w:rFonts w:eastAsia="Arial"/>
                <w:color w:val="000000"/>
                <w:sz w:val="16"/>
                <w:szCs w:val="16"/>
                <w:lang w:val="pt-BR"/>
              </w:rPr>
              <w:t>Não pontua</w:t>
            </w:r>
          </w:p>
        </w:tc>
      </w:tr>
    </w:tbl>
    <w:p w14:paraId="711C82D2" w14:textId="77777777" w:rsidR="006542CC" w:rsidRPr="00D1505C" w:rsidRDefault="00E75703" w:rsidP="006542CC">
      <w:pPr>
        <w:spacing w:after="160" w:line="259" w:lineRule="auto"/>
      </w:pPr>
      <w:r w:rsidRPr="00D1505C">
        <w:br w:type="page"/>
      </w:r>
    </w:p>
    <w:p w14:paraId="6DD3B915" w14:textId="77777777" w:rsidR="000737ED" w:rsidRPr="00D1505C" w:rsidRDefault="00E75703" w:rsidP="000737ED">
      <w:pPr>
        <w:pStyle w:val="Heading1"/>
      </w:pPr>
      <w:bookmarkStart w:id="70" w:name="_Toc114210127"/>
      <w:bookmarkStart w:id="71" w:name="_Toc128392926"/>
      <w:r>
        <w:rPr>
          <w:rFonts w:eastAsia="Arial" w:cs="Times New Roman"/>
          <w:i/>
          <w:iCs/>
          <w:color w:val="2F5496"/>
          <w:szCs w:val="40"/>
          <w:lang w:val="pt-BR"/>
        </w:rPr>
        <w:lastRenderedPageBreak/>
        <w:t>Stewardship</w:t>
      </w:r>
      <w:bookmarkEnd w:id="70"/>
      <w:bookmarkEnd w:id="71"/>
    </w:p>
    <w:p w14:paraId="6E705223" w14:textId="77777777" w:rsidR="001343C0" w:rsidRPr="00D1505C" w:rsidRDefault="00E75703" w:rsidP="00413756">
      <w:pPr>
        <w:pStyle w:val="Heading2"/>
      </w:pPr>
      <w:bookmarkStart w:id="72" w:name="_Toc114210128"/>
      <w:bookmarkStart w:id="73" w:name="_Toc128392927"/>
      <w:r>
        <w:rPr>
          <w:rFonts w:eastAsia="Arial" w:cs="Times New Roman"/>
          <w:bCs/>
          <w:i/>
          <w:iCs/>
          <w:szCs w:val="28"/>
          <w:lang w:val="pt-BR"/>
        </w:rPr>
        <w:t>Stewardship</w:t>
      </w:r>
      <w:r>
        <w:rPr>
          <w:rFonts w:eastAsia="Arial" w:cs="Times New Roman"/>
          <w:bCs/>
          <w:szCs w:val="28"/>
          <w:lang w:val="pt-BR"/>
        </w:rPr>
        <w:t xml:space="preserve"> [OO 8]</w:t>
      </w:r>
      <w:bookmarkEnd w:id="72"/>
      <w:bookmarkEnd w:id="73"/>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Layout w:type="fixed"/>
        <w:tblCellMar>
          <w:top w:w="57" w:type="dxa"/>
          <w:left w:w="113" w:type="dxa"/>
          <w:bottom w:w="57" w:type="dxa"/>
          <w:right w:w="113" w:type="dxa"/>
        </w:tblCellMar>
        <w:tblLook w:val="04A0" w:firstRow="1" w:lastRow="0" w:firstColumn="1" w:lastColumn="0" w:noHBand="0" w:noVBand="1"/>
      </w:tblPr>
      <w:tblGrid>
        <w:gridCol w:w="1843"/>
        <w:gridCol w:w="1185"/>
        <w:gridCol w:w="372"/>
        <w:gridCol w:w="813"/>
        <w:gridCol w:w="1186"/>
        <w:gridCol w:w="835"/>
        <w:gridCol w:w="350"/>
        <w:gridCol w:w="1185"/>
        <w:gridCol w:w="1186"/>
        <w:gridCol w:w="1185"/>
        <w:gridCol w:w="771"/>
        <w:gridCol w:w="414"/>
        <w:gridCol w:w="1186"/>
        <w:gridCol w:w="383"/>
        <w:gridCol w:w="802"/>
        <w:gridCol w:w="1186"/>
      </w:tblGrid>
      <w:tr w:rsidR="00676527" w14:paraId="434F1674" w14:textId="77777777" w:rsidTr="00C21F28">
        <w:trPr>
          <w:trHeight w:val="367"/>
        </w:trPr>
        <w:tc>
          <w:tcPr>
            <w:tcW w:w="1843" w:type="dxa"/>
            <w:vMerge w:val="restart"/>
            <w:shd w:val="clear" w:color="auto" w:fill="DFF5F9"/>
            <w:vAlign w:val="center"/>
            <w:hideMark/>
          </w:tcPr>
          <w:p w14:paraId="660BFE20" w14:textId="77777777" w:rsidR="00C21F28" w:rsidRPr="00D1505C" w:rsidRDefault="00E75703" w:rsidP="00E73E7B">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752103BD" w14:textId="77777777" w:rsidR="00C21F28" w:rsidRPr="00D1505C" w:rsidRDefault="00C21F28" w:rsidP="00E73E7B">
            <w:pPr>
              <w:spacing w:line="240" w:lineRule="auto"/>
              <w:jc w:val="center"/>
              <w:textAlignment w:val="baseline"/>
              <w:rPr>
                <w:rFonts w:eastAsia="Times New Roman" w:cs="Arial"/>
                <w:b/>
                <w:sz w:val="14"/>
                <w:szCs w:val="14"/>
                <w:lang w:eastAsia="en-GB"/>
              </w:rPr>
            </w:pPr>
          </w:p>
          <w:p w14:paraId="0E995C01" w14:textId="77777777" w:rsidR="00C21F28" w:rsidRPr="00D1505C" w:rsidRDefault="00E75703" w:rsidP="00E73E7B">
            <w:pPr>
              <w:pStyle w:val="Indicatorsubsection"/>
              <w:rPr>
                <w:sz w:val="18"/>
                <w:szCs w:val="18"/>
                <w:lang w:val="en-GB"/>
              </w:rPr>
            </w:pPr>
            <w:bookmarkStart w:id="74" w:name="_Toc114210129"/>
            <w:bookmarkStart w:id="75" w:name="_Toc128392928"/>
            <w:r>
              <w:rPr>
                <w:rFonts w:eastAsia="Arial"/>
                <w:color w:val="000000"/>
                <w:lang w:val="pt-BR"/>
              </w:rPr>
              <w:t>OO 8</w:t>
            </w:r>
            <w:bookmarkEnd w:id="74"/>
            <w:bookmarkEnd w:id="75"/>
            <w:r>
              <w:rPr>
                <w:rFonts w:eastAsia="Arial"/>
                <w:color w:val="000000"/>
                <w:lang w:val="pt-BR"/>
              </w:rPr>
              <w:t> </w:t>
            </w:r>
          </w:p>
        </w:tc>
        <w:tc>
          <w:tcPr>
            <w:tcW w:w="1557" w:type="dxa"/>
            <w:gridSpan w:val="2"/>
            <w:shd w:val="clear" w:color="auto" w:fill="DFF5F9"/>
            <w:vAlign w:val="center"/>
            <w:hideMark/>
          </w:tcPr>
          <w:p w14:paraId="2C6B4D09" w14:textId="77777777" w:rsidR="00C21F28" w:rsidRPr="00D1505C" w:rsidRDefault="00E75703" w:rsidP="00E73E7B">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4" w:type="dxa"/>
            <w:gridSpan w:val="3"/>
            <w:shd w:val="clear" w:color="auto" w:fill="DFF5F9"/>
            <w:vAlign w:val="center"/>
          </w:tcPr>
          <w:p w14:paraId="2B770E5D" w14:textId="77777777" w:rsidR="00C21F28" w:rsidRPr="00A36CA4" w:rsidRDefault="00E75703" w:rsidP="00E73E7B">
            <w:pPr>
              <w:spacing w:line="240" w:lineRule="auto"/>
              <w:textAlignment w:val="baseline"/>
              <w:rPr>
                <w:rFonts w:eastAsia="Times New Roman" w:cs="Arial"/>
                <w:sz w:val="14"/>
                <w:szCs w:val="14"/>
                <w:lang w:val="it-IT" w:eastAsia="en-GB"/>
              </w:rPr>
            </w:pPr>
            <w:r w:rsidRPr="002744C4">
              <w:rPr>
                <w:rFonts w:eastAsia="Arial"/>
                <w:b/>
                <w:bCs/>
                <w:sz w:val="22"/>
                <w:szCs w:val="22"/>
                <w:lang w:val="en-US"/>
              </w:rPr>
              <w:t>OO 5, OO 5.1, OO 5.3 LE, OO 5.3 FI</w:t>
            </w:r>
          </w:p>
        </w:tc>
        <w:tc>
          <w:tcPr>
            <w:tcW w:w="4677" w:type="dxa"/>
            <w:gridSpan w:val="5"/>
            <w:vMerge w:val="restart"/>
            <w:shd w:val="clear" w:color="auto" w:fill="DFF5F9"/>
            <w:vAlign w:val="center"/>
          </w:tcPr>
          <w:p w14:paraId="116ED330" w14:textId="77777777" w:rsidR="00C21F28" w:rsidRPr="00D1505C" w:rsidRDefault="00E75703" w:rsidP="00E73E7B">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63A8A443" w14:textId="77777777" w:rsidR="00C21F28" w:rsidRPr="00D1505C" w:rsidRDefault="00C21F28" w:rsidP="00E73E7B">
            <w:pPr>
              <w:spacing w:line="240" w:lineRule="auto"/>
              <w:jc w:val="center"/>
              <w:textAlignment w:val="baseline"/>
              <w:rPr>
                <w:rFonts w:eastAsia="Times New Roman" w:cs="Arial"/>
                <w:sz w:val="14"/>
                <w:szCs w:val="14"/>
                <w:lang w:eastAsia="en-GB"/>
              </w:rPr>
            </w:pPr>
          </w:p>
          <w:p w14:paraId="57B297A6" w14:textId="77777777" w:rsidR="00C21F28" w:rsidRPr="00D1505C" w:rsidRDefault="00E75703" w:rsidP="00E73E7B">
            <w:pPr>
              <w:jc w:val="center"/>
              <w:rPr>
                <w:sz w:val="18"/>
                <w:szCs w:val="18"/>
              </w:rPr>
            </w:pPr>
            <w:r>
              <w:rPr>
                <w:rFonts w:eastAsia="Arial"/>
                <w:b/>
                <w:bCs/>
                <w:i/>
                <w:iCs/>
                <w:sz w:val="22"/>
                <w:szCs w:val="22"/>
                <w:lang w:val="pt-BR"/>
              </w:rPr>
              <w:t>Stewardship</w:t>
            </w:r>
          </w:p>
        </w:tc>
        <w:tc>
          <w:tcPr>
            <w:tcW w:w="1983" w:type="dxa"/>
            <w:gridSpan w:val="3"/>
            <w:vMerge w:val="restart"/>
            <w:shd w:val="clear" w:color="auto" w:fill="DFF5F9"/>
            <w:vAlign w:val="center"/>
            <w:hideMark/>
          </w:tcPr>
          <w:p w14:paraId="79709810" w14:textId="77777777" w:rsidR="00C21F28" w:rsidRPr="00D1505C" w:rsidRDefault="00E75703" w:rsidP="00E73E7B">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6F869911" w14:textId="77777777" w:rsidR="00C21F28" w:rsidRPr="00D1505C" w:rsidRDefault="00C21F28" w:rsidP="00E73E7B">
            <w:pPr>
              <w:spacing w:line="240" w:lineRule="auto"/>
              <w:jc w:val="center"/>
              <w:textAlignment w:val="baseline"/>
              <w:rPr>
                <w:rFonts w:eastAsia="Times New Roman" w:cs="Arial"/>
                <w:b/>
                <w:bCs/>
                <w:sz w:val="14"/>
                <w:szCs w:val="14"/>
                <w:lang w:eastAsia="en-GB"/>
              </w:rPr>
            </w:pPr>
          </w:p>
          <w:p w14:paraId="19AB19BD" w14:textId="77777777" w:rsidR="00C21F28" w:rsidRPr="00D1505C" w:rsidRDefault="00E75703" w:rsidP="00E73E7B">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8" w:type="dxa"/>
            <w:gridSpan w:val="2"/>
            <w:vMerge w:val="restart"/>
            <w:shd w:val="clear" w:color="auto" w:fill="00B0F0"/>
            <w:tcMar>
              <w:top w:w="113" w:type="dxa"/>
              <w:left w:w="113" w:type="dxa"/>
              <w:bottom w:w="113" w:type="dxa"/>
              <w:right w:w="113" w:type="dxa"/>
            </w:tcMar>
            <w:vAlign w:val="center"/>
            <w:hideMark/>
          </w:tcPr>
          <w:p w14:paraId="5407252D" w14:textId="77777777" w:rsidR="00C21F28" w:rsidRPr="00D1505C" w:rsidRDefault="00E75703" w:rsidP="00E73E7B">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312A0E0F" w14:textId="77777777" w:rsidR="00C21F28" w:rsidRPr="00D1505C" w:rsidRDefault="00C21F28" w:rsidP="00E73E7B">
            <w:pPr>
              <w:spacing w:line="240" w:lineRule="auto"/>
              <w:jc w:val="center"/>
              <w:textAlignment w:val="baseline"/>
              <w:rPr>
                <w:rFonts w:eastAsia="Times New Roman" w:cs="Arial"/>
                <w:b/>
                <w:bCs/>
                <w:color w:val="FFFFFF" w:themeColor="background1"/>
                <w:sz w:val="14"/>
                <w:szCs w:val="14"/>
                <w:lang w:eastAsia="en-GB"/>
              </w:rPr>
            </w:pPr>
          </w:p>
          <w:p w14:paraId="356A1FB4" w14:textId="77777777" w:rsidR="00C21F28" w:rsidRPr="00D1505C" w:rsidRDefault="00E75703" w:rsidP="00E73E7B">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38F83C04" w14:textId="77777777" w:rsidTr="00C21F28">
        <w:trPr>
          <w:trHeight w:val="367"/>
        </w:trPr>
        <w:tc>
          <w:tcPr>
            <w:tcW w:w="1843" w:type="dxa"/>
            <w:vMerge/>
            <w:shd w:val="clear" w:color="auto" w:fill="DFF5F9"/>
            <w:vAlign w:val="center"/>
          </w:tcPr>
          <w:p w14:paraId="4C1D46B8" w14:textId="77777777" w:rsidR="00C21F28" w:rsidRPr="00D1505C" w:rsidRDefault="00C21F28" w:rsidP="00E73E7B">
            <w:pPr>
              <w:spacing w:line="240" w:lineRule="auto"/>
              <w:jc w:val="center"/>
              <w:textAlignment w:val="baseline"/>
              <w:rPr>
                <w:rFonts w:eastAsia="Times New Roman" w:cs="Arial"/>
                <w:b/>
                <w:sz w:val="14"/>
                <w:szCs w:val="14"/>
                <w:lang w:eastAsia="en-GB"/>
              </w:rPr>
            </w:pPr>
          </w:p>
        </w:tc>
        <w:tc>
          <w:tcPr>
            <w:tcW w:w="1557" w:type="dxa"/>
            <w:gridSpan w:val="2"/>
            <w:shd w:val="clear" w:color="auto" w:fill="DFF5F9"/>
            <w:vAlign w:val="center"/>
          </w:tcPr>
          <w:p w14:paraId="1A2ECDDF" w14:textId="77777777" w:rsidR="00C21F28" w:rsidRPr="00D1505C" w:rsidRDefault="00E75703" w:rsidP="00E73E7B">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4" w:type="dxa"/>
            <w:gridSpan w:val="3"/>
            <w:shd w:val="clear" w:color="auto" w:fill="DFF5F9"/>
            <w:vAlign w:val="center"/>
          </w:tcPr>
          <w:p w14:paraId="109CB35D" w14:textId="77777777" w:rsidR="00C21F28" w:rsidRPr="00D1505C" w:rsidRDefault="00E75703" w:rsidP="00E73E7B">
            <w:pPr>
              <w:spacing w:line="240" w:lineRule="auto"/>
              <w:textAlignment w:val="baseline"/>
              <w:rPr>
                <w:rFonts w:eastAsia="Times New Roman" w:cs="Arial"/>
                <w:b/>
                <w:sz w:val="14"/>
                <w:szCs w:val="14"/>
                <w:lang w:eastAsia="en-GB"/>
              </w:rPr>
            </w:pPr>
            <w:r>
              <w:rPr>
                <w:rFonts w:eastAsia="Arial"/>
                <w:b/>
                <w:bCs/>
                <w:sz w:val="22"/>
                <w:szCs w:val="22"/>
                <w:lang w:val="pt-BR"/>
              </w:rPr>
              <w:t>Vários indicadores</w:t>
            </w:r>
          </w:p>
        </w:tc>
        <w:tc>
          <w:tcPr>
            <w:tcW w:w="4677" w:type="dxa"/>
            <w:gridSpan w:val="5"/>
            <w:vMerge/>
            <w:shd w:val="clear" w:color="auto" w:fill="DFF5F9"/>
            <w:vAlign w:val="center"/>
          </w:tcPr>
          <w:p w14:paraId="6699B7F9" w14:textId="77777777" w:rsidR="00C21F28" w:rsidRPr="00D1505C" w:rsidRDefault="00C21F28" w:rsidP="00E73E7B">
            <w:pPr>
              <w:spacing w:line="240" w:lineRule="auto"/>
              <w:jc w:val="center"/>
              <w:textAlignment w:val="baseline"/>
              <w:rPr>
                <w:rFonts w:eastAsia="Times New Roman" w:cs="Arial"/>
                <w:b/>
                <w:sz w:val="14"/>
                <w:szCs w:val="14"/>
                <w:lang w:eastAsia="en-GB"/>
              </w:rPr>
            </w:pPr>
          </w:p>
        </w:tc>
        <w:tc>
          <w:tcPr>
            <w:tcW w:w="1983" w:type="dxa"/>
            <w:gridSpan w:val="3"/>
            <w:vMerge/>
            <w:shd w:val="clear" w:color="auto" w:fill="DFF5F9"/>
            <w:vAlign w:val="center"/>
          </w:tcPr>
          <w:p w14:paraId="3233A659" w14:textId="77777777" w:rsidR="00C21F28" w:rsidRPr="00D1505C" w:rsidRDefault="00C21F28" w:rsidP="00E73E7B">
            <w:pPr>
              <w:spacing w:line="240" w:lineRule="auto"/>
              <w:jc w:val="center"/>
              <w:textAlignment w:val="baseline"/>
              <w:rPr>
                <w:rFonts w:eastAsia="Times New Roman" w:cs="Arial"/>
                <w:b/>
                <w:bCs/>
                <w:sz w:val="14"/>
                <w:szCs w:val="14"/>
                <w:lang w:eastAsia="en-GB"/>
              </w:rPr>
            </w:pPr>
          </w:p>
        </w:tc>
        <w:tc>
          <w:tcPr>
            <w:tcW w:w="1988" w:type="dxa"/>
            <w:gridSpan w:val="2"/>
            <w:vMerge/>
            <w:shd w:val="clear" w:color="auto" w:fill="00B0F0"/>
            <w:tcMar>
              <w:top w:w="113" w:type="dxa"/>
              <w:left w:w="113" w:type="dxa"/>
              <w:bottom w:w="113" w:type="dxa"/>
              <w:right w:w="113" w:type="dxa"/>
            </w:tcMar>
            <w:vAlign w:val="center"/>
          </w:tcPr>
          <w:p w14:paraId="0281647A" w14:textId="77777777" w:rsidR="00C21F28" w:rsidRPr="00D1505C" w:rsidRDefault="00C21F28" w:rsidP="00E73E7B">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304BB3EA" w14:textId="77777777" w:rsidTr="00C21F28">
        <w:trPr>
          <w:trHeight w:val="567"/>
        </w:trPr>
        <w:tc>
          <w:tcPr>
            <w:tcW w:w="14882" w:type="dxa"/>
            <w:gridSpan w:val="16"/>
            <w:shd w:val="clear" w:color="auto" w:fill="FFFFFF" w:themeFill="background1"/>
            <w:tcMar>
              <w:top w:w="113" w:type="dxa"/>
              <w:left w:w="113" w:type="dxa"/>
              <w:bottom w:w="113" w:type="dxa"/>
              <w:right w:w="113" w:type="dxa"/>
            </w:tcMar>
            <w:vAlign w:val="center"/>
            <w:hideMark/>
          </w:tcPr>
          <w:p w14:paraId="262338ED" w14:textId="77777777" w:rsidR="00BA691F" w:rsidRPr="002744C4" w:rsidRDefault="00E75703" w:rsidP="00E73E7B">
            <w:pPr>
              <w:spacing w:line="276" w:lineRule="auto"/>
              <w:textAlignment w:val="baseline"/>
              <w:rPr>
                <w:rFonts w:eastAsia="Times New Roman" w:cs="Arial"/>
                <w:b/>
                <w:lang w:val="pt-BR" w:eastAsia="en-GB"/>
              </w:rPr>
            </w:pPr>
            <w:r>
              <w:rPr>
                <w:rFonts w:eastAsia="Arial" w:cs="Arial"/>
                <w:b/>
                <w:bCs/>
                <w:lang w:val="pt-BR" w:eastAsia="en-GB"/>
              </w:rPr>
              <w:t xml:space="preserve">Indique se sua organização realiza atividades de </w:t>
            </w:r>
            <w:r>
              <w:fldChar w:fldCharType="begin"/>
            </w:r>
            <w:r>
              <w:instrText>HYPERLINK "https://www.unpri.org/reporting-and-assessment/reporting-framework-glossary/6937.article"</w:instrText>
            </w:r>
            <w:r>
              <w:fldChar w:fldCharType="separate"/>
            </w:r>
            <w:r>
              <w:rPr>
                <w:rFonts w:eastAsia="Arial" w:cs="Arial"/>
                <w:b/>
                <w:bCs/>
                <w:i/>
                <w:iCs/>
                <w:color w:val="00B0F0"/>
                <w:lang w:val="pt-BR" w:eastAsia="en-GB"/>
              </w:rPr>
              <w:t>stewardship</w:t>
            </w:r>
            <w:r>
              <w:rPr>
                <w:rFonts w:eastAsia="Arial" w:cs="Arial"/>
                <w:b/>
                <w:bCs/>
                <w:i/>
                <w:iCs/>
                <w:color w:val="00B0F0"/>
                <w:lang w:val="pt-BR" w:eastAsia="en-GB"/>
              </w:rPr>
              <w:fldChar w:fldCharType="end"/>
            </w:r>
            <w:r>
              <w:rPr>
                <w:rFonts w:eastAsia="Arial" w:cs="Arial"/>
                <w:b/>
                <w:bCs/>
                <w:lang w:val="pt-BR" w:eastAsia="en-GB"/>
              </w:rPr>
              <w:t xml:space="preserve">, exceto </w:t>
            </w:r>
            <w:r>
              <w:fldChar w:fldCharType="begin"/>
            </w:r>
            <w:r>
              <w:instrText>HYPERLINK "https://www.unpri.org/reporting-definitions"</w:instrText>
            </w:r>
            <w:r>
              <w:fldChar w:fldCharType="separate"/>
            </w:r>
            <w:r>
              <w:rPr>
                <w:rFonts w:eastAsia="Arial" w:cs="Arial"/>
                <w:b/>
                <w:bCs/>
                <w:color w:val="00B0F0"/>
                <w:lang w:val="pt-BR" w:eastAsia="en-GB"/>
              </w:rPr>
              <w:t>voto (à distância)</w:t>
            </w:r>
            <w:r>
              <w:rPr>
                <w:rFonts w:eastAsia="Arial" w:cs="Arial"/>
                <w:b/>
                <w:bCs/>
                <w:color w:val="00B0F0"/>
                <w:lang w:val="pt-BR" w:eastAsia="en-GB"/>
              </w:rPr>
              <w:fldChar w:fldCharType="end"/>
            </w:r>
            <w:r>
              <w:rPr>
                <w:rFonts w:eastAsia="Arial" w:cs="Arial"/>
                <w:b/>
                <w:bCs/>
                <w:lang w:val="pt-BR" w:eastAsia="en-GB"/>
              </w:rPr>
              <w:t>, para quaisquer de seus ativos.</w:t>
            </w:r>
          </w:p>
        </w:tc>
      </w:tr>
      <w:tr w:rsidR="00676527" w14:paraId="4D68CAA3" w14:textId="77777777" w:rsidTr="00C21F28">
        <w:trPr>
          <w:trHeight w:val="465"/>
        </w:trPr>
        <w:tc>
          <w:tcPr>
            <w:tcW w:w="1843" w:type="dxa"/>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6341ED59" w14:textId="77777777" w:rsidR="00E940A7" w:rsidRPr="002744C4" w:rsidRDefault="00E940A7" w:rsidP="004D35B9">
            <w:pPr>
              <w:pStyle w:val="ListParagraph"/>
              <w:spacing w:line="276" w:lineRule="auto"/>
              <w:ind w:left="360"/>
              <w:textAlignment w:val="baseline"/>
              <w:rPr>
                <w:rFonts w:eastAsia="Times New Roman" w:cs="Arial"/>
                <w:lang w:val="pt-BR" w:eastAsia="en-GB"/>
              </w:rPr>
            </w:pPr>
          </w:p>
        </w:tc>
        <w:tc>
          <w:tcPr>
            <w:tcW w:w="1185" w:type="dxa"/>
            <w:shd w:val="clear" w:color="auto" w:fill="F2F2F2" w:themeFill="background1" w:themeFillShade="F2"/>
            <w:vAlign w:val="center"/>
          </w:tcPr>
          <w:p w14:paraId="733B6B43" w14:textId="77777777" w:rsidR="00E940A7" w:rsidRPr="002744C4" w:rsidRDefault="00E75703" w:rsidP="008508C1">
            <w:pPr>
              <w:spacing w:line="276" w:lineRule="auto"/>
              <w:jc w:val="center"/>
              <w:textAlignment w:val="baseline"/>
              <w:rPr>
                <w:rFonts w:eastAsia="Times New Roman" w:cs="Arial"/>
                <w:b/>
                <w:bCs/>
                <w:lang w:val="pt-BR" w:eastAsia="en-GB"/>
              </w:rPr>
            </w:pPr>
            <w:r>
              <w:rPr>
                <w:rFonts w:eastAsia="Arial" w:cs="Arial"/>
                <w:b/>
                <w:bCs/>
                <w:color w:val="000000"/>
                <w:lang w:val="pt-BR"/>
              </w:rPr>
              <w:t xml:space="preserve">(1) </w:t>
            </w:r>
            <w:r>
              <w:rPr>
                <w:rFonts w:eastAsia="Arial"/>
                <w:b/>
                <w:bCs/>
                <w:color w:val="000000"/>
                <w:lang w:val="pt-BR"/>
              </w:rPr>
              <w:t>Renda variável listada em bolsa</w:t>
            </w:r>
            <w:r>
              <w:rPr>
                <w:rFonts w:eastAsia="Arial" w:cs="Arial"/>
                <w:b/>
                <w:bCs/>
                <w:color w:val="000000"/>
                <w:lang w:val="pt-BR"/>
              </w:rPr>
              <w:t xml:space="preserve"> – gestão ativa</w:t>
            </w:r>
          </w:p>
        </w:tc>
        <w:tc>
          <w:tcPr>
            <w:tcW w:w="1185" w:type="dxa"/>
            <w:gridSpan w:val="2"/>
            <w:shd w:val="clear" w:color="auto" w:fill="F2F2F2" w:themeFill="background1" w:themeFillShade="F2"/>
            <w:vAlign w:val="center"/>
          </w:tcPr>
          <w:p w14:paraId="498ED3D0" w14:textId="77777777" w:rsidR="00E940A7" w:rsidRPr="002744C4" w:rsidRDefault="00E75703" w:rsidP="008508C1">
            <w:pPr>
              <w:spacing w:line="276" w:lineRule="auto"/>
              <w:jc w:val="center"/>
              <w:textAlignment w:val="baseline"/>
              <w:rPr>
                <w:rFonts w:eastAsia="Times New Roman" w:cs="Arial"/>
                <w:b/>
                <w:bCs/>
                <w:lang w:val="pt-BR" w:eastAsia="en-GB"/>
              </w:rPr>
            </w:pPr>
            <w:r>
              <w:rPr>
                <w:rFonts w:eastAsia="Arial" w:cs="Arial"/>
                <w:b/>
                <w:bCs/>
                <w:color w:val="000000"/>
                <w:lang w:val="pt-BR"/>
              </w:rPr>
              <w:t xml:space="preserve">(2) Renda </w:t>
            </w:r>
            <w:r>
              <w:rPr>
                <w:rFonts w:eastAsia="Arial" w:cs="Arial"/>
                <w:b/>
                <w:bCs/>
                <w:color w:val="000000"/>
                <w:lang w:val="pt-BR"/>
              </w:rPr>
              <w:t>variável listada em bolsa – gestão passiva</w:t>
            </w:r>
          </w:p>
        </w:tc>
        <w:tc>
          <w:tcPr>
            <w:tcW w:w="1186" w:type="dxa"/>
            <w:shd w:val="clear" w:color="auto" w:fill="F2F2F2" w:themeFill="background1" w:themeFillShade="F2"/>
            <w:vAlign w:val="center"/>
          </w:tcPr>
          <w:p w14:paraId="0760B0C0" w14:textId="77777777" w:rsidR="00E940A7" w:rsidRPr="00D1505C" w:rsidRDefault="00E75703" w:rsidP="008508C1">
            <w:pPr>
              <w:spacing w:line="276" w:lineRule="auto"/>
              <w:jc w:val="center"/>
              <w:textAlignment w:val="baseline"/>
              <w:rPr>
                <w:rFonts w:eastAsia="Times New Roman" w:cs="Arial"/>
                <w:b/>
                <w:bCs/>
                <w:lang w:eastAsia="en-GB"/>
              </w:rPr>
            </w:pPr>
            <w:r>
              <w:rPr>
                <w:rFonts w:eastAsia="Arial" w:cs="Arial"/>
                <w:b/>
                <w:bCs/>
                <w:color w:val="000000"/>
                <w:lang w:val="pt-BR"/>
              </w:rPr>
              <w:t>(3) Renda fixa – gestão ativa</w:t>
            </w:r>
          </w:p>
        </w:tc>
        <w:tc>
          <w:tcPr>
            <w:tcW w:w="1185" w:type="dxa"/>
            <w:gridSpan w:val="2"/>
            <w:shd w:val="clear" w:color="auto" w:fill="F2F2F2" w:themeFill="background1" w:themeFillShade="F2"/>
            <w:vAlign w:val="center"/>
          </w:tcPr>
          <w:p w14:paraId="23697597" w14:textId="77777777" w:rsidR="00E940A7" w:rsidRPr="00A36CA4" w:rsidRDefault="00E75703" w:rsidP="008508C1">
            <w:pPr>
              <w:spacing w:line="276" w:lineRule="auto"/>
              <w:jc w:val="center"/>
              <w:textAlignment w:val="baseline"/>
              <w:rPr>
                <w:rFonts w:eastAsia="Times New Roman" w:cs="Arial"/>
                <w:b/>
                <w:lang w:eastAsia="en-GB"/>
              </w:rPr>
            </w:pPr>
            <w:r>
              <w:rPr>
                <w:rFonts w:eastAsia="Arial" w:cs="Arial"/>
                <w:b/>
                <w:bCs/>
                <w:lang w:val="pt-BR" w:eastAsia="en-GB"/>
              </w:rPr>
              <w:t>(4) Renda fixa – gestão passiva</w:t>
            </w:r>
          </w:p>
        </w:tc>
        <w:tc>
          <w:tcPr>
            <w:tcW w:w="1185" w:type="dxa"/>
            <w:shd w:val="clear" w:color="auto" w:fill="F2F2F2" w:themeFill="background1" w:themeFillShade="F2"/>
            <w:vAlign w:val="center"/>
          </w:tcPr>
          <w:p w14:paraId="1FD0F268" w14:textId="77777777" w:rsidR="00E940A7" w:rsidRPr="00D1505C" w:rsidRDefault="00E75703" w:rsidP="008508C1">
            <w:pPr>
              <w:spacing w:line="276" w:lineRule="auto"/>
              <w:jc w:val="center"/>
              <w:textAlignment w:val="baseline"/>
              <w:rPr>
                <w:rFonts w:eastAsia="Times New Roman" w:cs="Arial"/>
                <w:b/>
                <w:bCs/>
                <w:lang w:eastAsia="en-GB"/>
              </w:rPr>
            </w:pPr>
            <w:r>
              <w:rPr>
                <w:rFonts w:eastAsia="Arial" w:cs="Arial"/>
                <w:b/>
                <w:bCs/>
                <w:color w:val="000000"/>
                <w:lang w:val="pt-BR"/>
              </w:rPr>
              <w:t>(5) Private equity</w:t>
            </w:r>
          </w:p>
        </w:tc>
        <w:tc>
          <w:tcPr>
            <w:tcW w:w="1186" w:type="dxa"/>
            <w:shd w:val="clear" w:color="auto" w:fill="F2F2F2" w:themeFill="background1" w:themeFillShade="F2"/>
            <w:vAlign w:val="center"/>
          </w:tcPr>
          <w:p w14:paraId="2DF03D60" w14:textId="77777777" w:rsidR="00E940A7" w:rsidRPr="00D1505C" w:rsidRDefault="00E75703" w:rsidP="008508C1">
            <w:pPr>
              <w:spacing w:line="276" w:lineRule="auto"/>
              <w:jc w:val="center"/>
              <w:textAlignment w:val="baseline"/>
              <w:rPr>
                <w:rFonts w:eastAsia="Times New Roman" w:cs="Arial"/>
                <w:b/>
                <w:bCs/>
                <w:lang w:eastAsia="en-GB"/>
              </w:rPr>
            </w:pPr>
            <w:r>
              <w:rPr>
                <w:rFonts w:eastAsia="Arial" w:cs="Arial"/>
                <w:b/>
                <w:bCs/>
                <w:color w:val="000000"/>
                <w:lang w:val="pt-BR"/>
              </w:rPr>
              <w:t>(6) Imobiliário</w:t>
            </w:r>
          </w:p>
        </w:tc>
        <w:tc>
          <w:tcPr>
            <w:tcW w:w="1185" w:type="dxa"/>
            <w:shd w:val="clear" w:color="auto" w:fill="F2F2F2" w:themeFill="background1" w:themeFillShade="F2"/>
            <w:vAlign w:val="center"/>
          </w:tcPr>
          <w:p w14:paraId="746F4B30" w14:textId="77777777" w:rsidR="00E940A7" w:rsidRPr="00D1505C" w:rsidRDefault="00E75703" w:rsidP="008508C1">
            <w:pPr>
              <w:spacing w:line="276" w:lineRule="auto"/>
              <w:jc w:val="center"/>
              <w:textAlignment w:val="baseline"/>
              <w:rPr>
                <w:rFonts w:eastAsia="Times New Roman" w:cs="Arial"/>
                <w:b/>
                <w:bCs/>
                <w:lang w:eastAsia="en-GB"/>
              </w:rPr>
            </w:pPr>
            <w:r>
              <w:rPr>
                <w:rFonts w:eastAsia="Arial" w:cs="Arial"/>
                <w:b/>
                <w:bCs/>
                <w:color w:val="000000"/>
                <w:lang w:val="pt-BR"/>
              </w:rPr>
              <w:t>(7) Infraestrutura</w:t>
            </w:r>
          </w:p>
        </w:tc>
        <w:tc>
          <w:tcPr>
            <w:tcW w:w="1185" w:type="dxa"/>
            <w:gridSpan w:val="2"/>
            <w:shd w:val="clear" w:color="auto" w:fill="F2F2F2" w:themeFill="background1" w:themeFillShade="F2"/>
            <w:vAlign w:val="center"/>
          </w:tcPr>
          <w:p w14:paraId="6CA45CEE" w14:textId="77777777" w:rsidR="00E940A7" w:rsidRPr="00D1505C" w:rsidRDefault="00E75703" w:rsidP="008508C1">
            <w:pPr>
              <w:spacing w:line="276" w:lineRule="auto"/>
              <w:jc w:val="center"/>
              <w:textAlignment w:val="baseline"/>
              <w:rPr>
                <w:rFonts w:eastAsia="Times New Roman" w:cs="Arial"/>
                <w:b/>
                <w:bCs/>
                <w:lang w:eastAsia="en-GB"/>
              </w:rPr>
            </w:pPr>
            <w:r>
              <w:rPr>
                <w:rFonts w:eastAsia="Arial" w:cs="Arial"/>
                <w:b/>
                <w:bCs/>
                <w:color w:val="000000"/>
                <w:lang w:val="pt-BR"/>
              </w:rPr>
              <w:t>(8) Fundos de hedge</w:t>
            </w:r>
          </w:p>
        </w:tc>
        <w:tc>
          <w:tcPr>
            <w:tcW w:w="1186" w:type="dxa"/>
            <w:shd w:val="clear" w:color="auto" w:fill="F2F2F2" w:themeFill="background1" w:themeFillShade="F2"/>
            <w:vAlign w:val="center"/>
          </w:tcPr>
          <w:p w14:paraId="788E1742" w14:textId="77777777" w:rsidR="00E940A7" w:rsidRPr="00A36CA4" w:rsidRDefault="00E75703" w:rsidP="008508C1">
            <w:pPr>
              <w:spacing w:line="276" w:lineRule="auto"/>
              <w:jc w:val="center"/>
              <w:textAlignment w:val="baseline"/>
              <w:rPr>
                <w:rFonts w:eastAsia="Times New Roman" w:cs="Arial"/>
                <w:b/>
                <w:lang w:eastAsia="en-GB"/>
              </w:rPr>
            </w:pPr>
            <w:r>
              <w:rPr>
                <w:rFonts w:eastAsia="Arial" w:cs="Arial"/>
                <w:b/>
                <w:bCs/>
                <w:lang w:val="pt-BR" w:eastAsia="en-GB"/>
              </w:rPr>
              <w:t>(9) Silvicultura</w:t>
            </w:r>
          </w:p>
          <w:p w14:paraId="7E1F4877" w14:textId="77777777" w:rsidR="008F5377" w:rsidRPr="00A36CA4" w:rsidRDefault="008F5377" w:rsidP="008508C1">
            <w:pPr>
              <w:spacing w:line="276" w:lineRule="auto"/>
              <w:jc w:val="center"/>
              <w:textAlignment w:val="baseline"/>
              <w:rPr>
                <w:rFonts w:eastAsia="Times New Roman" w:cs="Arial"/>
                <w:b/>
                <w:lang w:eastAsia="en-GB"/>
              </w:rPr>
            </w:pPr>
          </w:p>
        </w:tc>
        <w:tc>
          <w:tcPr>
            <w:tcW w:w="1185" w:type="dxa"/>
            <w:gridSpan w:val="2"/>
            <w:shd w:val="clear" w:color="auto" w:fill="F2F2F2" w:themeFill="background1" w:themeFillShade="F2"/>
            <w:vAlign w:val="center"/>
          </w:tcPr>
          <w:p w14:paraId="112C096D" w14:textId="77777777" w:rsidR="00E940A7" w:rsidRPr="00A36CA4" w:rsidRDefault="00E75703" w:rsidP="008508C1">
            <w:pPr>
              <w:spacing w:line="276" w:lineRule="auto"/>
              <w:jc w:val="center"/>
              <w:textAlignment w:val="baseline"/>
              <w:rPr>
                <w:rFonts w:eastAsia="Times New Roman" w:cs="Arial"/>
                <w:b/>
                <w:lang w:eastAsia="en-GB"/>
              </w:rPr>
            </w:pPr>
            <w:r>
              <w:rPr>
                <w:rFonts w:eastAsia="Arial" w:cs="Arial"/>
                <w:b/>
                <w:bCs/>
                <w:lang w:val="pt-BR" w:eastAsia="en-GB"/>
              </w:rPr>
              <w:t>(10) Terras de cultivo</w:t>
            </w:r>
          </w:p>
          <w:p w14:paraId="61724861" w14:textId="77777777" w:rsidR="008F5377" w:rsidRPr="00A36CA4" w:rsidRDefault="008F5377" w:rsidP="008508C1">
            <w:pPr>
              <w:spacing w:line="276" w:lineRule="auto"/>
              <w:jc w:val="center"/>
              <w:textAlignment w:val="baseline"/>
              <w:rPr>
                <w:rFonts w:eastAsia="Times New Roman" w:cs="Arial"/>
                <w:b/>
                <w:lang w:eastAsia="en-GB"/>
              </w:rPr>
            </w:pPr>
          </w:p>
        </w:tc>
        <w:tc>
          <w:tcPr>
            <w:tcW w:w="1186" w:type="dxa"/>
            <w:shd w:val="clear" w:color="auto" w:fill="F2F2F2" w:themeFill="background1" w:themeFillShade="F2"/>
            <w:vAlign w:val="center"/>
          </w:tcPr>
          <w:p w14:paraId="784F8A66" w14:textId="77777777" w:rsidR="00E940A7" w:rsidRPr="00A36CA4" w:rsidRDefault="00E75703" w:rsidP="008508C1">
            <w:pPr>
              <w:spacing w:line="276" w:lineRule="auto"/>
              <w:jc w:val="center"/>
              <w:textAlignment w:val="baseline"/>
              <w:rPr>
                <w:rFonts w:eastAsia="Times New Roman" w:cs="Arial"/>
                <w:b/>
                <w:lang w:eastAsia="en-GB"/>
              </w:rPr>
            </w:pPr>
            <w:r>
              <w:rPr>
                <w:rFonts w:eastAsia="Arial" w:cs="Arial"/>
                <w:b/>
                <w:bCs/>
                <w:lang w:val="pt-BR" w:eastAsia="en-GB"/>
              </w:rPr>
              <w:t>(11) Outro</w:t>
            </w:r>
          </w:p>
          <w:p w14:paraId="1E7D711B" w14:textId="77777777" w:rsidR="008F5377" w:rsidRPr="00A36CA4" w:rsidRDefault="008F5377" w:rsidP="008508C1">
            <w:pPr>
              <w:spacing w:line="276" w:lineRule="auto"/>
              <w:jc w:val="center"/>
              <w:textAlignment w:val="baseline"/>
              <w:rPr>
                <w:rFonts w:eastAsia="Times New Roman" w:cs="Arial"/>
                <w:b/>
                <w:lang w:eastAsia="en-GB"/>
              </w:rPr>
            </w:pPr>
          </w:p>
        </w:tc>
      </w:tr>
      <w:tr w:rsidR="00676527" w:rsidRPr="002744C4" w14:paraId="613FA006" w14:textId="77777777" w:rsidTr="00C21F28">
        <w:trPr>
          <w:trHeight w:val="465"/>
        </w:trPr>
        <w:tc>
          <w:tcPr>
            <w:tcW w:w="1843" w:type="dxa"/>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832A109" w14:textId="77777777" w:rsidR="00E940A7" w:rsidRPr="002744C4" w:rsidRDefault="00E75703" w:rsidP="001D5E3B">
            <w:pPr>
              <w:spacing w:line="276" w:lineRule="auto"/>
              <w:textAlignment w:val="baseline"/>
              <w:rPr>
                <w:rFonts w:eastAsia="Times New Roman" w:cs="Arial"/>
                <w:lang w:val="pt-BR" w:eastAsia="en-GB"/>
              </w:rPr>
            </w:pPr>
            <w:r>
              <w:rPr>
                <w:rFonts w:eastAsia="Arial" w:cs="Arial"/>
                <w:color w:val="000000"/>
                <w:lang w:val="pt-BR"/>
              </w:rPr>
              <w:t xml:space="preserve">(A) Sim, por meio de </w:t>
            </w:r>
            <w:r>
              <w:rPr>
                <w:rFonts w:eastAsia="Arial" w:cs="Arial"/>
                <w:color w:val="000000"/>
                <w:lang w:val="pt-BR"/>
              </w:rPr>
              <w:t>equipe interna</w:t>
            </w:r>
          </w:p>
        </w:tc>
        <w:tc>
          <w:tcPr>
            <w:tcW w:w="1185" w:type="dxa"/>
            <w:shd w:val="clear" w:color="auto" w:fill="auto"/>
            <w:vAlign w:val="center"/>
          </w:tcPr>
          <w:p w14:paraId="5958BD98" w14:textId="77777777" w:rsidR="00E940A7" w:rsidRPr="002744C4" w:rsidRDefault="00E940A7" w:rsidP="006D08B5">
            <w:pPr>
              <w:pStyle w:val="ListParagraph"/>
              <w:numPr>
                <w:ilvl w:val="0"/>
                <w:numId w:val="11"/>
              </w:numPr>
              <w:spacing w:line="276" w:lineRule="auto"/>
              <w:ind w:left="876" w:hanging="567"/>
              <w:jc w:val="center"/>
              <w:textAlignment w:val="baseline"/>
              <w:rPr>
                <w:rFonts w:eastAsia="Times New Roman" w:cs="Arial"/>
                <w:b/>
                <w:lang w:val="pt-BR" w:eastAsia="en-GB"/>
              </w:rPr>
            </w:pPr>
          </w:p>
        </w:tc>
        <w:tc>
          <w:tcPr>
            <w:tcW w:w="1185" w:type="dxa"/>
            <w:gridSpan w:val="2"/>
            <w:shd w:val="clear" w:color="auto" w:fill="auto"/>
            <w:vAlign w:val="center"/>
          </w:tcPr>
          <w:p w14:paraId="3C6E5C91"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lang w:val="pt-BR" w:eastAsia="en-GB"/>
              </w:rPr>
            </w:pPr>
          </w:p>
        </w:tc>
        <w:tc>
          <w:tcPr>
            <w:tcW w:w="1186" w:type="dxa"/>
            <w:shd w:val="clear" w:color="auto" w:fill="auto"/>
            <w:vAlign w:val="center"/>
          </w:tcPr>
          <w:p w14:paraId="70E1F32D"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lang w:val="pt-BR" w:eastAsia="en-GB"/>
              </w:rPr>
            </w:pPr>
          </w:p>
        </w:tc>
        <w:tc>
          <w:tcPr>
            <w:tcW w:w="1185" w:type="dxa"/>
            <w:gridSpan w:val="2"/>
            <w:shd w:val="clear" w:color="auto" w:fill="auto"/>
            <w:vAlign w:val="center"/>
          </w:tcPr>
          <w:p w14:paraId="273AF0A6"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lang w:val="pt-BR" w:eastAsia="en-GB"/>
              </w:rPr>
            </w:pPr>
          </w:p>
        </w:tc>
        <w:tc>
          <w:tcPr>
            <w:tcW w:w="1185" w:type="dxa"/>
            <w:shd w:val="clear" w:color="auto" w:fill="auto"/>
            <w:vAlign w:val="center"/>
          </w:tcPr>
          <w:p w14:paraId="1B2EC7FB"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lang w:val="pt-BR" w:eastAsia="en-GB"/>
              </w:rPr>
            </w:pPr>
          </w:p>
        </w:tc>
        <w:tc>
          <w:tcPr>
            <w:tcW w:w="1186" w:type="dxa"/>
            <w:shd w:val="clear" w:color="auto" w:fill="auto"/>
            <w:vAlign w:val="center"/>
          </w:tcPr>
          <w:p w14:paraId="6CBA9A15"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bCs/>
                <w:lang w:val="pt-BR" w:eastAsia="en-GB"/>
              </w:rPr>
            </w:pPr>
          </w:p>
        </w:tc>
        <w:tc>
          <w:tcPr>
            <w:tcW w:w="1185" w:type="dxa"/>
            <w:shd w:val="clear" w:color="auto" w:fill="auto"/>
            <w:vAlign w:val="center"/>
          </w:tcPr>
          <w:p w14:paraId="4DB616C8"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lang w:val="pt-BR" w:eastAsia="en-GB"/>
              </w:rPr>
            </w:pPr>
          </w:p>
        </w:tc>
        <w:tc>
          <w:tcPr>
            <w:tcW w:w="1185" w:type="dxa"/>
            <w:gridSpan w:val="2"/>
            <w:shd w:val="clear" w:color="auto" w:fill="auto"/>
            <w:vAlign w:val="center"/>
          </w:tcPr>
          <w:p w14:paraId="5D94D9EF"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lang w:val="pt-BR" w:eastAsia="en-GB"/>
              </w:rPr>
            </w:pPr>
          </w:p>
        </w:tc>
        <w:tc>
          <w:tcPr>
            <w:tcW w:w="1186" w:type="dxa"/>
            <w:shd w:val="clear" w:color="auto" w:fill="auto"/>
            <w:vAlign w:val="center"/>
          </w:tcPr>
          <w:p w14:paraId="32799984"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lang w:val="pt-BR" w:eastAsia="en-GB"/>
              </w:rPr>
            </w:pPr>
          </w:p>
        </w:tc>
        <w:tc>
          <w:tcPr>
            <w:tcW w:w="1185" w:type="dxa"/>
            <w:gridSpan w:val="2"/>
            <w:shd w:val="clear" w:color="auto" w:fill="auto"/>
            <w:vAlign w:val="center"/>
          </w:tcPr>
          <w:p w14:paraId="7E0321CF"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lang w:val="pt-BR" w:eastAsia="en-GB"/>
              </w:rPr>
            </w:pPr>
          </w:p>
        </w:tc>
        <w:tc>
          <w:tcPr>
            <w:tcW w:w="1186" w:type="dxa"/>
            <w:shd w:val="clear" w:color="auto" w:fill="auto"/>
            <w:vAlign w:val="center"/>
          </w:tcPr>
          <w:p w14:paraId="5934FFA1"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lang w:val="pt-BR" w:eastAsia="en-GB"/>
              </w:rPr>
            </w:pPr>
          </w:p>
        </w:tc>
      </w:tr>
      <w:tr w:rsidR="00676527" w:rsidRPr="002744C4" w14:paraId="6547DD84" w14:textId="77777777" w:rsidTr="00C21F28">
        <w:trPr>
          <w:trHeight w:val="465"/>
        </w:trPr>
        <w:tc>
          <w:tcPr>
            <w:tcW w:w="1843" w:type="dxa"/>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0EAEC88" w14:textId="77777777" w:rsidR="00E940A7" w:rsidRPr="002744C4" w:rsidRDefault="00E75703" w:rsidP="00444CAD">
            <w:pPr>
              <w:spacing w:line="276" w:lineRule="auto"/>
              <w:textAlignment w:val="baseline"/>
              <w:rPr>
                <w:lang w:val="pt-BR"/>
              </w:rPr>
            </w:pPr>
            <w:r>
              <w:rPr>
                <w:rFonts w:eastAsia="Arial" w:cs="Arial"/>
                <w:color w:val="000000"/>
                <w:lang w:val="pt-BR"/>
              </w:rPr>
              <w:t>(B) Sim, por meio de prestadores de serviços</w:t>
            </w:r>
          </w:p>
        </w:tc>
        <w:tc>
          <w:tcPr>
            <w:tcW w:w="1185" w:type="dxa"/>
            <w:shd w:val="clear" w:color="auto" w:fill="auto"/>
            <w:vAlign w:val="center"/>
          </w:tcPr>
          <w:p w14:paraId="2F80FBE4"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sz w:val="22"/>
                <w:lang w:val="pt-BR" w:eastAsia="en-GB"/>
              </w:rPr>
            </w:pPr>
          </w:p>
        </w:tc>
        <w:tc>
          <w:tcPr>
            <w:tcW w:w="1185" w:type="dxa"/>
            <w:gridSpan w:val="2"/>
            <w:shd w:val="clear" w:color="auto" w:fill="auto"/>
            <w:vAlign w:val="center"/>
          </w:tcPr>
          <w:p w14:paraId="024C358B"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sz w:val="22"/>
                <w:lang w:val="pt-BR" w:eastAsia="en-GB"/>
              </w:rPr>
            </w:pPr>
          </w:p>
        </w:tc>
        <w:tc>
          <w:tcPr>
            <w:tcW w:w="1186" w:type="dxa"/>
            <w:shd w:val="clear" w:color="auto" w:fill="auto"/>
            <w:vAlign w:val="center"/>
          </w:tcPr>
          <w:p w14:paraId="40AED58F"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sz w:val="22"/>
                <w:lang w:val="pt-BR" w:eastAsia="en-GB"/>
              </w:rPr>
            </w:pPr>
          </w:p>
        </w:tc>
        <w:tc>
          <w:tcPr>
            <w:tcW w:w="1185" w:type="dxa"/>
            <w:gridSpan w:val="2"/>
            <w:shd w:val="clear" w:color="auto" w:fill="auto"/>
            <w:vAlign w:val="center"/>
          </w:tcPr>
          <w:p w14:paraId="0E43B468"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sz w:val="22"/>
                <w:lang w:val="pt-BR" w:eastAsia="en-GB"/>
              </w:rPr>
            </w:pPr>
          </w:p>
        </w:tc>
        <w:tc>
          <w:tcPr>
            <w:tcW w:w="1185" w:type="dxa"/>
            <w:shd w:val="clear" w:color="auto" w:fill="auto"/>
            <w:vAlign w:val="center"/>
          </w:tcPr>
          <w:p w14:paraId="566CC203"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sz w:val="22"/>
                <w:lang w:val="pt-BR" w:eastAsia="en-GB"/>
              </w:rPr>
            </w:pPr>
          </w:p>
        </w:tc>
        <w:tc>
          <w:tcPr>
            <w:tcW w:w="1186" w:type="dxa"/>
            <w:shd w:val="clear" w:color="auto" w:fill="auto"/>
            <w:vAlign w:val="center"/>
          </w:tcPr>
          <w:p w14:paraId="255BCAD4"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sz w:val="22"/>
                <w:lang w:val="pt-BR" w:eastAsia="en-GB"/>
              </w:rPr>
            </w:pPr>
          </w:p>
        </w:tc>
        <w:tc>
          <w:tcPr>
            <w:tcW w:w="1185" w:type="dxa"/>
            <w:shd w:val="clear" w:color="auto" w:fill="auto"/>
            <w:vAlign w:val="center"/>
          </w:tcPr>
          <w:p w14:paraId="4D80E368"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sz w:val="22"/>
                <w:lang w:val="pt-BR" w:eastAsia="en-GB"/>
              </w:rPr>
            </w:pPr>
          </w:p>
        </w:tc>
        <w:tc>
          <w:tcPr>
            <w:tcW w:w="1185" w:type="dxa"/>
            <w:gridSpan w:val="2"/>
            <w:shd w:val="clear" w:color="auto" w:fill="auto"/>
            <w:vAlign w:val="center"/>
          </w:tcPr>
          <w:p w14:paraId="64A0F60E"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sz w:val="22"/>
                <w:lang w:val="pt-BR" w:eastAsia="en-GB"/>
              </w:rPr>
            </w:pPr>
          </w:p>
        </w:tc>
        <w:tc>
          <w:tcPr>
            <w:tcW w:w="1186" w:type="dxa"/>
            <w:shd w:val="clear" w:color="auto" w:fill="auto"/>
            <w:vAlign w:val="center"/>
          </w:tcPr>
          <w:p w14:paraId="0E0C58CC"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sz w:val="22"/>
                <w:lang w:val="pt-BR" w:eastAsia="en-GB"/>
              </w:rPr>
            </w:pPr>
          </w:p>
        </w:tc>
        <w:tc>
          <w:tcPr>
            <w:tcW w:w="1185" w:type="dxa"/>
            <w:gridSpan w:val="2"/>
            <w:shd w:val="clear" w:color="auto" w:fill="auto"/>
            <w:vAlign w:val="center"/>
          </w:tcPr>
          <w:p w14:paraId="0AB73832"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sz w:val="22"/>
                <w:lang w:val="pt-BR" w:eastAsia="en-GB"/>
              </w:rPr>
            </w:pPr>
          </w:p>
        </w:tc>
        <w:tc>
          <w:tcPr>
            <w:tcW w:w="1186" w:type="dxa"/>
            <w:shd w:val="clear" w:color="auto" w:fill="auto"/>
            <w:vAlign w:val="center"/>
          </w:tcPr>
          <w:p w14:paraId="31F37E7A"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sz w:val="22"/>
                <w:lang w:val="pt-BR" w:eastAsia="en-GB"/>
              </w:rPr>
            </w:pPr>
          </w:p>
        </w:tc>
      </w:tr>
      <w:tr w:rsidR="00676527" w:rsidRPr="002744C4" w14:paraId="52BA393E" w14:textId="77777777" w:rsidTr="00C21F28">
        <w:trPr>
          <w:trHeight w:val="465"/>
        </w:trPr>
        <w:tc>
          <w:tcPr>
            <w:tcW w:w="1843" w:type="dxa"/>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10A10EF" w14:textId="77777777" w:rsidR="00E940A7" w:rsidRPr="002744C4" w:rsidRDefault="00E75703" w:rsidP="00444CAD">
            <w:pPr>
              <w:spacing w:line="276" w:lineRule="auto"/>
              <w:textAlignment w:val="baseline"/>
              <w:rPr>
                <w:rFonts w:eastAsia="Times New Roman" w:cs="Arial"/>
                <w:lang w:val="pt-BR" w:eastAsia="en-GB"/>
              </w:rPr>
            </w:pPr>
            <w:r>
              <w:rPr>
                <w:rFonts w:eastAsia="Arial" w:cs="Arial"/>
                <w:color w:val="000000"/>
                <w:lang w:val="pt-BR"/>
              </w:rPr>
              <w:t>(C) Sim, por meio de gestores terceirizados</w:t>
            </w:r>
          </w:p>
        </w:tc>
        <w:tc>
          <w:tcPr>
            <w:tcW w:w="1185" w:type="dxa"/>
            <w:shd w:val="clear" w:color="auto" w:fill="auto"/>
            <w:vAlign w:val="center"/>
          </w:tcPr>
          <w:p w14:paraId="4A385D97"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sz w:val="22"/>
                <w:lang w:val="pt-BR" w:eastAsia="en-GB"/>
              </w:rPr>
            </w:pPr>
          </w:p>
        </w:tc>
        <w:tc>
          <w:tcPr>
            <w:tcW w:w="1185" w:type="dxa"/>
            <w:gridSpan w:val="2"/>
            <w:shd w:val="clear" w:color="auto" w:fill="auto"/>
            <w:vAlign w:val="center"/>
          </w:tcPr>
          <w:p w14:paraId="6F6B4F9B"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sz w:val="22"/>
                <w:lang w:val="pt-BR" w:eastAsia="en-GB"/>
              </w:rPr>
            </w:pPr>
          </w:p>
        </w:tc>
        <w:tc>
          <w:tcPr>
            <w:tcW w:w="1186" w:type="dxa"/>
            <w:shd w:val="clear" w:color="auto" w:fill="auto"/>
            <w:vAlign w:val="center"/>
          </w:tcPr>
          <w:p w14:paraId="02D9E0C7"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sz w:val="22"/>
                <w:lang w:val="pt-BR" w:eastAsia="en-GB"/>
              </w:rPr>
            </w:pPr>
          </w:p>
        </w:tc>
        <w:tc>
          <w:tcPr>
            <w:tcW w:w="1185" w:type="dxa"/>
            <w:gridSpan w:val="2"/>
            <w:shd w:val="clear" w:color="auto" w:fill="auto"/>
            <w:vAlign w:val="center"/>
          </w:tcPr>
          <w:p w14:paraId="7B90E252"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sz w:val="22"/>
                <w:lang w:val="pt-BR" w:eastAsia="en-GB"/>
              </w:rPr>
            </w:pPr>
          </w:p>
        </w:tc>
        <w:tc>
          <w:tcPr>
            <w:tcW w:w="1185" w:type="dxa"/>
            <w:shd w:val="clear" w:color="auto" w:fill="auto"/>
            <w:vAlign w:val="center"/>
          </w:tcPr>
          <w:p w14:paraId="00474E32"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sz w:val="22"/>
                <w:lang w:val="pt-BR" w:eastAsia="en-GB"/>
              </w:rPr>
            </w:pPr>
          </w:p>
        </w:tc>
        <w:tc>
          <w:tcPr>
            <w:tcW w:w="1186" w:type="dxa"/>
            <w:shd w:val="clear" w:color="auto" w:fill="auto"/>
            <w:vAlign w:val="center"/>
          </w:tcPr>
          <w:p w14:paraId="4A8F75A8"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sz w:val="22"/>
                <w:lang w:val="pt-BR" w:eastAsia="en-GB"/>
              </w:rPr>
            </w:pPr>
          </w:p>
        </w:tc>
        <w:tc>
          <w:tcPr>
            <w:tcW w:w="1185" w:type="dxa"/>
            <w:shd w:val="clear" w:color="auto" w:fill="auto"/>
            <w:vAlign w:val="center"/>
          </w:tcPr>
          <w:p w14:paraId="7CA18F49"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sz w:val="22"/>
                <w:lang w:val="pt-BR" w:eastAsia="en-GB"/>
              </w:rPr>
            </w:pPr>
          </w:p>
        </w:tc>
        <w:tc>
          <w:tcPr>
            <w:tcW w:w="1185" w:type="dxa"/>
            <w:gridSpan w:val="2"/>
            <w:shd w:val="clear" w:color="auto" w:fill="auto"/>
            <w:vAlign w:val="center"/>
          </w:tcPr>
          <w:p w14:paraId="5D02E944"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sz w:val="22"/>
                <w:lang w:val="pt-BR" w:eastAsia="en-GB"/>
              </w:rPr>
            </w:pPr>
          </w:p>
        </w:tc>
        <w:tc>
          <w:tcPr>
            <w:tcW w:w="1186" w:type="dxa"/>
            <w:shd w:val="clear" w:color="auto" w:fill="auto"/>
            <w:vAlign w:val="center"/>
          </w:tcPr>
          <w:p w14:paraId="53BBB862"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sz w:val="22"/>
                <w:lang w:val="pt-BR" w:eastAsia="en-GB"/>
              </w:rPr>
            </w:pPr>
          </w:p>
        </w:tc>
        <w:tc>
          <w:tcPr>
            <w:tcW w:w="1185" w:type="dxa"/>
            <w:gridSpan w:val="2"/>
            <w:shd w:val="clear" w:color="auto" w:fill="auto"/>
            <w:vAlign w:val="center"/>
          </w:tcPr>
          <w:p w14:paraId="639D69E8"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sz w:val="22"/>
                <w:lang w:val="pt-BR" w:eastAsia="en-GB"/>
              </w:rPr>
            </w:pPr>
          </w:p>
        </w:tc>
        <w:tc>
          <w:tcPr>
            <w:tcW w:w="1186" w:type="dxa"/>
            <w:shd w:val="clear" w:color="auto" w:fill="auto"/>
            <w:vAlign w:val="center"/>
          </w:tcPr>
          <w:p w14:paraId="28F4CF1C" w14:textId="77777777" w:rsidR="00E940A7" w:rsidRPr="002744C4" w:rsidRDefault="00E940A7" w:rsidP="006D08B5">
            <w:pPr>
              <w:pStyle w:val="ListParagraph"/>
              <w:numPr>
                <w:ilvl w:val="0"/>
                <w:numId w:val="11"/>
              </w:numPr>
              <w:tabs>
                <w:tab w:val="left" w:pos="1080"/>
              </w:tabs>
              <w:spacing w:line="276" w:lineRule="auto"/>
              <w:ind w:left="876" w:hanging="567"/>
              <w:jc w:val="center"/>
              <w:textAlignment w:val="baseline"/>
              <w:rPr>
                <w:rFonts w:eastAsia="Times New Roman" w:cs="Arial"/>
                <w:b/>
                <w:sz w:val="22"/>
                <w:lang w:val="pt-BR" w:eastAsia="en-GB"/>
              </w:rPr>
            </w:pPr>
          </w:p>
        </w:tc>
      </w:tr>
      <w:tr w:rsidR="00676527" w:rsidRPr="002744C4" w14:paraId="7185CE22" w14:textId="77777777" w:rsidTr="00C21F28">
        <w:trPr>
          <w:trHeight w:val="465"/>
        </w:trPr>
        <w:tc>
          <w:tcPr>
            <w:tcW w:w="1843" w:type="dxa"/>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D32D1B8" w14:textId="77777777" w:rsidR="00E940A7" w:rsidRPr="002744C4" w:rsidRDefault="00E75703" w:rsidP="00444CAD">
            <w:pPr>
              <w:spacing w:line="276" w:lineRule="auto"/>
              <w:textAlignment w:val="baseline"/>
              <w:rPr>
                <w:rFonts w:eastAsia="Times New Roman" w:cs="Arial"/>
                <w:lang w:val="pt-BR" w:eastAsia="en-GB"/>
              </w:rPr>
            </w:pPr>
            <w:r>
              <w:rPr>
                <w:rFonts w:eastAsia="Arial" w:cs="Arial"/>
                <w:color w:val="000000"/>
                <w:lang w:val="pt-BR"/>
              </w:rPr>
              <w:t xml:space="preserve">(D) Não realizamos </w:t>
            </w:r>
            <w:r>
              <w:rPr>
                <w:rFonts w:eastAsia="Arial" w:cs="Arial"/>
                <w:color w:val="000000"/>
                <w:lang w:val="pt-BR"/>
              </w:rPr>
              <w:lastRenderedPageBreak/>
              <w:t xml:space="preserve">atividades de </w:t>
            </w:r>
            <w:r>
              <w:rPr>
                <w:rFonts w:eastAsia="Arial" w:cs="Arial"/>
                <w:i/>
                <w:iCs/>
                <w:color w:val="000000"/>
                <w:lang w:val="pt-BR"/>
              </w:rPr>
              <w:t>stewardship</w:t>
            </w:r>
          </w:p>
        </w:tc>
        <w:tc>
          <w:tcPr>
            <w:tcW w:w="1185" w:type="dxa"/>
            <w:shd w:val="clear" w:color="auto" w:fill="auto"/>
            <w:vAlign w:val="center"/>
          </w:tcPr>
          <w:p w14:paraId="31A463A6" w14:textId="77777777" w:rsidR="00E940A7" w:rsidRPr="002744C4" w:rsidRDefault="00E940A7" w:rsidP="006D08B5">
            <w:pPr>
              <w:pStyle w:val="ListParagraph"/>
              <w:numPr>
                <w:ilvl w:val="0"/>
                <w:numId w:val="12"/>
              </w:numPr>
              <w:tabs>
                <w:tab w:val="left" w:pos="888"/>
              </w:tabs>
              <w:spacing w:line="276" w:lineRule="auto"/>
              <w:ind w:left="321" w:hanging="321"/>
              <w:jc w:val="center"/>
              <w:textAlignment w:val="baseline"/>
              <w:rPr>
                <w:rFonts w:eastAsia="Times New Roman" w:cs="Arial"/>
                <w:b/>
                <w:sz w:val="22"/>
                <w:lang w:val="pt-BR" w:eastAsia="en-GB"/>
              </w:rPr>
            </w:pPr>
          </w:p>
        </w:tc>
        <w:tc>
          <w:tcPr>
            <w:tcW w:w="1185" w:type="dxa"/>
            <w:gridSpan w:val="2"/>
            <w:shd w:val="clear" w:color="auto" w:fill="auto"/>
            <w:vAlign w:val="center"/>
          </w:tcPr>
          <w:p w14:paraId="0A8FAF0D" w14:textId="77777777" w:rsidR="00E940A7" w:rsidRPr="002744C4" w:rsidRDefault="00E940A7" w:rsidP="006D08B5">
            <w:pPr>
              <w:pStyle w:val="ListParagraph"/>
              <w:numPr>
                <w:ilvl w:val="0"/>
                <w:numId w:val="12"/>
              </w:numPr>
              <w:tabs>
                <w:tab w:val="left" w:pos="1080"/>
              </w:tabs>
              <w:spacing w:line="276" w:lineRule="auto"/>
              <w:jc w:val="center"/>
              <w:textAlignment w:val="baseline"/>
              <w:rPr>
                <w:rFonts w:eastAsia="Times New Roman" w:cs="Arial"/>
                <w:b/>
                <w:sz w:val="22"/>
                <w:lang w:val="pt-BR" w:eastAsia="en-GB"/>
              </w:rPr>
            </w:pPr>
          </w:p>
        </w:tc>
        <w:tc>
          <w:tcPr>
            <w:tcW w:w="1186" w:type="dxa"/>
            <w:shd w:val="clear" w:color="auto" w:fill="auto"/>
            <w:vAlign w:val="center"/>
          </w:tcPr>
          <w:p w14:paraId="453B2DBC" w14:textId="77777777" w:rsidR="00E940A7" w:rsidRPr="002744C4" w:rsidRDefault="00E940A7" w:rsidP="006D08B5">
            <w:pPr>
              <w:pStyle w:val="ListParagraph"/>
              <w:numPr>
                <w:ilvl w:val="0"/>
                <w:numId w:val="12"/>
              </w:numPr>
              <w:tabs>
                <w:tab w:val="left" w:pos="1080"/>
              </w:tabs>
              <w:spacing w:line="276" w:lineRule="auto"/>
              <w:jc w:val="center"/>
              <w:textAlignment w:val="baseline"/>
              <w:rPr>
                <w:rFonts w:eastAsia="Times New Roman" w:cs="Arial"/>
                <w:b/>
                <w:sz w:val="22"/>
                <w:lang w:val="pt-BR" w:eastAsia="en-GB"/>
              </w:rPr>
            </w:pPr>
          </w:p>
        </w:tc>
        <w:tc>
          <w:tcPr>
            <w:tcW w:w="1185" w:type="dxa"/>
            <w:gridSpan w:val="2"/>
            <w:shd w:val="clear" w:color="auto" w:fill="auto"/>
            <w:vAlign w:val="center"/>
          </w:tcPr>
          <w:p w14:paraId="0A565EFD" w14:textId="77777777" w:rsidR="00E940A7" w:rsidRPr="002744C4" w:rsidRDefault="00E940A7" w:rsidP="006D08B5">
            <w:pPr>
              <w:pStyle w:val="ListParagraph"/>
              <w:numPr>
                <w:ilvl w:val="0"/>
                <w:numId w:val="12"/>
              </w:numPr>
              <w:tabs>
                <w:tab w:val="left" w:pos="1080"/>
              </w:tabs>
              <w:spacing w:line="276" w:lineRule="auto"/>
              <w:jc w:val="center"/>
              <w:textAlignment w:val="baseline"/>
              <w:rPr>
                <w:rFonts w:eastAsia="Times New Roman" w:cs="Arial"/>
                <w:b/>
                <w:sz w:val="22"/>
                <w:lang w:val="pt-BR" w:eastAsia="en-GB"/>
              </w:rPr>
            </w:pPr>
          </w:p>
        </w:tc>
        <w:tc>
          <w:tcPr>
            <w:tcW w:w="1185" w:type="dxa"/>
            <w:shd w:val="clear" w:color="auto" w:fill="auto"/>
            <w:vAlign w:val="center"/>
          </w:tcPr>
          <w:p w14:paraId="2E86D3A6" w14:textId="77777777" w:rsidR="00E940A7" w:rsidRPr="002744C4" w:rsidRDefault="00E940A7" w:rsidP="006D08B5">
            <w:pPr>
              <w:pStyle w:val="ListParagraph"/>
              <w:numPr>
                <w:ilvl w:val="0"/>
                <w:numId w:val="12"/>
              </w:numPr>
              <w:tabs>
                <w:tab w:val="left" w:pos="1080"/>
              </w:tabs>
              <w:spacing w:line="276" w:lineRule="auto"/>
              <w:jc w:val="center"/>
              <w:textAlignment w:val="baseline"/>
              <w:rPr>
                <w:rFonts w:eastAsia="Times New Roman" w:cs="Arial"/>
                <w:b/>
                <w:sz w:val="22"/>
                <w:lang w:val="pt-BR" w:eastAsia="en-GB"/>
              </w:rPr>
            </w:pPr>
          </w:p>
        </w:tc>
        <w:tc>
          <w:tcPr>
            <w:tcW w:w="1186" w:type="dxa"/>
            <w:shd w:val="clear" w:color="auto" w:fill="auto"/>
            <w:vAlign w:val="center"/>
          </w:tcPr>
          <w:p w14:paraId="05724294" w14:textId="77777777" w:rsidR="00E940A7" w:rsidRPr="002744C4" w:rsidRDefault="00E940A7" w:rsidP="006D08B5">
            <w:pPr>
              <w:pStyle w:val="ListParagraph"/>
              <w:numPr>
                <w:ilvl w:val="0"/>
                <w:numId w:val="12"/>
              </w:numPr>
              <w:tabs>
                <w:tab w:val="left" w:pos="1080"/>
              </w:tabs>
              <w:spacing w:line="276" w:lineRule="auto"/>
              <w:jc w:val="center"/>
              <w:textAlignment w:val="baseline"/>
              <w:rPr>
                <w:rFonts w:eastAsia="Times New Roman" w:cs="Arial"/>
                <w:b/>
                <w:sz w:val="22"/>
                <w:lang w:val="pt-BR" w:eastAsia="en-GB"/>
              </w:rPr>
            </w:pPr>
          </w:p>
        </w:tc>
        <w:tc>
          <w:tcPr>
            <w:tcW w:w="1185" w:type="dxa"/>
            <w:shd w:val="clear" w:color="auto" w:fill="auto"/>
            <w:vAlign w:val="center"/>
          </w:tcPr>
          <w:p w14:paraId="0B70CEE2" w14:textId="77777777" w:rsidR="00E940A7" w:rsidRPr="002744C4" w:rsidRDefault="00E940A7" w:rsidP="006D08B5">
            <w:pPr>
              <w:pStyle w:val="ListParagraph"/>
              <w:numPr>
                <w:ilvl w:val="0"/>
                <w:numId w:val="12"/>
              </w:numPr>
              <w:tabs>
                <w:tab w:val="left" w:pos="1080"/>
              </w:tabs>
              <w:spacing w:line="276" w:lineRule="auto"/>
              <w:jc w:val="center"/>
              <w:textAlignment w:val="baseline"/>
              <w:rPr>
                <w:rFonts w:eastAsia="Times New Roman" w:cs="Arial"/>
                <w:b/>
                <w:sz w:val="22"/>
                <w:lang w:val="pt-BR" w:eastAsia="en-GB"/>
              </w:rPr>
            </w:pPr>
          </w:p>
        </w:tc>
        <w:tc>
          <w:tcPr>
            <w:tcW w:w="1185" w:type="dxa"/>
            <w:gridSpan w:val="2"/>
            <w:shd w:val="clear" w:color="auto" w:fill="auto"/>
            <w:vAlign w:val="center"/>
          </w:tcPr>
          <w:p w14:paraId="01BD608A" w14:textId="77777777" w:rsidR="00E940A7" w:rsidRPr="002744C4" w:rsidRDefault="00E940A7" w:rsidP="006D08B5">
            <w:pPr>
              <w:pStyle w:val="ListParagraph"/>
              <w:numPr>
                <w:ilvl w:val="0"/>
                <w:numId w:val="12"/>
              </w:numPr>
              <w:tabs>
                <w:tab w:val="left" w:pos="1080"/>
              </w:tabs>
              <w:spacing w:line="276" w:lineRule="auto"/>
              <w:jc w:val="center"/>
              <w:textAlignment w:val="baseline"/>
              <w:rPr>
                <w:rFonts w:eastAsia="Times New Roman" w:cs="Arial"/>
                <w:b/>
                <w:sz w:val="22"/>
                <w:lang w:val="pt-BR" w:eastAsia="en-GB"/>
              </w:rPr>
            </w:pPr>
          </w:p>
        </w:tc>
        <w:tc>
          <w:tcPr>
            <w:tcW w:w="1186" w:type="dxa"/>
            <w:shd w:val="clear" w:color="auto" w:fill="auto"/>
            <w:vAlign w:val="center"/>
          </w:tcPr>
          <w:p w14:paraId="592D3698" w14:textId="77777777" w:rsidR="00E940A7" w:rsidRPr="002744C4" w:rsidRDefault="00E940A7" w:rsidP="006D08B5">
            <w:pPr>
              <w:pStyle w:val="ListParagraph"/>
              <w:numPr>
                <w:ilvl w:val="0"/>
                <w:numId w:val="12"/>
              </w:numPr>
              <w:tabs>
                <w:tab w:val="left" w:pos="1080"/>
              </w:tabs>
              <w:spacing w:line="276" w:lineRule="auto"/>
              <w:jc w:val="center"/>
              <w:textAlignment w:val="baseline"/>
              <w:rPr>
                <w:rFonts w:eastAsia="Times New Roman" w:cs="Arial"/>
                <w:b/>
                <w:sz w:val="22"/>
                <w:lang w:val="pt-BR" w:eastAsia="en-GB"/>
              </w:rPr>
            </w:pPr>
          </w:p>
        </w:tc>
        <w:tc>
          <w:tcPr>
            <w:tcW w:w="1185" w:type="dxa"/>
            <w:gridSpan w:val="2"/>
            <w:shd w:val="clear" w:color="auto" w:fill="auto"/>
            <w:vAlign w:val="center"/>
          </w:tcPr>
          <w:p w14:paraId="3694425C" w14:textId="77777777" w:rsidR="00E940A7" w:rsidRPr="002744C4" w:rsidRDefault="00E940A7" w:rsidP="006D08B5">
            <w:pPr>
              <w:pStyle w:val="ListParagraph"/>
              <w:numPr>
                <w:ilvl w:val="0"/>
                <w:numId w:val="12"/>
              </w:numPr>
              <w:tabs>
                <w:tab w:val="left" w:pos="1080"/>
              </w:tabs>
              <w:spacing w:line="276" w:lineRule="auto"/>
              <w:jc w:val="center"/>
              <w:textAlignment w:val="baseline"/>
              <w:rPr>
                <w:rFonts w:eastAsia="Times New Roman" w:cs="Arial"/>
                <w:b/>
                <w:sz w:val="22"/>
                <w:lang w:val="pt-BR" w:eastAsia="en-GB"/>
              </w:rPr>
            </w:pPr>
          </w:p>
        </w:tc>
        <w:tc>
          <w:tcPr>
            <w:tcW w:w="1186" w:type="dxa"/>
            <w:shd w:val="clear" w:color="auto" w:fill="auto"/>
            <w:vAlign w:val="center"/>
          </w:tcPr>
          <w:p w14:paraId="70C2856E" w14:textId="77777777" w:rsidR="00E940A7" w:rsidRPr="002744C4" w:rsidRDefault="00E940A7" w:rsidP="006D08B5">
            <w:pPr>
              <w:pStyle w:val="ListParagraph"/>
              <w:numPr>
                <w:ilvl w:val="0"/>
                <w:numId w:val="12"/>
              </w:numPr>
              <w:tabs>
                <w:tab w:val="left" w:pos="1080"/>
              </w:tabs>
              <w:spacing w:line="276" w:lineRule="auto"/>
              <w:jc w:val="center"/>
              <w:textAlignment w:val="baseline"/>
              <w:rPr>
                <w:rFonts w:eastAsia="Times New Roman" w:cs="Arial"/>
                <w:b/>
                <w:sz w:val="22"/>
                <w:lang w:val="pt-BR" w:eastAsia="en-GB"/>
              </w:rPr>
            </w:pPr>
          </w:p>
        </w:tc>
      </w:tr>
    </w:tbl>
    <w:p w14:paraId="3541F440" w14:textId="77777777" w:rsidR="0095527B" w:rsidRPr="002744C4" w:rsidRDefault="0095527B">
      <w:pPr>
        <w:rPr>
          <w:lang w:val="pt-BR"/>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Layout w:type="fixed"/>
        <w:tblCellMar>
          <w:top w:w="57" w:type="dxa"/>
          <w:left w:w="113" w:type="dxa"/>
          <w:bottom w:w="57" w:type="dxa"/>
          <w:right w:w="113" w:type="dxa"/>
        </w:tblCellMar>
        <w:tblLook w:val="04A0" w:firstRow="1" w:lastRow="0" w:firstColumn="1" w:lastColumn="0" w:noHBand="0" w:noVBand="1"/>
      </w:tblPr>
      <w:tblGrid>
        <w:gridCol w:w="1842"/>
        <w:gridCol w:w="13042"/>
      </w:tblGrid>
      <w:tr w:rsidR="00676527" w14:paraId="5293FFED" w14:textId="77777777" w:rsidTr="00C21F28">
        <w:trPr>
          <w:trHeight w:val="300"/>
        </w:trPr>
        <w:tc>
          <w:tcPr>
            <w:tcW w:w="14884" w:type="dxa"/>
            <w:gridSpan w:val="2"/>
            <w:shd w:val="clear" w:color="auto" w:fill="0070C0"/>
            <w:vAlign w:val="center"/>
          </w:tcPr>
          <w:p w14:paraId="3E440581" w14:textId="77777777" w:rsidR="00D82082" w:rsidRPr="008F5377" w:rsidRDefault="00E75703" w:rsidP="006B0599">
            <w:pPr>
              <w:rPr>
                <w:rStyle w:val="Hyperlink"/>
                <w:rFonts w:cs="Arial"/>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4E16CAB9" w14:textId="77777777" w:rsidTr="00C21F28">
        <w:trPr>
          <w:trHeight w:val="300"/>
        </w:trPr>
        <w:tc>
          <w:tcPr>
            <w:tcW w:w="1842" w:type="dxa"/>
            <w:shd w:val="clear" w:color="auto" w:fill="auto"/>
            <w:vAlign w:val="center"/>
          </w:tcPr>
          <w:p w14:paraId="12CE0DAD" w14:textId="77777777" w:rsidR="00D82082" w:rsidRPr="008F5377" w:rsidRDefault="00E75703" w:rsidP="006B0599">
            <w:pPr>
              <w:rPr>
                <w:rStyle w:val="Hyperlink"/>
                <w:rFonts w:cs="Arial"/>
                <w:b/>
                <w:sz w:val="16"/>
                <w:szCs w:val="16"/>
              </w:rPr>
            </w:pPr>
            <w:r>
              <w:rPr>
                <w:rFonts w:eastAsia="Arial" w:cs="Arial"/>
                <w:b/>
                <w:bCs/>
                <w:sz w:val="16"/>
                <w:szCs w:val="16"/>
                <w:lang w:val="pt-BR"/>
              </w:rPr>
              <w:t>Objetivo do indicador</w:t>
            </w:r>
          </w:p>
        </w:tc>
        <w:tc>
          <w:tcPr>
            <w:tcW w:w="13042" w:type="dxa"/>
            <w:shd w:val="clear" w:color="auto" w:fill="auto"/>
            <w:vAlign w:val="center"/>
          </w:tcPr>
          <w:p w14:paraId="05EF72E1" w14:textId="77777777" w:rsidR="00D82082" w:rsidRPr="002744C4" w:rsidRDefault="00E75703" w:rsidP="006B0599">
            <w:pPr>
              <w:rPr>
                <w:rStyle w:val="Hyperlink"/>
                <w:rFonts w:cs="Arial"/>
                <w:color w:val="000000" w:themeColor="text1"/>
                <w:sz w:val="16"/>
                <w:szCs w:val="16"/>
                <w:lang w:val="pt-BR"/>
              </w:rPr>
            </w:pPr>
            <w:r>
              <w:rPr>
                <w:rStyle w:val="Hyperlink"/>
                <w:rFonts w:eastAsia="Arial" w:cs="Arial"/>
                <w:color w:val="000000"/>
                <w:sz w:val="16"/>
                <w:szCs w:val="16"/>
                <w:lang w:val="pt-BR"/>
              </w:rPr>
              <w:t>As respostas deste indicador determinam quais indicadores serão exibidos mais adiante no Reporting Framework.</w:t>
            </w:r>
          </w:p>
        </w:tc>
      </w:tr>
      <w:tr w:rsidR="00676527" w:rsidRPr="002744C4" w14:paraId="5498F330" w14:textId="77777777" w:rsidTr="00C21F28">
        <w:trPr>
          <w:trHeight w:val="300"/>
        </w:trPr>
        <w:tc>
          <w:tcPr>
            <w:tcW w:w="1842" w:type="dxa"/>
            <w:shd w:val="clear" w:color="auto" w:fill="auto"/>
            <w:vAlign w:val="center"/>
          </w:tcPr>
          <w:p w14:paraId="5B6C02C2" w14:textId="77777777" w:rsidR="00D82082" w:rsidRPr="008F5377" w:rsidRDefault="00E75703" w:rsidP="006B0599">
            <w:pPr>
              <w:rPr>
                <w:rStyle w:val="Hyperlink"/>
                <w:rFonts w:cs="Arial"/>
                <w:b/>
                <w:sz w:val="16"/>
                <w:szCs w:val="16"/>
              </w:rPr>
            </w:pPr>
            <w:r>
              <w:rPr>
                <w:rFonts w:eastAsia="Arial" w:cs="Arial"/>
                <w:b/>
                <w:bCs/>
                <w:sz w:val="16"/>
                <w:szCs w:val="16"/>
                <w:lang w:val="pt-BR"/>
              </w:rPr>
              <w:t>Orientações adicionais</w:t>
            </w:r>
          </w:p>
        </w:tc>
        <w:tc>
          <w:tcPr>
            <w:tcW w:w="13042" w:type="dxa"/>
            <w:shd w:val="clear" w:color="auto" w:fill="auto"/>
            <w:vAlign w:val="center"/>
          </w:tcPr>
          <w:p w14:paraId="59B2A75D" w14:textId="77777777" w:rsidR="008022C3" w:rsidRPr="002744C4" w:rsidRDefault="00E75703" w:rsidP="008022C3">
            <w:pPr>
              <w:rPr>
                <w:rFonts w:cs="Arial"/>
                <w:color w:val="000000" w:themeColor="text1"/>
                <w:sz w:val="16"/>
                <w:szCs w:val="16"/>
                <w:lang w:val="pt-BR"/>
              </w:rPr>
            </w:pPr>
            <w:r>
              <w:rPr>
                <w:rFonts w:eastAsia="Arial" w:cs="Arial"/>
                <w:color w:val="000000"/>
                <w:sz w:val="16"/>
                <w:szCs w:val="16"/>
                <w:lang w:val="pt-BR"/>
              </w:rPr>
              <w:t xml:space="preserve">O PRI define </w:t>
            </w:r>
            <w:r>
              <w:rPr>
                <w:rFonts w:eastAsia="Arial" w:cs="Arial"/>
                <w:i/>
                <w:iCs/>
                <w:color w:val="000000"/>
                <w:sz w:val="16"/>
                <w:szCs w:val="16"/>
                <w:lang w:val="pt-BR"/>
              </w:rPr>
              <w:t xml:space="preserve">stewardship </w:t>
            </w:r>
            <w:r>
              <w:rPr>
                <w:rFonts w:eastAsia="Arial" w:cs="Arial"/>
                <w:color w:val="000000"/>
                <w:sz w:val="16"/>
                <w:szCs w:val="16"/>
                <w:lang w:val="pt-BR"/>
              </w:rPr>
              <w:t xml:space="preserve">como: “o uso de influência por investidores institucionais para maximizar o valor geral de </w:t>
            </w:r>
            <w:r>
              <w:rPr>
                <w:rFonts w:eastAsia="Arial" w:cs="Arial"/>
                <w:color w:val="000000"/>
                <w:sz w:val="16"/>
                <w:szCs w:val="16"/>
                <w:lang w:val="pt-BR"/>
              </w:rPr>
              <w:t>longo prazo, incluindo o valor de ativos econômicos e socioambientais comuns, dos quais dependem os retornos e os interesses de clientes e beneficiários”.</w:t>
            </w:r>
          </w:p>
          <w:p w14:paraId="35CB814A" w14:textId="77777777" w:rsidR="008022C3" w:rsidRPr="002744C4" w:rsidRDefault="008022C3" w:rsidP="008022C3">
            <w:pPr>
              <w:rPr>
                <w:rFonts w:cs="Arial"/>
                <w:color w:val="000000" w:themeColor="text1"/>
                <w:sz w:val="16"/>
                <w:szCs w:val="16"/>
                <w:lang w:val="pt-BR"/>
              </w:rPr>
            </w:pPr>
          </w:p>
          <w:p w14:paraId="5B2BB9F0" w14:textId="77777777" w:rsidR="008022C3" w:rsidRPr="002744C4" w:rsidRDefault="00E75703" w:rsidP="008022C3">
            <w:pPr>
              <w:rPr>
                <w:rFonts w:cs="Arial"/>
                <w:color w:val="000000" w:themeColor="text1"/>
                <w:sz w:val="16"/>
                <w:szCs w:val="16"/>
                <w:lang w:val="pt-BR"/>
              </w:rPr>
            </w:pPr>
            <w:r>
              <w:rPr>
                <w:rFonts w:eastAsia="Arial" w:cs="Arial"/>
                <w:color w:val="000000"/>
                <w:sz w:val="16"/>
                <w:szCs w:val="16"/>
                <w:lang w:val="pt-BR"/>
              </w:rPr>
              <w:t xml:space="preserve">O </w:t>
            </w:r>
            <w:r>
              <w:rPr>
                <w:rFonts w:eastAsia="Arial" w:cs="Arial"/>
                <w:i/>
                <w:iCs/>
                <w:color w:val="000000"/>
                <w:sz w:val="16"/>
                <w:szCs w:val="16"/>
                <w:lang w:val="pt-BR"/>
              </w:rPr>
              <w:t>stewardship</w:t>
            </w:r>
            <w:r>
              <w:rPr>
                <w:rFonts w:eastAsia="Arial" w:cs="Arial"/>
                <w:color w:val="000000"/>
                <w:sz w:val="16"/>
                <w:szCs w:val="16"/>
                <w:lang w:val="pt-BR"/>
              </w:rPr>
              <w:t xml:space="preserve"> pode ser implementado por meio de várias ferramentas, inclusive aquelas que utilizam a</w:t>
            </w:r>
            <w:r>
              <w:rPr>
                <w:rFonts w:eastAsia="Arial" w:cs="Arial"/>
                <w:color w:val="000000"/>
                <w:sz w:val="16"/>
                <w:szCs w:val="16"/>
                <w:lang w:val="pt-BR"/>
              </w:rPr>
              <w:t xml:space="preserve"> influência do investidor sobre as investidas ou os emissores atuais ou em potencial, tais como:</w:t>
            </w:r>
          </w:p>
          <w:p w14:paraId="37892606" w14:textId="77777777" w:rsidR="00081C9D" w:rsidRPr="002744C4" w:rsidRDefault="00E75703" w:rsidP="00081C9D">
            <w:pPr>
              <w:rPr>
                <w:rFonts w:cs="Arial"/>
                <w:color w:val="000000" w:themeColor="text1"/>
                <w:sz w:val="16"/>
                <w:szCs w:val="16"/>
                <w:lang w:val="pt-BR"/>
              </w:rPr>
            </w:pPr>
            <w:r>
              <w:rPr>
                <w:rFonts w:eastAsia="Arial" w:cs="Arial"/>
                <w:color w:val="000000"/>
                <w:sz w:val="16"/>
                <w:szCs w:val="16"/>
                <w:lang w:val="pt-BR"/>
              </w:rPr>
              <w:t xml:space="preserve">• engajamento com investidas (atuais e em potencial); </w:t>
            </w:r>
          </w:p>
          <w:p w14:paraId="238474FF" w14:textId="77777777" w:rsidR="00081C9D" w:rsidRPr="002744C4" w:rsidRDefault="00E75703" w:rsidP="00081C9D">
            <w:pPr>
              <w:rPr>
                <w:rFonts w:cs="Arial"/>
                <w:color w:val="000000" w:themeColor="text1"/>
                <w:sz w:val="16"/>
                <w:szCs w:val="16"/>
                <w:lang w:val="pt-BR"/>
              </w:rPr>
            </w:pPr>
            <w:r>
              <w:rPr>
                <w:rFonts w:eastAsia="Arial" w:cs="Arial"/>
                <w:color w:val="000000"/>
                <w:sz w:val="16"/>
                <w:szCs w:val="16"/>
                <w:lang w:val="pt-BR"/>
              </w:rPr>
              <w:t xml:space="preserve">• voto em assembleias gerais; </w:t>
            </w:r>
          </w:p>
          <w:p w14:paraId="2B8912AF" w14:textId="77777777" w:rsidR="00081C9D" w:rsidRPr="002744C4" w:rsidRDefault="00E75703" w:rsidP="00081C9D">
            <w:pPr>
              <w:rPr>
                <w:rFonts w:cs="Arial"/>
                <w:color w:val="000000" w:themeColor="text1"/>
                <w:sz w:val="16"/>
                <w:szCs w:val="16"/>
                <w:lang w:val="pt-BR"/>
              </w:rPr>
            </w:pPr>
            <w:r>
              <w:rPr>
                <w:rFonts w:eastAsia="Arial" w:cs="Arial"/>
                <w:color w:val="000000"/>
                <w:sz w:val="16"/>
                <w:szCs w:val="16"/>
                <w:lang w:val="pt-BR"/>
              </w:rPr>
              <w:t>• arquivar, arquivar em conjunto ou enviar uma proposta de pauta para vot</w:t>
            </w:r>
            <w:r>
              <w:rPr>
                <w:rFonts w:eastAsia="Arial" w:cs="Arial"/>
                <w:color w:val="000000"/>
                <w:sz w:val="16"/>
                <w:szCs w:val="16"/>
                <w:lang w:val="pt-BR"/>
              </w:rPr>
              <w:t xml:space="preserve">ação; </w:t>
            </w:r>
          </w:p>
          <w:p w14:paraId="449E9851" w14:textId="77777777" w:rsidR="00081C9D" w:rsidRPr="002744C4" w:rsidRDefault="00E75703" w:rsidP="00081C9D">
            <w:pPr>
              <w:rPr>
                <w:rFonts w:cs="Arial"/>
                <w:color w:val="000000" w:themeColor="text1"/>
                <w:sz w:val="16"/>
                <w:szCs w:val="16"/>
                <w:lang w:val="pt-BR"/>
              </w:rPr>
            </w:pPr>
            <w:r>
              <w:rPr>
                <w:rFonts w:eastAsia="Arial" w:cs="Arial"/>
                <w:color w:val="000000"/>
                <w:sz w:val="16"/>
                <w:szCs w:val="16"/>
                <w:lang w:val="pt-BR"/>
              </w:rPr>
              <w:t xml:space="preserve">• indicar membros para o conselho; </w:t>
            </w:r>
          </w:p>
          <w:p w14:paraId="134645FA" w14:textId="77777777" w:rsidR="00081C9D" w:rsidRPr="002744C4" w:rsidRDefault="00E75703" w:rsidP="00081C9D">
            <w:pPr>
              <w:rPr>
                <w:rFonts w:cs="Arial"/>
                <w:color w:val="000000" w:themeColor="text1"/>
                <w:sz w:val="16"/>
                <w:szCs w:val="16"/>
                <w:lang w:val="pt-BR"/>
              </w:rPr>
            </w:pPr>
            <w:r>
              <w:rPr>
                <w:rFonts w:eastAsia="Arial" w:cs="Arial"/>
                <w:color w:val="000000"/>
                <w:sz w:val="16"/>
                <w:szCs w:val="16"/>
                <w:lang w:val="pt-BR"/>
              </w:rPr>
              <w:t xml:space="preserve">• cargos de influência no conselho ou comitês do conselho; </w:t>
            </w:r>
          </w:p>
          <w:p w14:paraId="09F7468A" w14:textId="77777777" w:rsidR="00081C9D" w:rsidRPr="002744C4" w:rsidRDefault="00E75703" w:rsidP="00A36CA4">
            <w:pPr>
              <w:rPr>
                <w:rFonts w:cs="Arial"/>
                <w:color w:val="000000" w:themeColor="text1"/>
                <w:sz w:val="16"/>
                <w:szCs w:val="16"/>
                <w:lang w:val="pt-BR"/>
              </w:rPr>
            </w:pPr>
            <w:r>
              <w:rPr>
                <w:rFonts w:eastAsia="Arial" w:cs="Arial"/>
                <w:color w:val="000000"/>
                <w:sz w:val="16"/>
                <w:szCs w:val="16"/>
                <w:lang w:val="pt-BR"/>
              </w:rPr>
              <w:t xml:space="preserve">• supervisão direta das empresas ou dos ativos da carteira; e </w:t>
            </w:r>
          </w:p>
          <w:p w14:paraId="6E59D0E1" w14:textId="77777777" w:rsidR="00081C9D" w:rsidRPr="002744C4" w:rsidRDefault="00E75703" w:rsidP="00A36CA4">
            <w:pPr>
              <w:rPr>
                <w:rFonts w:cs="Arial"/>
                <w:color w:val="000000" w:themeColor="text1"/>
                <w:sz w:val="16"/>
                <w:szCs w:val="16"/>
                <w:lang w:val="pt-BR"/>
              </w:rPr>
            </w:pPr>
            <w:r>
              <w:rPr>
                <w:rFonts w:eastAsia="Arial" w:cs="Arial"/>
                <w:color w:val="000000"/>
                <w:sz w:val="16"/>
                <w:szCs w:val="16"/>
                <w:lang w:val="pt-BR"/>
              </w:rPr>
              <w:t>• litígio.</w:t>
            </w:r>
          </w:p>
          <w:p w14:paraId="06AF4326" w14:textId="77777777" w:rsidR="00081C9D" w:rsidRPr="002744C4" w:rsidRDefault="00081C9D" w:rsidP="008022C3">
            <w:pPr>
              <w:rPr>
                <w:rFonts w:cs="Arial"/>
                <w:color w:val="000000" w:themeColor="text1"/>
                <w:sz w:val="16"/>
                <w:szCs w:val="16"/>
                <w:lang w:val="pt-BR"/>
              </w:rPr>
            </w:pPr>
          </w:p>
          <w:p w14:paraId="0CAFC294" w14:textId="77777777" w:rsidR="008022C3" w:rsidRPr="002744C4" w:rsidRDefault="00E75703" w:rsidP="008022C3">
            <w:pPr>
              <w:rPr>
                <w:rFonts w:cs="Arial"/>
                <w:color w:val="000000" w:themeColor="text1"/>
                <w:sz w:val="16"/>
                <w:szCs w:val="16"/>
                <w:lang w:val="pt-BR"/>
              </w:rPr>
            </w:pPr>
            <w:r>
              <w:rPr>
                <w:rFonts w:eastAsia="Arial" w:cs="Arial"/>
                <w:color w:val="000000"/>
                <w:sz w:val="16"/>
                <w:szCs w:val="16"/>
                <w:lang w:val="pt-BR"/>
              </w:rPr>
              <w:t xml:space="preserve">O </w:t>
            </w:r>
            <w:r>
              <w:rPr>
                <w:rFonts w:eastAsia="Arial" w:cs="Arial"/>
                <w:i/>
                <w:iCs/>
                <w:color w:val="000000"/>
                <w:sz w:val="16"/>
                <w:szCs w:val="16"/>
                <w:lang w:val="pt-BR"/>
              </w:rPr>
              <w:t>stewardship</w:t>
            </w:r>
            <w:r>
              <w:rPr>
                <w:rFonts w:eastAsia="Arial" w:cs="Arial"/>
                <w:color w:val="000000"/>
                <w:sz w:val="16"/>
                <w:szCs w:val="16"/>
                <w:lang w:val="pt-BR"/>
              </w:rPr>
              <w:t xml:space="preserve"> também pode ser implementado pelos investidores por meio de sua </w:t>
            </w:r>
            <w:r>
              <w:rPr>
                <w:rFonts w:eastAsia="Arial" w:cs="Arial"/>
                <w:color w:val="000000"/>
                <w:sz w:val="16"/>
                <w:szCs w:val="16"/>
                <w:lang w:val="pt-BR"/>
              </w:rPr>
              <w:t xml:space="preserve">influência com formuladores de políticas públicas e outros </w:t>
            </w:r>
            <w:r>
              <w:rPr>
                <w:rFonts w:eastAsia="Arial" w:cs="Arial"/>
                <w:i/>
                <w:iCs/>
                <w:color w:val="000000"/>
                <w:sz w:val="16"/>
                <w:szCs w:val="16"/>
                <w:lang w:val="pt-BR"/>
              </w:rPr>
              <w:t>stakeholders</w:t>
            </w:r>
            <w:r>
              <w:rPr>
                <w:rFonts w:eastAsia="Arial" w:cs="Arial"/>
                <w:color w:val="000000"/>
                <w:sz w:val="16"/>
                <w:szCs w:val="16"/>
                <w:lang w:val="pt-BR"/>
              </w:rPr>
              <w:t xml:space="preserve"> não emissores, como por meio de:</w:t>
            </w:r>
          </w:p>
          <w:p w14:paraId="4DC85CF7" w14:textId="77777777" w:rsidR="00ED7345" w:rsidRPr="002744C4" w:rsidRDefault="00E75703" w:rsidP="00ED7345">
            <w:pPr>
              <w:rPr>
                <w:rFonts w:cs="Arial"/>
                <w:color w:val="000000" w:themeColor="text1"/>
                <w:sz w:val="16"/>
                <w:szCs w:val="16"/>
                <w:lang w:val="pt-BR"/>
              </w:rPr>
            </w:pPr>
            <w:r>
              <w:rPr>
                <w:rFonts w:eastAsia="Arial" w:cs="Arial"/>
                <w:color w:val="000000"/>
                <w:sz w:val="16"/>
                <w:szCs w:val="16"/>
                <w:lang w:val="pt-BR"/>
              </w:rPr>
              <w:t xml:space="preserve">• engajamento em políticas públicas; </w:t>
            </w:r>
          </w:p>
          <w:p w14:paraId="1AA34839" w14:textId="77777777" w:rsidR="00ED7345" w:rsidRPr="002744C4" w:rsidRDefault="00E75703" w:rsidP="00ED7345">
            <w:pPr>
              <w:rPr>
                <w:rFonts w:cs="Arial"/>
                <w:color w:val="000000" w:themeColor="text1"/>
                <w:sz w:val="16"/>
                <w:szCs w:val="16"/>
                <w:lang w:val="pt-BR"/>
              </w:rPr>
            </w:pPr>
            <w:r>
              <w:rPr>
                <w:rFonts w:eastAsia="Arial" w:cs="Arial"/>
                <w:color w:val="000000"/>
                <w:sz w:val="16"/>
                <w:szCs w:val="16"/>
                <w:lang w:val="pt-BR"/>
              </w:rPr>
              <w:t>• engajamento com órgãos normativos;</w:t>
            </w:r>
          </w:p>
          <w:p w14:paraId="05167A0B" w14:textId="77777777" w:rsidR="00ED7345" w:rsidRPr="002744C4" w:rsidRDefault="00E75703" w:rsidP="00ED7345">
            <w:pPr>
              <w:rPr>
                <w:rFonts w:cs="Arial"/>
                <w:color w:val="000000" w:themeColor="text1"/>
                <w:sz w:val="16"/>
                <w:szCs w:val="16"/>
                <w:lang w:val="pt-BR"/>
              </w:rPr>
            </w:pPr>
            <w:r>
              <w:rPr>
                <w:rFonts w:eastAsia="Arial" w:cs="Arial"/>
                <w:color w:val="000000"/>
                <w:sz w:val="16"/>
                <w:szCs w:val="16"/>
                <w:lang w:val="pt-BR"/>
              </w:rPr>
              <w:t>• engajamento com grupos setoriais;</w:t>
            </w:r>
          </w:p>
          <w:p w14:paraId="4A54A879" w14:textId="77777777" w:rsidR="00ED7345" w:rsidRPr="002744C4" w:rsidRDefault="00E75703" w:rsidP="00ED7345">
            <w:pPr>
              <w:rPr>
                <w:rFonts w:cs="Arial"/>
                <w:color w:val="000000" w:themeColor="text1"/>
                <w:sz w:val="16"/>
                <w:szCs w:val="16"/>
                <w:lang w:val="pt-BR"/>
              </w:rPr>
            </w:pPr>
            <w:r>
              <w:rPr>
                <w:rFonts w:eastAsia="Arial" w:cs="Arial"/>
                <w:color w:val="000000"/>
                <w:sz w:val="16"/>
                <w:szCs w:val="16"/>
                <w:lang w:val="pt-BR"/>
              </w:rPr>
              <w:t>• negociação com intermediários e monito</w:t>
            </w:r>
            <w:r>
              <w:rPr>
                <w:rFonts w:eastAsia="Arial" w:cs="Arial"/>
                <w:color w:val="000000"/>
                <w:sz w:val="16"/>
                <w:szCs w:val="16"/>
                <w:lang w:val="pt-BR"/>
              </w:rPr>
              <w:t xml:space="preserve">ramento de suas ações de </w:t>
            </w:r>
            <w:r>
              <w:rPr>
                <w:rFonts w:eastAsia="Arial" w:cs="Arial"/>
                <w:i/>
                <w:iCs/>
                <w:color w:val="000000"/>
                <w:sz w:val="16"/>
                <w:szCs w:val="16"/>
                <w:lang w:val="pt-BR"/>
              </w:rPr>
              <w:t>stewardship</w:t>
            </w:r>
            <w:r>
              <w:rPr>
                <w:rFonts w:eastAsia="Arial" w:cs="Arial"/>
                <w:color w:val="000000"/>
                <w:sz w:val="16"/>
                <w:szCs w:val="16"/>
                <w:lang w:val="pt-BR"/>
              </w:rPr>
              <w:t xml:space="preserve"> na cadeia de investimento (p.ex., o engajamento de proprietários de ativos com gestores terceirizados, ou de cotistas com administradores);</w:t>
            </w:r>
          </w:p>
          <w:p w14:paraId="2CD017CE" w14:textId="77777777" w:rsidR="00ED7345" w:rsidRPr="002744C4" w:rsidRDefault="00E75703" w:rsidP="00ED7345">
            <w:pPr>
              <w:rPr>
                <w:rFonts w:cs="Arial"/>
                <w:color w:val="000000" w:themeColor="text1"/>
                <w:sz w:val="16"/>
                <w:szCs w:val="16"/>
                <w:lang w:val="pt-BR"/>
              </w:rPr>
            </w:pPr>
            <w:r>
              <w:rPr>
                <w:rFonts w:eastAsia="Arial" w:cs="Arial"/>
                <w:color w:val="000000"/>
                <w:sz w:val="16"/>
                <w:szCs w:val="16"/>
                <w:lang w:val="pt-BR"/>
              </w:rPr>
              <w:t xml:space="preserve">• engajamento com outros </w:t>
            </w:r>
            <w:r>
              <w:rPr>
                <w:rFonts w:eastAsia="Arial" w:cs="Arial"/>
                <w:i/>
                <w:iCs/>
                <w:color w:val="000000"/>
                <w:sz w:val="16"/>
                <w:szCs w:val="16"/>
                <w:lang w:val="pt-BR"/>
              </w:rPr>
              <w:t>stakeholders</w:t>
            </w:r>
            <w:r>
              <w:rPr>
                <w:rFonts w:eastAsia="Arial" w:cs="Arial"/>
                <w:color w:val="000000"/>
                <w:sz w:val="16"/>
                <w:szCs w:val="16"/>
                <w:lang w:val="pt-BR"/>
              </w:rPr>
              <w:t xml:space="preserve">, como ONGs, trabalhadores, comunidades e </w:t>
            </w:r>
            <w:r>
              <w:rPr>
                <w:rFonts w:eastAsia="Arial" w:cs="Arial"/>
                <w:color w:val="000000"/>
                <w:sz w:val="16"/>
                <w:szCs w:val="16"/>
                <w:lang w:val="pt-BR"/>
              </w:rPr>
              <w:t xml:space="preserve">outros detentores de direitos; e </w:t>
            </w:r>
          </w:p>
          <w:p w14:paraId="462DF840" w14:textId="77777777" w:rsidR="00ED7345" w:rsidRPr="002744C4" w:rsidRDefault="00E75703" w:rsidP="008022C3">
            <w:pPr>
              <w:rPr>
                <w:rFonts w:cs="Arial"/>
                <w:color w:val="000000" w:themeColor="text1"/>
                <w:sz w:val="16"/>
                <w:szCs w:val="16"/>
                <w:lang w:val="pt-BR"/>
              </w:rPr>
            </w:pPr>
            <w:r>
              <w:rPr>
                <w:rFonts w:eastAsia="Arial" w:cs="Arial"/>
                <w:color w:val="000000"/>
                <w:sz w:val="16"/>
                <w:szCs w:val="16"/>
                <w:lang w:val="pt-BR"/>
              </w:rPr>
              <w:t xml:space="preserve">• contribuições para bens públicos (p.ex., pesquisa disponibilizada para o público) ou para o discurso público (p.ex., por meio da mídia) que sirvam de apoio para objetivos de </w:t>
            </w:r>
            <w:r>
              <w:rPr>
                <w:rFonts w:eastAsia="Arial" w:cs="Arial"/>
                <w:i/>
                <w:iCs/>
                <w:color w:val="000000"/>
                <w:sz w:val="16"/>
                <w:szCs w:val="16"/>
                <w:lang w:val="pt-BR"/>
              </w:rPr>
              <w:t>stewardship</w:t>
            </w:r>
            <w:r>
              <w:rPr>
                <w:rFonts w:eastAsia="Arial" w:cs="Arial"/>
                <w:color w:val="000000"/>
                <w:sz w:val="16"/>
                <w:szCs w:val="16"/>
                <w:lang w:val="pt-BR"/>
              </w:rPr>
              <w:t>.</w:t>
            </w:r>
          </w:p>
          <w:p w14:paraId="6C9994DA" w14:textId="77777777" w:rsidR="008022C3" w:rsidRPr="002744C4" w:rsidRDefault="008022C3" w:rsidP="008022C3">
            <w:pPr>
              <w:rPr>
                <w:rFonts w:cs="Arial"/>
                <w:color w:val="000000" w:themeColor="text1"/>
                <w:sz w:val="16"/>
                <w:szCs w:val="16"/>
                <w:lang w:val="pt-BR"/>
              </w:rPr>
            </w:pPr>
          </w:p>
          <w:p w14:paraId="5AF054B9" w14:textId="77777777" w:rsidR="00AE4647" w:rsidRPr="002744C4" w:rsidRDefault="00E75703" w:rsidP="008022C3">
            <w:pPr>
              <w:rPr>
                <w:rFonts w:cs="Arial"/>
                <w:color w:val="000000" w:themeColor="text1"/>
                <w:sz w:val="16"/>
                <w:szCs w:val="16"/>
                <w:lang w:val="pt-BR"/>
              </w:rPr>
            </w:pPr>
            <w:r>
              <w:rPr>
                <w:rFonts w:eastAsia="Arial" w:cs="Arial"/>
                <w:color w:val="000000"/>
                <w:sz w:val="16"/>
                <w:szCs w:val="16"/>
                <w:lang w:val="pt-BR"/>
              </w:rPr>
              <w:t xml:space="preserve">Muitas destas ferramentas podem </w:t>
            </w:r>
            <w:r>
              <w:rPr>
                <w:rFonts w:eastAsia="Arial" w:cs="Arial"/>
                <w:color w:val="000000"/>
                <w:sz w:val="16"/>
                <w:szCs w:val="16"/>
                <w:lang w:val="pt-BR"/>
              </w:rPr>
              <w:t>ser utilizadas pelos investidores de modo colaborativo.</w:t>
            </w:r>
          </w:p>
          <w:p w14:paraId="50EF1BD7" w14:textId="77777777" w:rsidR="00AE4647" w:rsidRPr="002744C4" w:rsidRDefault="00AE4647" w:rsidP="008022C3">
            <w:pPr>
              <w:rPr>
                <w:rFonts w:cs="Arial"/>
                <w:color w:val="000000" w:themeColor="text1"/>
                <w:sz w:val="16"/>
                <w:szCs w:val="16"/>
                <w:lang w:val="pt-BR"/>
              </w:rPr>
            </w:pPr>
          </w:p>
          <w:p w14:paraId="000BF0C2" w14:textId="77777777" w:rsidR="00EE7915" w:rsidRPr="002744C4" w:rsidRDefault="00E75703" w:rsidP="006B0599">
            <w:pPr>
              <w:rPr>
                <w:rStyle w:val="Hyperlink"/>
                <w:rFonts w:cs="Arial"/>
                <w:color w:val="000000" w:themeColor="text1"/>
                <w:sz w:val="16"/>
                <w:szCs w:val="16"/>
                <w:lang w:val="pt-BR"/>
              </w:rPr>
            </w:pPr>
            <w:r>
              <w:rPr>
                <w:rStyle w:val="Hyperlink"/>
                <w:rFonts w:eastAsia="Arial" w:cs="Arial"/>
                <w:color w:val="000000"/>
                <w:sz w:val="16"/>
                <w:szCs w:val="16"/>
                <w:lang w:val="pt-BR"/>
              </w:rPr>
              <w:t xml:space="preserve">Na opção (A), “por meio de equipe interna” se refere à realização de atividades de </w:t>
            </w:r>
            <w:r>
              <w:rPr>
                <w:rStyle w:val="Hyperlink"/>
                <w:rFonts w:eastAsia="Arial" w:cs="Arial"/>
                <w:i/>
                <w:iCs/>
                <w:color w:val="000000"/>
                <w:sz w:val="16"/>
                <w:szCs w:val="16"/>
                <w:lang w:val="pt-BR"/>
              </w:rPr>
              <w:t>stewardship</w:t>
            </w:r>
            <w:r>
              <w:rPr>
                <w:rStyle w:val="Hyperlink"/>
                <w:rFonts w:eastAsia="Arial" w:cs="Arial"/>
                <w:color w:val="000000"/>
                <w:sz w:val="16"/>
                <w:szCs w:val="16"/>
                <w:lang w:val="pt-BR"/>
              </w:rPr>
              <w:t xml:space="preserve">, individuais ou colaborativas, por meio de equipe interna (p.ex., funcionários) da organização signatária. </w:t>
            </w:r>
          </w:p>
          <w:p w14:paraId="651FFA4C" w14:textId="77777777" w:rsidR="00EE7915" w:rsidRPr="002744C4" w:rsidRDefault="00EE7915" w:rsidP="006B0599">
            <w:pPr>
              <w:rPr>
                <w:rStyle w:val="Hyperlink"/>
                <w:rFonts w:cs="Arial"/>
                <w:color w:val="000000" w:themeColor="text1"/>
                <w:sz w:val="16"/>
                <w:szCs w:val="16"/>
                <w:lang w:val="pt-BR"/>
              </w:rPr>
            </w:pPr>
          </w:p>
          <w:p w14:paraId="16D21BD1" w14:textId="77777777" w:rsidR="00D82082" w:rsidRPr="002744C4" w:rsidRDefault="00E75703" w:rsidP="006B0599">
            <w:pPr>
              <w:rPr>
                <w:rStyle w:val="Hyperlink"/>
                <w:rFonts w:cs="Arial"/>
                <w:color w:val="000000" w:themeColor="text1"/>
                <w:sz w:val="16"/>
                <w:szCs w:val="16"/>
                <w:lang w:val="pt-BR"/>
              </w:rPr>
            </w:pPr>
            <w:r>
              <w:rPr>
                <w:rStyle w:val="Hyperlink"/>
                <w:rFonts w:eastAsia="Arial" w:cs="Arial"/>
                <w:color w:val="000000"/>
                <w:sz w:val="16"/>
                <w:szCs w:val="16"/>
                <w:lang w:val="pt-BR"/>
              </w:rPr>
              <w:t xml:space="preserve">Na opção (B), “por meio de prestadores de serviços” se refere às atividades de </w:t>
            </w:r>
            <w:r>
              <w:rPr>
                <w:rStyle w:val="Hyperlink"/>
                <w:rFonts w:eastAsia="Arial" w:cs="Arial"/>
                <w:i/>
                <w:iCs/>
                <w:color w:val="000000"/>
                <w:sz w:val="16"/>
                <w:szCs w:val="16"/>
                <w:lang w:val="pt-BR"/>
              </w:rPr>
              <w:t>stewardship</w:t>
            </w:r>
            <w:r>
              <w:rPr>
                <w:rStyle w:val="Hyperlink"/>
                <w:rFonts w:eastAsia="Arial" w:cs="Arial"/>
                <w:color w:val="000000"/>
                <w:sz w:val="16"/>
                <w:szCs w:val="16"/>
                <w:lang w:val="pt-BR"/>
              </w:rPr>
              <w:t xml:space="preserve"> realizadas por meio de:</w:t>
            </w:r>
          </w:p>
          <w:p w14:paraId="1581D8C0" w14:textId="77777777" w:rsidR="00D82082" w:rsidRPr="002744C4" w:rsidRDefault="00E75703" w:rsidP="006B0599">
            <w:pPr>
              <w:rPr>
                <w:rStyle w:val="Hyperlink"/>
                <w:rFonts w:cs="Arial"/>
                <w:color w:val="000000" w:themeColor="text1"/>
                <w:sz w:val="16"/>
                <w:szCs w:val="16"/>
                <w:lang w:val="pt-BR"/>
              </w:rPr>
            </w:pPr>
            <w:r>
              <w:rPr>
                <w:rStyle w:val="Hyperlink"/>
                <w:rFonts w:eastAsia="Arial" w:cs="Arial"/>
                <w:color w:val="000000"/>
                <w:sz w:val="16"/>
                <w:szCs w:val="16"/>
                <w:lang w:val="pt-BR"/>
              </w:rPr>
              <w:t>(i) parceiros comerciais que pr</w:t>
            </w:r>
            <w:r>
              <w:rPr>
                <w:rStyle w:val="Hyperlink"/>
                <w:rFonts w:eastAsia="Arial" w:cs="Arial"/>
                <w:color w:val="000000"/>
                <w:sz w:val="16"/>
                <w:szCs w:val="16"/>
                <w:lang w:val="pt-BR"/>
              </w:rPr>
              <w:t xml:space="preserve">estam serviços individuais de </w:t>
            </w:r>
            <w:r>
              <w:rPr>
                <w:rStyle w:val="Hyperlink"/>
                <w:rFonts w:eastAsia="Arial" w:cs="Arial"/>
                <w:i/>
                <w:iCs/>
                <w:color w:val="000000"/>
                <w:sz w:val="16"/>
                <w:szCs w:val="16"/>
                <w:lang w:val="pt-BR"/>
              </w:rPr>
              <w:t>stewardship</w:t>
            </w:r>
            <w:r>
              <w:rPr>
                <w:rStyle w:val="Hyperlink"/>
                <w:rFonts w:eastAsia="Arial" w:cs="Arial"/>
                <w:color w:val="000000"/>
                <w:sz w:val="16"/>
                <w:szCs w:val="16"/>
                <w:lang w:val="pt-BR"/>
              </w:rPr>
              <w:t xml:space="preserve"> – sem gerenciar os ativos subjacentes de seus clientes – que envolvem a cobrança de uma taxa explícita e um mandato explícito que vão além de uma simples taxa de filiação, ou</w:t>
            </w:r>
          </w:p>
          <w:p w14:paraId="3164FD97" w14:textId="77777777" w:rsidR="00D82082" w:rsidRPr="002744C4" w:rsidRDefault="00E75703" w:rsidP="006B0599">
            <w:pPr>
              <w:rPr>
                <w:rStyle w:val="Hyperlink"/>
                <w:rFonts w:cs="Arial"/>
                <w:color w:val="000000" w:themeColor="text1"/>
                <w:sz w:val="16"/>
                <w:szCs w:val="16"/>
                <w:lang w:val="pt-BR"/>
              </w:rPr>
            </w:pPr>
            <w:r>
              <w:rPr>
                <w:rStyle w:val="Hyperlink"/>
                <w:rFonts w:eastAsia="Arial" w:cs="Arial"/>
                <w:color w:val="000000"/>
                <w:sz w:val="16"/>
                <w:szCs w:val="16"/>
                <w:lang w:val="pt-BR"/>
              </w:rPr>
              <w:t>(ii) organizações de investidores que r</w:t>
            </w:r>
            <w:r>
              <w:rPr>
                <w:rStyle w:val="Hyperlink"/>
                <w:rFonts w:eastAsia="Arial" w:cs="Arial"/>
                <w:color w:val="000000"/>
                <w:sz w:val="16"/>
                <w:szCs w:val="16"/>
                <w:lang w:val="pt-BR"/>
              </w:rPr>
              <w:t xml:space="preserve">ealizam atividades de </w:t>
            </w:r>
            <w:r>
              <w:rPr>
                <w:rStyle w:val="Hyperlink"/>
                <w:rFonts w:eastAsia="Arial" w:cs="Arial"/>
                <w:i/>
                <w:iCs/>
                <w:color w:val="000000"/>
                <w:sz w:val="16"/>
                <w:szCs w:val="16"/>
                <w:lang w:val="pt-BR"/>
              </w:rPr>
              <w:t>stewardship</w:t>
            </w:r>
            <w:r>
              <w:rPr>
                <w:rStyle w:val="Hyperlink"/>
                <w:rFonts w:eastAsia="Arial" w:cs="Arial"/>
                <w:color w:val="000000"/>
                <w:sz w:val="16"/>
                <w:szCs w:val="16"/>
                <w:lang w:val="pt-BR"/>
              </w:rPr>
              <w:t xml:space="preserve"> em nome de seus membros e que cobram uma taxa explícita e têm um mandato explícito de seus membros que vão além de uma simples taxa de filiação. Compreendem as atividades de </w:t>
            </w:r>
            <w:r>
              <w:rPr>
                <w:rStyle w:val="Hyperlink"/>
                <w:rFonts w:eastAsia="Arial" w:cs="Arial"/>
                <w:i/>
                <w:iCs/>
                <w:color w:val="000000"/>
                <w:sz w:val="16"/>
                <w:szCs w:val="16"/>
                <w:lang w:val="pt-BR"/>
              </w:rPr>
              <w:t>stewardship</w:t>
            </w:r>
            <w:r>
              <w:rPr>
                <w:rStyle w:val="Hyperlink"/>
                <w:rFonts w:eastAsia="Arial" w:cs="Arial"/>
                <w:color w:val="000000"/>
                <w:sz w:val="16"/>
                <w:szCs w:val="16"/>
                <w:lang w:val="pt-BR"/>
              </w:rPr>
              <w:t xml:space="preserve"> realizadas integralmente com base em</w:t>
            </w:r>
            <w:r>
              <w:rPr>
                <w:rStyle w:val="Hyperlink"/>
                <w:rFonts w:eastAsia="Arial" w:cs="Arial"/>
                <w:color w:val="000000"/>
                <w:sz w:val="16"/>
                <w:szCs w:val="16"/>
                <w:lang w:val="pt-BR"/>
              </w:rPr>
              <w:t xml:space="preserve"> terceirização, bem como aquelas facilitadas pelo prestador de serviços, mas em que a equipe do investidor assume algumas das atividades de </w:t>
            </w:r>
            <w:r>
              <w:rPr>
                <w:rStyle w:val="Hyperlink"/>
                <w:rFonts w:eastAsia="Arial" w:cs="Arial"/>
                <w:i/>
                <w:iCs/>
                <w:color w:val="000000"/>
                <w:sz w:val="16"/>
                <w:szCs w:val="16"/>
                <w:lang w:val="pt-BR"/>
              </w:rPr>
              <w:t>stewardship</w:t>
            </w:r>
            <w:r>
              <w:rPr>
                <w:rStyle w:val="Hyperlink"/>
                <w:rFonts w:eastAsia="Arial" w:cs="Arial"/>
                <w:color w:val="000000"/>
                <w:sz w:val="16"/>
                <w:szCs w:val="16"/>
                <w:lang w:val="pt-BR"/>
              </w:rPr>
              <w:t xml:space="preserve">. Prestadores de serviços não inclui o </w:t>
            </w:r>
            <w:r>
              <w:rPr>
                <w:rStyle w:val="Hyperlink"/>
                <w:rFonts w:eastAsia="Arial" w:cs="Arial"/>
                <w:i/>
                <w:iCs/>
                <w:color w:val="000000"/>
                <w:sz w:val="16"/>
                <w:szCs w:val="16"/>
                <w:lang w:val="pt-BR"/>
              </w:rPr>
              <w:t>stewardship</w:t>
            </w:r>
            <w:r>
              <w:rPr>
                <w:rStyle w:val="Hyperlink"/>
                <w:rFonts w:eastAsia="Arial" w:cs="Arial"/>
                <w:color w:val="000000"/>
                <w:sz w:val="16"/>
                <w:szCs w:val="16"/>
                <w:lang w:val="pt-BR"/>
              </w:rPr>
              <w:t xml:space="preserve"> colaborativo coordenado, nem pedidos em massa para div</w:t>
            </w:r>
            <w:r>
              <w:rPr>
                <w:rStyle w:val="Hyperlink"/>
                <w:rFonts w:eastAsia="Arial" w:cs="Arial"/>
                <w:color w:val="000000"/>
                <w:sz w:val="16"/>
                <w:szCs w:val="16"/>
                <w:lang w:val="pt-BR"/>
              </w:rPr>
              <w:t>ulgação realizados em nome de membros de uma organização.</w:t>
            </w:r>
          </w:p>
          <w:p w14:paraId="0A615A68" w14:textId="77777777" w:rsidR="003E4AFB" w:rsidRPr="002744C4" w:rsidRDefault="003E4AFB" w:rsidP="006B0599">
            <w:pPr>
              <w:rPr>
                <w:rStyle w:val="Hyperlink"/>
                <w:rFonts w:cs="Arial"/>
                <w:color w:val="000000" w:themeColor="text1"/>
                <w:sz w:val="16"/>
                <w:szCs w:val="16"/>
                <w:lang w:val="pt-BR"/>
              </w:rPr>
            </w:pPr>
          </w:p>
          <w:p w14:paraId="53D6055F" w14:textId="77777777" w:rsidR="003F7ECE" w:rsidRPr="002744C4" w:rsidRDefault="00E75703" w:rsidP="006B0599">
            <w:pPr>
              <w:rPr>
                <w:rStyle w:val="Hyperlink"/>
                <w:rFonts w:cs="Arial"/>
                <w:color w:val="000000" w:themeColor="text1"/>
                <w:sz w:val="16"/>
                <w:szCs w:val="16"/>
                <w:lang w:val="pt-BR"/>
              </w:rPr>
            </w:pPr>
            <w:r>
              <w:rPr>
                <w:rStyle w:val="Hyperlink"/>
                <w:rFonts w:eastAsia="Arial" w:cs="Arial"/>
                <w:color w:val="000000"/>
                <w:sz w:val="16"/>
                <w:szCs w:val="16"/>
                <w:lang w:val="pt-BR"/>
              </w:rPr>
              <w:t xml:space="preserve">Na opção (C), “por meio de gestores terceirizados” se refere à realização de atividades de </w:t>
            </w:r>
            <w:r>
              <w:rPr>
                <w:rStyle w:val="Hyperlink"/>
                <w:rFonts w:eastAsia="Arial" w:cs="Arial"/>
                <w:i/>
                <w:iCs/>
                <w:color w:val="000000"/>
                <w:sz w:val="16"/>
                <w:szCs w:val="16"/>
                <w:lang w:val="pt-BR"/>
              </w:rPr>
              <w:t>stewardship</w:t>
            </w:r>
            <w:r>
              <w:rPr>
                <w:rStyle w:val="Hyperlink"/>
                <w:rFonts w:eastAsia="Arial" w:cs="Arial"/>
                <w:color w:val="000000"/>
                <w:sz w:val="16"/>
                <w:szCs w:val="16"/>
                <w:lang w:val="pt-BR"/>
              </w:rPr>
              <w:t>, individuais ou colaborativas, por meio de gestores de investimento terceirizados.</w:t>
            </w:r>
          </w:p>
        </w:tc>
      </w:tr>
      <w:tr w:rsidR="00676527" w14:paraId="124AFF44" w14:textId="77777777" w:rsidTr="00C21F28">
        <w:trPr>
          <w:trHeight w:val="300"/>
        </w:trPr>
        <w:tc>
          <w:tcPr>
            <w:tcW w:w="14884" w:type="dxa"/>
            <w:gridSpan w:val="2"/>
            <w:shd w:val="clear" w:color="auto" w:fill="0070C0"/>
            <w:vAlign w:val="center"/>
          </w:tcPr>
          <w:p w14:paraId="0AB664F0" w14:textId="77777777" w:rsidR="00D82082" w:rsidRPr="008F5377" w:rsidRDefault="00E75703" w:rsidP="006B0599">
            <w:pPr>
              <w:rPr>
                <w:rFonts w:cs="Arial"/>
                <w:color w:val="FFFFFF" w:themeColor="background1"/>
                <w:sz w:val="16"/>
                <w:szCs w:val="16"/>
              </w:rPr>
            </w:pPr>
            <w:r>
              <w:rPr>
                <w:rFonts w:eastAsia="Arial" w:cs="Arial"/>
                <w:b/>
                <w:bCs/>
                <w:color w:val="FFFFFF"/>
                <w:sz w:val="18"/>
                <w:szCs w:val="18"/>
                <w:lang w:val="pt-BR" w:eastAsia="en-GB"/>
              </w:rPr>
              <w:lastRenderedPageBreak/>
              <w:t>Lógica</w:t>
            </w:r>
          </w:p>
        </w:tc>
      </w:tr>
      <w:tr w:rsidR="00676527" w14:paraId="4119868B" w14:textId="77777777" w:rsidTr="00C21F28">
        <w:trPr>
          <w:trHeight w:val="300"/>
        </w:trPr>
        <w:tc>
          <w:tcPr>
            <w:tcW w:w="1842" w:type="dxa"/>
            <w:shd w:val="clear" w:color="auto" w:fill="auto"/>
            <w:vAlign w:val="center"/>
          </w:tcPr>
          <w:p w14:paraId="622F9065" w14:textId="77777777" w:rsidR="00D82082" w:rsidRPr="008F5377" w:rsidRDefault="00E75703" w:rsidP="006B0599">
            <w:pPr>
              <w:rPr>
                <w:rFonts w:cs="Arial"/>
                <w:b/>
                <w:bCs/>
                <w:sz w:val="16"/>
                <w:szCs w:val="16"/>
              </w:rPr>
            </w:pPr>
            <w:r>
              <w:rPr>
                <w:rFonts w:eastAsia="Arial" w:cs="Arial"/>
                <w:b/>
                <w:bCs/>
                <w:sz w:val="16"/>
                <w:szCs w:val="16"/>
                <w:lang w:val="pt-BR"/>
              </w:rPr>
              <w:t>Subordinado a</w:t>
            </w:r>
          </w:p>
        </w:tc>
        <w:tc>
          <w:tcPr>
            <w:tcW w:w="13042" w:type="dxa"/>
            <w:shd w:val="clear" w:color="auto" w:fill="auto"/>
            <w:vAlign w:val="center"/>
          </w:tcPr>
          <w:p w14:paraId="55C3517A" w14:textId="77777777" w:rsidR="00D82082" w:rsidRPr="00A36CA4" w:rsidRDefault="00E75703" w:rsidP="004D593C">
            <w:pPr>
              <w:rPr>
                <w:rFonts w:cs="Arial"/>
                <w:color w:val="000000" w:themeColor="text1"/>
                <w:sz w:val="16"/>
                <w:szCs w:val="16"/>
                <w:lang w:val="it-IT"/>
              </w:rPr>
            </w:pPr>
            <w:r w:rsidRPr="002744C4">
              <w:rPr>
                <w:rFonts w:eastAsia="Arial" w:cs="Arial"/>
                <w:color w:val="000000"/>
                <w:sz w:val="16"/>
                <w:szCs w:val="16"/>
                <w:lang w:val="en-US"/>
              </w:rPr>
              <w:t>[OO 5], [OO 5.1], [OO 5.3 LE], [OO 5.3 FI]</w:t>
            </w:r>
          </w:p>
        </w:tc>
      </w:tr>
      <w:tr w:rsidR="00676527" w:rsidRPr="002744C4" w14:paraId="051E5CEA" w14:textId="77777777" w:rsidTr="00C21F28">
        <w:trPr>
          <w:trHeight w:val="300"/>
        </w:trPr>
        <w:tc>
          <w:tcPr>
            <w:tcW w:w="1842" w:type="dxa"/>
            <w:shd w:val="clear" w:color="auto" w:fill="auto"/>
            <w:vAlign w:val="center"/>
          </w:tcPr>
          <w:p w14:paraId="0B4B5871" w14:textId="77777777" w:rsidR="00D82082" w:rsidRPr="008F5377" w:rsidRDefault="00E75703" w:rsidP="006B0599">
            <w:pPr>
              <w:rPr>
                <w:rFonts w:cs="Arial"/>
                <w:b/>
                <w:bCs/>
                <w:sz w:val="16"/>
                <w:szCs w:val="16"/>
              </w:rPr>
            </w:pPr>
            <w:r>
              <w:rPr>
                <w:rFonts w:eastAsia="Arial" w:cs="Arial"/>
                <w:b/>
                <w:bCs/>
                <w:sz w:val="16"/>
                <w:szCs w:val="16"/>
                <w:lang w:val="pt-BR"/>
              </w:rPr>
              <w:t>Acesso para</w:t>
            </w:r>
          </w:p>
        </w:tc>
        <w:tc>
          <w:tcPr>
            <w:tcW w:w="13042" w:type="dxa"/>
            <w:shd w:val="clear" w:color="auto" w:fill="auto"/>
            <w:vAlign w:val="center"/>
          </w:tcPr>
          <w:p w14:paraId="648CA7A3" w14:textId="77777777" w:rsidR="00D82082" w:rsidRPr="002744C4" w:rsidRDefault="00E75703" w:rsidP="006B0599">
            <w:pPr>
              <w:rPr>
                <w:rFonts w:cs="Arial"/>
                <w:color w:val="000000" w:themeColor="text1"/>
                <w:sz w:val="16"/>
                <w:szCs w:val="16"/>
                <w:lang w:val="pt-BR"/>
              </w:rPr>
            </w:pPr>
            <w:r>
              <w:rPr>
                <w:rFonts w:eastAsia="Arial" w:cs="Arial"/>
                <w:b/>
                <w:bCs/>
                <w:color w:val="000000"/>
                <w:sz w:val="16"/>
                <w:szCs w:val="16"/>
                <w:lang w:val="pt-BR"/>
              </w:rPr>
              <w:t>Lógica do módulo OO:</w:t>
            </w:r>
            <w:r>
              <w:rPr>
                <w:rFonts w:eastAsia="Arial" w:cs="Arial"/>
                <w:color w:val="000000"/>
                <w:sz w:val="16"/>
                <w:szCs w:val="16"/>
                <w:lang w:val="pt-BR"/>
              </w:rPr>
              <w:t xml:space="preserve"> [OO 10]</w:t>
            </w:r>
          </w:p>
          <w:p w14:paraId="03080816" w14:textId="77777777" w:rsidR="00D2165D" w:rsidRPr="002744C4" w:rsidRDefault="00D2165D" w:rsidP="006B0599">
            <w:pPr>
              <w:rPr>
                <w:rFonts w:cs="Arial"/>
                <w:b/>
                <w:bCs/>
                <w:color w:val="000000" w:themeColor="text1"/>
                <w:sz w:val="16"/>
                <w:szCs w:val="16"/>
                <w:lang w:val="pt-BR"/>
              </w:rPr>
            </w:pPr>
          </w:p>
          <w:p w14:paraId="662AEEBC" w14:textId="77777777" w:rsidR="00D82082" w:rsidRPr="002744C4" w:rsidRDefault="00E75703" w:rsidP="002058B3">
            <w:pPr>
              <w:rPr>
                <w:rFonts w:cs="Arial"/>
                <w:color w:val="000000" w:themeColor="text1"/>
                <w:sz w:val="16"/>
                <w:szCs w:val="16"/>
                <w:lang w:val="pt-BR"/>
              </w:rPr>
            </w:pPr>
            <w:r>
              <w:rPr>
                <w:rFonts w:eastAsia="Arial" w:cs="Arial"/>
                <w:b/>
                <w:bCs/>
                <w:color w:val="000000"/>
                <w:sz w:val="16"/>
                <w:szCs w:val="16"/>
                <w:lang w:val="pt-BR"/>
              </w:rPr>
              <w:t>Lógica do módulo PGS:</w:t>
            </w:r>
            <w:r>
              <w:rPr>
                <w:rFonts w:eastAsia="Arial" w:cs="Arial"/>
                <w:color w:val="000000"/>
                <w:sz w:val="16"/>
                <w:szCs w:val="16"/>
                <w:lang w:val="pt-BR"/>
              </w:rPr>
              <w:t xml:space="preserve"> [PGS 1], PGS 10], [PGS 23], [PGS 24], [PGS 24.1], [PGS 25], [PGS 26], [PGS 27], [PGS 28], [PGS 36], [PGS 37], [PGS 38], [PGS 39], [PGS 40]</w:t>
            </w:r>
          </w:p>
          <w:p w14:paraId="18158BBA" w14:textId="77777777" w:rsidR="00D2165D" w:rsidRPr="002744C4" w:rsidRDefault="00D2165D" w:rsidP="006B0599">
            <w:pPr>
              <w:rPr>
                <w:rFonts w:cs="Arial"/>
                <w:color w:val="000000" w:themeColor="text1"/>
                <w:sz w:val="16"/>
                <w:szCs w:val="16"/>
                <w:lang w:val="pt-BR"/>
              </w:rPr>
            </w:pPr>
          </w:p>
          <w:p w14:paraId="0D9E187E" w14:textId="77777777" w:rsidR="00D82082" w:rsidRPr="002744C4" w:rsidRDefault="00E75703" w:rsidP="007E5367">
            <w:pPr>
              <w:rPr>
                <w:rFonts w:cs="Arial"/>
                <w:color w:val="000000" w:themeColor="text1"/>
                <w:sz w:val="16"/>
                <w:szCs w:val="16"/>
                <w:lang w:val="pt-BR"/>
              </w:rPr>
            </w:pPr>
            <w:r>
              <w:rPr>
                <w:rFonts w:eastAsia="Arial" w:cs="Arial"/>
                <w:b/>
                <w:bCs/>
                <w:color w:val="000000"/>
                <w:sz w:val="16"/>
                <w:szCs w:val="16"/>
                <w:lang w:val="pt-BR"/>
              </w:rPr>
              <w:t>Lógica do módulo SAM:</w:t>
            </w:r>
            <w:r>
              <w:rPr>
                <w:rFonts w:eastAsia="Arial" w:cs="Arial"/>
                <w:color w:val="000000"/>
                <w:sz w:val="16"/>
                <w:szCs w:val="16"/>
                <w:lang w:val="pt-BR"/>
              </w:rPr>
              <w:t xml:space="preserve"> [SAM 6], [SAM 13] </w:t>
            </w:r>
          </w:p>
        </w:tc>
      </w:tr>
      <w:tr w:rsidR="00676527" w14:paraId="23E3E746" w14:textId="77777777" w:rsidTr="00C21F28">
        <w:trPr>
          <w:trHeight w:val="300"/>
        </w:trPr>
        <w:tc>
          <w:tcPr>
            <w:tcW w:w="14884" w:type="dxa"/>
            <w:gridSpan w:val="2"/>
            <w:shd w:val="clear" w:color="auto" w:fill="0070C0"/>
            <w:vAlign w:val="center"/>
          </w:tcPr>
          <w:p w14:paraId="78DF26E4" w14:textId="77777777" w:rsidR="00D82082" w:rsidRPr="008F5377" w:rsidRDefault="00E75703" w:rsidP="006B0599">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rsidRPr="002744C4" w14:paraId="14ADECA3" w14:textId="77777777" w:rsidTr="00C21F28">
        <w:trPr>
          <w:trHeight w:val="354"/>
        </w:trPr>
        <w:tc>
          <w:tcPr>
            <w:tcW w:w="1842" w:type="dxa"/>
            <w:shd w:val="clear" w:color="auto" w:fill="auto"/>
            <w:vAlign w:val="center"/>
          </w:tcPr>
          <w:p w14:paraId="792C3860" w14:textId="77777777" w:rsidR="00D82082" w:rsidRPr="008F5377" w:rsidRDefault="00E75703" w:rsidP="006B0599">
            <w:pPr>
              <w:rPr>
                <w:rFonts w:cs="Arial"/>
                <w:b/>
                <w:sz w:val="16"/>
                <w:szCs w:val="16"/>
              </w:rPr>
            </w:pPr>
            <w:r>
              <w:rPr>
                <w:rFonts w:eastAsia="Arial" w:cs="Arial"/>
                <w:b/>
                <w:bCs/>
                <w:sz w:val="16"/>
                <w:szCs w:val="16"/>
                <w:lang w:val="pt-BR"/>
              </w:rPr>
              <w:t>Critérios de avaliação</w:t>
            </w:r>
          </w:p>
        </w:tc>
        <w:tc>
          <w:tcPr>
            <w:tcW w:w="13039" w:type="dxa"/>
            <w:shd w:val="clear" w:color="auto" w:fill="auto"/>
            <w:vAlign w:val="center"/>
          </w:tcPr>
          <w:p w14:paraId="307BB3D0" w14:textId="77777777" w:rsidR="00D82082" w:rsidRPr="002744C4" w:rsidRDefault="00E75703" w:rsidP="006B0599">
            <w:pPr>
              <w:rPr>
                <w:rFonts w:cs="Arial"/>
                <w:color w:val="000000" w:themeColor="text1"/>
                <w:sz w:val="16"/>
                <w:szCs w:val="16"/>
                <w:lang w:val="pt-BR"/>
              </w:rPr>
            </w:pPr>
            <w:r>
              <w:rPr>
                <w:rStyle w:val="Hyperlink"/>
                <w:rFonts w:eastAsia="Arial" w:cs="Arial"/>
                <w:color w:val="000000"/>
                <w:sz w:val="16"/>
                <w:szCs w:val="16"/>
                <w:lang w:val="pt-BR"/>
              </w:rPr>
              <w:t xml:space="preserve">Este indicador não é avaliado individualmente, mas as informações divulgadas aqui podem afetar a avaliação do signatário que informar que não realiza atividades de </w:t>
            </w:r>
            <w:r>
              <w:rPr>
                <w:rStyle w:val="Hyperlink"/>
                <w:rFonts w:eastAsia="Arial" w:cs="Arial"/>
                <w:i/>
                <w:iCs/>
                <w:color w:val="000000"/>
                <w:sz w:val="16"/>
                <w:szCs w:val="16"/>
                <w:lang w:val="pt-BR"/>
              </w:rPr>
              <w:t>stewardship</w:t>
            </w:r>
            <w:r>
              <w:rPr>
                <w:rStyle w:val="Hyperlink"/>
                <w:rFonts w:eastAsia="Arial" w:cs="Arial"/>
                <w:color w:val="000000"/>
                <w:sz w:val="16"/>
                <w:szCs w:val="16"/>
                <w:lang w:val="pt-BR"/>
              </w:rPr>
              <w:t>.</w:t>
            </w:r>
          </w:p>
        </w:tc>
      </w:tr>
    </w:tbl>
    <w:p w14:paraId="6F5BD3EC" w14:textId="77777777" w:rsidR="002457FD" w:rsidRPr="002744C4" w:rsidRDefault="002457FD" w:rsidP="001D5E3B">
      <w:pPr>
        <w:rPr>
          <w:lang w:val="pt-BR"/>
        </w:rPr>
      </w:pPr>
    </w:p>
    <w:p w14:paraId="30DDF31B" w14:textId="77777777" w:rsidR="00FC03D8" w:rsidRPr="002744C4" w:rsidRDefault="00E75703">
      <w:pPr>
        <w:spacing w:after="160" w:line="259" w:lineRule="auto"/>
        <w:rPr>
          <w:rFonts w:eastAsiaTheme="majorEastAsia" w:cstheme="majorBidi"/>
          <w:b/>
          <w:caps/>
          <w:color w:val="00B0F0"/>
          <w:sz w:val="28"/>
          <w:szCs w:val="26"/>
          <w:lang w:val="pt-BR"/>
        </w:rPr>
      </w:pPr>
      <w:r w:rsidRPr="002744C4">
        <w:rPr>
          <w:lang w:val="pt-BR"/>
        </w:rPr>
        <w:br w:type="page"/>
      </w:r>
    </w:p>
    <w:p w14:paraId="4DC41BB7" w14:textId="77777777" w:rsidR="002457FD" w:rsidRPr="002744C4" w:rsidRDefault="00E75703" w:rsidP="002457FD">
      <w:pPr>
        <w:pStyle w:val="Heading2"/>
        <w:rPr>
          <w:lang w:val="pt-BR"/>
        </w:rPr>
      </w:pPr>
      <w:bookmarkStart w:id="76" w:name="_Toc114210130"/>
      <w:bookmarkStart w:id="77" w:name="_Toc128392929"/>
      <w:r>
        <w:rPr>
          <w:rFonts w:eastAsia="Arial" w:cs="Times New Roman"/>
          <w:bCs/>
          <w:i/>
          <w:iCs/>
          <w:szCs w:val="28"/>
          <w:lang w:val="pt-BR"/>
        </w:rPr>
        <w:lastRenderedPageBreak/>
        <w:t>Stewardship</w:t>
      </w:r>
      <w:r>
        <w:rPr>
          <w:rFonts w:eastAsia="Arial" w:cs="Times New Roman"/>
          <w:bCs/>
          <w:szCs w:val="28"/>
          <w:lang w:val="pt-BR"/>
        </w:rPr>
        <w:t>: voto (à distância) [OO 9 HF, OO 9, OO 9.1]</w:t>
      </w:r>
      <w:bookmarkEnd w:id="76"/>
      <w:bookmarkEnd w:id="77"/>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9"/>
        <w:gridCol w:w="2835"/>
        <w:gridCol w:w="4678"/>
        <w:gridCol w:w="1985"/>
        <w:gridCol w:w="1985"/>
      </w:tblGrid>
      <w:tr w:rsidR="00676527" w14:paraId="5DC2E7D3" w14:textId="77777777" w:rsidTr="009C00DA">
        <w:trPr>
          <w:trHeight w:val="367"/>
        </w:trPr>
        <w:tc>
          <w:tcPr>
            <w:tcW w:w="1842" w:type="dxa"/>
            <w:vMerge w:val="restart"/>
            <w:shd w:val="clear" w:color="auto" w:fill="DFF5F9"/>
            <w:vAlign w:val="center"/>
            <w:hideMark/>
          </w:tcPr>
          <w:p w14:paraId="77680B33" w14:textId="77777777" w:rsidR="008459EC" w:rsidRPr="002744C4" w:rsidRDefault="00E75703">
            <w:pPr>
              <w:spacing w:line="240" w:lineRule="auto"/>
              <w:jc w:val="center"/>
              <w:textAlignment w:val="baseline"/>
              <w:rPr>
                <w:rFonts w:eastAsia="Times New Roman" w:cs="Arial"/>
                <w:b/>
                <w:sz w:val="14"/>
                <w:szCs w:val="14"/>
                <w:lang w:val="pt-BR" w:eastAsia="en-GB"/>
              </w:rPr>
            </w:pPr>
            <w:r>
              <w:rPr>
                <w:rFonts w:eastAsia="Arial" w:cs="Arial"/>
                <w:b/>
                <w:bCs/>
                <w:sz w:val="14"/>
                <w:szCs w:val="14"/>
                <w:lang w:val="pt-BR" w:eastAsia="en-GB"/>
              </w:rPr>
              <w:t xml:space="preserve">ID do </w:t>
            </w:r>
            <w:r>
              <w:rPr>
                <w:rFonts w:eastAsia="Arial" w:cs="Arial"/>
                <w:b/>
                <w:bCs/>
                <w:sz w:val="14"/>
                <w:szCs w:val="14"/>
                <w:lang w:val="pt-BR" w:eastAsia="en-GB"/>
              </w:rPr>
              <w:t>indicador</w:t>
            </w:r>
          </w:p>
          <w:p w14:paraId="6D82ADEB" w14:textId="77777777" w:rsidR="008459EC" w:rsidRPr="002744C4" w:rsidRDefault="008459EC">
            <w:pPr>
              <w:spacing w:line="240" w:lineRule="auto"/>
              <w:jc w:val="center"/>
              <w:textAlignment w:val="baseline"/>
              <w:rPr>
                <w:rFonts w:eastAsia="Times New Roman" w:cs="Arial"/>
                <w:b/>
                <w:sz w:val="14"/>
                <w:szCs w:val="14"/>
                <w:lang w:val="pt-BR" w:eastAsia="en-GB"/>
              </w:rPr>
            </w:pPr>
          </w:p>
          <w:p w14:paraId="4956FD18" w14:textId="77777777" w:rsidR="008459EC" w:rsidRPr="002744C4" w:rsidRDefault="00E75703">
            <w:pPr>
              <w:pStyle w:val="Indicatorsubsection"/>
              <w:rPr>
                <w:sz w:val="18"/>
                <w:szCs w:val="18"/>
                <w:lang w:val="pt-BR"/>
              </w:rPr>
            </w:pPr>
            <w:bookmarkStart w:id="78" w:name="_Toc128392930"/>
            <w:r>
              <w:rPr>
                <w:rFonts w:eastAsia="Arial"/>
                <w:color w:val="000000"/>
                <w:lang w:val="pt-BR"/>
              </w:rPr>
              <w:t>OO 9 HF</w:t>
            </w:r>
            <w:bookmarkEnd w:id="78"/>
            <w:r>
              <w:rPr>
                <w:rFonts w:eastAsia="Arial"/>
                <w:color w:val="000000"/>
                <w:lang w:val="pt-BR"/>
              </w:rPr>
              <w:t xml:space="preserve"> </w:t>
            </w:r>
          </w:p>
        </w:tc>
        <w:tc>
          <w:tcPr>
            <w:tcW w:w="1559" w:type="dxa"/>
            <w:shd w:val="clear" w:color="auto" w:fill="DFF5F9"/>
            <w:vAlign w:val="center"/>
            <w:hideMark/>
          </w:tcPr>
          <w:p w14:paraId="29384AC7" w14:textId="77777777" w:rsidR="008459EC" w:rsidRPr="00D1505C" w:rsidRDefault="00E75703">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6F996B96" w14:textId="77777777" w:rsidR="008459EC" w:rsidRPr="00D1505C" w:rsidRDefault="00E75703">
            <w:pPr>
              <w:spacing w:line="240" w:lineRule="auto"/>
              <w:textAlignment w:val="baseline"/>
              <w:rPr>
                <w:rFonts w:eastAsia="Times New Roman" w:cs="Arial"/>
                <w:sz w:val="14"/>
                <w:szCs w:val="14"/>
                <w:lang w:eastAsia="en-GB"/>
              </w:rPr>
            </w:pPr>
            <w:r>
              <w:rPr>
                <w:rFonts w:eastAsia="Arial"/>
                <w:b/>
                <w:bCs/>
                <w:sz w:val="22"/>
                <w:szCs w:val="22"/>
                <w:lang w:val="pt-BR"/>
              </w:rPr>
              <w:t>OO 5</w:t>
            </w:r>
          </w:p>
        </w:tc>
        <w:tc>
          <w:tcPr>
            <w:tcW w:w="4678" w:type="dxa"/>
            <w:vMerge w:val="restart"/>
            <w:shd w:val="clear" w:color="auto" w:fill="DFF5F9"/>
            <w:vAlign w:val="center"/>
          </w:tcPr>
          <w:p w14:paraId="6BC15BA4" w14:textId="77777777" w:rsidR="008459EC" w:rsidRPr="00D1505C" w:rsidRDefault="00E75703">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73E5900C" w14:textId="77777777" w:rsidR="008459EC" w:rsidRPr="00D1505C" w:rsidRDefault="008459EC">
            <w:pPr>
              <w:spacing w:line="240" w:lineRule="auto"/>
              <w:jc w:val="center"/>
              <w:textAlignment w:val="baseline"/>
              <w:rPr>
                <w:rFonts w:eastAsia="Times New Roman" w:cs="Arial"/>
                <w:sz w:val="14"/>
                <w:szCs w:val="14"/>
                <w:lang w:eastAsia="en-GB"/>
              </w:rPr>
            </w:pPr>
          </w:p>
          <w:p w14:paraId="48D404BC" w14:textId="77777777" w:rsidR="008459EC" w:rsidRPr="00D1505C" w:rsidRDefault="00E75703">
            <w:pPr>
              <w:jc w:val="center"/>
              <w:rPr>
                <w:sz w:val="18"/>
                <w:szCs w:val="18"/>
              </w:rPr>
            </w:pPr>
            <w:r>
              <w:rPr>
                <w:rFonts w:eastAsia="Arial"/>
                <w:b/>
                <w:bCs/>
                <w:sz w:val="22"/>
                <w:szCs w:val="22"/>
                <w:lang w:val="pt-BR"/>
              </w:rPr>
              <w:t>Composição dos ativos</w:t>
            </w:r>
          </w:p>
        </w:tc>
        <w:tc>
          <w:tcPr>
            <w:tcW w:w="1985" w:type="dxa"/>
            <w:vMerge w:val="restart"/>
            <w:shd w:val="clear" w:color="auto" w:fill="DFF5F9"/>
            <w:vAlign w:val="center"/>
            <w:hideMark/>
          </w:tcPr>
          <w:p w14:paraId="08C67B30" w14:textId="77777777" w:rsidR="008459EC" w:rsidRPr="00D1505C" w:rsidRDefault="00E75703">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4170A094" w14:textId="77777777" w:rsidR="008459EC" w:rsidRPr="00D1505C" w:rsidRDefault="008459EC">
            <w:pPr>
              <w:spacing w:line="240" w:lineRule="auto"/>
              <w:jc w:val="center"/>
              <w:textAlignment w:val="baseline"/>
              <w:rPr>
                <w:rFonts w:eastAsia="Times New Roman" w:cs="Arial"/>
                <w:b/>
                <w:bCs/>
                <w:sz w:val="14"/>
                <w:szCs w:val="14"/>
                <w:lang w:eastAsia="en-GB"/>
              </w:rPr>
            </w:pPr>
          </w:p>
          <w:p w14:paraId="18CD13D4" w14:textId="77777777" w:rsidR="008459EC" w:rsidRPr="00D1505C" w:rsidRDefault="00E75703">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5" w:type="dxa"/>
            <w:vMerge w:val="restart"/>
            <w:shd w:val="clear" w:color="auto" w:fill="00B0F0"/>
            <w:tcMar>
              <w:top w:w="113" w:type="dxa"/>
              <w:left w:w="113" w:type="dxa"/>
              <w:bottom w:w="113" w:type="dxa"/>
              <w:right w:w="113" w:type="dxa"/>
            </w:tcMar>
            <w:vAlign w:val="center"/>
            <w:hideMark/>
          </w:tcPr>
          <w:p w14:paraId="0E7E5920" w14:textId="77777777" w:rsidR="008459EC" w:rsidRPr="00D1505C" w:rsidRDefault="00E75703">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202DE171" w14:textId="77777777" w:rsidR="008459EC" w:rsidRPr="00D1505C" w:rsidRDefault="008459EC">
            <w:pPr>
              <w:spacing w:line="240" w:lineRule="auto"/>
              <w:jc w:val="center"/>
              <w:textAlignment w:val="baseline"/>
              <w:rPr>
                <w:rFonts w:eastAsia="Times New Roman" w:cs="Arial"/>
                <w:b/>
                <w:bCs/>
                <w:color w:val="FFFFFF" w:themeColor="background1"/>
                <w:sz w:val="14"/>
                <w:szCs w:val="14"/>
                <w:lang w:eastAsia="en-GB"/>
              </w:rPr>
            </w:pPr>
          </w:p>
          <w:p w14:paraId="1B2E641A" w14:textId="77777777" w:rsidR="008459EC" w:rsidRPr="00D1505C" w:rsidRDefault="00E75703">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03E08200" w14:textId="77777777" w:rsidTr="009C00DA">
        <w:trPr>
          <w:trHeight w:val="367"/>
        </w:trPr>
        <w:tc>
          <w:tcPr>
            <w:tcW w:w="1842" w:type="dxa"/>
            <w:vMerge/>
            <w:shd w:val="clear" w:color="auto" w:fill="DFF5F9"/>
            <w:vAlign w:val="center"/>
          </w:tcPr>
          <w:p w14:paraId="19447434" w14:textId="77777777" w:rsidR="008459EC" w:rsidRPr="00D1505C" w:rsidRDefault="008459EC">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722AAD9A" w14:textId="77777777" w:rsidR="008459EC" w:rsidRPr="00D1505C" w:rsidRDefault="00E75703">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6A52EE6B" w14:textId="77777777" w:rsidR="008459EC" w:rsidRPr="00D1505C" w:rsidRDefault="00E75703">
            <w:pPr>
              <w:spacing w:line="240" w:lineRule="auto"/>
              <w:textAlignment w:val="baseline"/>
              <w:rPr>
                <w:rFonts w:eastAsia="Times New Roman" w:cs="Arial"/>
                <w:b/>
                <w:sz w:val="14"/>
                <w:szCs w:val="14"/>
                <w:lang w:eastAsia="en-GB"/>
              </w:rPr>
            </w:pPr>
            <w:r>
              <w:rPr>
                <w:rFonts w:eastAsia="Arial"/>
                <w:b/>
                <w:bCs/>
                <w:sz w:val="22"/>
                <w:szCs w:val="22"/>
                <w:lang w:val="pt-BR"/>
              </w:rPr>
              <w:t>OO 9</w:t>
            </w:r>
          </w:p>
        </w:tc>
        <w:tc>
          <w:tcPr>
            <w:tcW w:w="4678" w:type="dxa"/>
            <w:vMerge/>
            <w:shd w:val="clear" w:color="auto" w:fill="DFF5F9"/>
            <w:vAlign w:val="center"/>
          </w:tcPr>
          <w:p w14:paraId="0A917A48" w14:textId="77777777" w:rsidR="008459EC" w:rsidRPr="00D1505C" w:rsidRDefault="008459EC">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0A0CD5DB" w14:textId="77777777" w:rsidR="008459EC" w:rsidRPr="00D1505C" w:rsidRDefault="008459EC">
            <w:pPr>
              <w:spacing w:line="240" w:lineRule="auto"/>
              <w:jc w:val="center"/>
              <w:textAlignment w:val="baseline"/>
              <w:rPr>
                <w:rFonts w:eastAsia="Times New Roman" w:cs="Arial"/>
                <w:b/>
                <w:bCs/>
                <w:sz w:val="14"/>
                <w:szCs w:val="14"/>
                <w:lang w:eastAsia="en-GB"/>
              </w:rPr>
            </w:pPr>
          </w:p>
        </w:tc>
        <w:tc>
          <w:tcPr>
            <w:tcW w:w="1985" w:type="dxa"/>
            <w:vMerge/>
            <w:shd w:val="clear" w:color="auto" w:fill="00B0F0"/>
            <w:tcMar>
              <w:top w:w="113" w:type="dxa"/>
              <w:left w:w="113" w:type="dxa"/>
              <w:bottom w:w="113" w:type="dxa"/>
              <w:right w:w="113" w:type="dxa"/>
            </w:tcMar>
            <w:vAlign w:val="center"/>
          </w:tcPr>
          <w:p w14:paraId="2974E0CB" w14:textId="77777777" w:rsidR="008459EC" w:rsidRPr="00D1505C" w:rsidRDefault="008459EC">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17B9D396" w14:textId="77777777" w:rsidTr="00A36CA4">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6E7DA98" w14:textId="77777777" w:rsidR="008459EC" w:rsidRPr="002744C4" w:rsidRDefault="00E75703">
            <w:pPr>
              <w:spacing w:line="276" w:lineRule="auto"/>
              <w:textAlignment w:val="baseline"/>
              <w:rPr>
                <w:rFonts w:eastAsia="Times New Roman" w:cs="Arial"/>
                <w:b/>
                <w:bCs/>
                <w:lang w:val="pt-BR" w:eastAsia="en-GB"/>
              </w:rPr>
            </w:pPr>
            <w:r>
              <w:rPr>
                <w:rFonts w:eastAsia="Arial"/>
                <w:b/>
                <w:bCs/>
                <w:lang w:val="pt-BR"/>
              </w:rPr>
              <w:t xml:space="preserve">Sua organização possui investimentos diretos em </w:t>
            </w:r>
            <w:hyperlink r:id="rId88" w:history="1">
              <w:r>
                <w:rPr>
                  <w:rFonts w:eastAsia="Arial"/>
                  <w:b/>
                  <w:bCs/>
                  <w:color w:val="00B0F0"/>
                  <w:lang w:val="pt-BR"/>
                </w:rPr>
                <w:t>renda variável listada em bolsa</w:t>
              </w:r>
            </w:hyperlink>
            <w:r>
              <w:rPr>
                <w:rFonts w:eastAsia="Arial"/>
                <w:b/>
                <w:bCs/>
                <w:lang w:val="pt-BR"/>
              </w:rPr>
              <w:t xml:space="preserve"> em suas estratégias de </w:t>
            </w:r>
            <w:hyperlink r:id="rId89" w:history="1">
              <w:r>
                <w:rPr>
                  <w:rFonts w:eastAsia="Arial"/>
                  <w:b/>
                  <w:bCs/>
                  <w:color w:val="00B0F0"/>
                  <w:lang w:val="pt-BR"/>
                </w:rPr>
                <w:t>fundos de</w:t>
              </w:r>
              <w:r>
                <w:rPr>
                  <w:rFonts w:eastAsia="Arial"/>
                  <w:b/>
                  <w:bCs/>
                  <w:i/>
                  <w:iCs/>
                  <w:color w:val="00B0F0"/>
                  <w:lang w:val="pt-BR"/>
                </w:rPr>
                <w:t xml:space="preserve"> hedge</w:t>
              </w:r>
            </w:hyperlink>
            <w:r>
              <w:rPr>
                <w:rFonts w:eastAsia="Arial"/>
                <w:b/>
                <w:bCs/>
                <w:lang w:val="pt-BR"/>
              </w:rPr>
              <w:t>?</w:t>
            </w:r>
          </w:p>
        </w:tc>
      </w:tr>
      <w:tr w:rsidR="00676527" w14:paraId="3A254450" w14:textId="77777777" w:rsidTr="00A36CA4">
        <w:trPr>
          <w:trHeight w:val="465"/>
        </w:trPr>
        <w:tc>
          <w:tcPr>
            <w:tcW w:w="14884" w:type="dxa"/>
            <w:gridSpan w:val="6"/>
            <w:shd w:val="clear" w:color="auto" w:fill="FFFFFF" w:themeFill="background1"/>
            <w:tcMar>
              <w:top w:w="113" w:type="dxa"/>
              <w:left w:w="113" w:type="dxa"/>
              <w:bottom w:w="113" w:type="dxa"/>
              <w:right w:w="113" w:type="dxa"/>
            </w:tcMar>
            <w:vAlign w:val="center"/>
          </w:tcPr>
          <w:p w14:paraId="4EF6D737" w14:textId="77777777" w:rsidR="008459EC" w:rsidRPr="00D1505C" w:rsidRDefault="00E75703" w:rsidP="006D08B5">
            <w:pPr>
              <w:pStyle w:val="ListParagraph"/>
              <w:numPr>
                <w:ilvl w:val="0"/>
                <w:numId w:val="31"/>
              </w:numPr>
              <w:spacing w:line="276" w:lineRule="auto"/>
              <w:textAlignment w:val="baseline"/>
              <w:rPr>
                <w:rFonts w:eastAsia="Times New Roman" w:cs="Arial"/>
                <w:lang w:eastAsia="en-GB"/>
              </w:rPr>
            </w:pPr>
            <w:r>
              <w:rPr>
                <w:rFonts w:eastAsia="Arial"/>
                <w:lang w:val="pt-BR"/>
              </w:rPr>
              <w:t>(A) Sim</w:t>
            </w:r>
          </w:p>
          <w:p w14:paraId="6EAB3BE2" w14:textId="77777777" w:rsidR="008459EC" w:rsidRPr="00D1505C" w:rsidRDefault="00E75703" w:rsidP="006D08B5">
            <w:pPr>
              <w:pStyle w:val="ListParagraph"/>
              <w:numPr>
                <w:ilvl w:val="0"/>
                <w:numId w:val="31"/>
              </w:numPr>
              <w:spacing w:line="276" w:lineRule="auto"/>
              <w:textAlignment w:val="baseline"/>
              <w:rPr>
                <w:rFonts w:eastAsia="Times New Roman" w:cs="Arial"/>
                <w:lang w:eastAsia="en-GB"/>
              </w:rPr>
            </w:pPr>
            <w:r>
              <w:rPr>
                <w:rFonts w:eastAsia="Arial"/>
                <w:lang w:val="pt-BR" w:eastAsia="en-GB"/>
              </w:rPr>
              <w:t>(B) Não</w:t>
            </w:r>
          </w:p>
        </w:tc>
      </w:tr>
    </w:tbl>
    <w:p w14:paraId="42BA8A9A" w14:textId="77777777" w:rsidR="008459EC" w:rsidRPr="00D1505C" w:rsidRDefault="008459EC" w:rsidP="008459EC">
      <w:pPr>
        <w:spacing w:after="160" w:line="259" w:lineRule="auto"/>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3042"/>
      </w:tblGrid>
      <w:tr w:rsidR="00676527" w14:paraId="5F177FAE" w14:textId="77777777" w:rsidTr="00A36CA4">
        <w:trPr>
          <w:trHeight w:val="300"/>
        </w:trPr>
        <w:tc>
          <w:tcPr>
            <w:tcW w:w="14884" w:type="dxa"/>
            <w:gridSpan w:val="2"/>
            <w:shd w:val="clear" w:color="auto" w:fill="0070C0"/>
            <w:vAlign w:val="center"/>
          </w:tcPr>
          <w:p w14:paraId="0964121C" w14:textId="77777777" w:rsidR="008459EC" w:rsidRPr="00B95AD6" w:rsidRDefault="00E75703">
            <w:pPr>
              <w:rPr>
                <w:rStyle w:val="Hyperlink"/>
                <w:rFonts w:cs="Arial"/>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1079253D" w14:textId="77777777" w:rsidTr="00A36CA4">
        <w:trPr>
          <w:trHeight w:val="300"/>
        </w:trPr>
        <w:tc>
          <w:tcPr>
            <w:tcW w:w="1842" w:type="dxa"/>
            <w:shd w:val="clear" w:color="auto" w:fill="auto"/>
            <w:vAlign w:val="center"/>
          </w:tcPr>
          <w:p w14:paraId="238A294E" w14:textId="77777777" w:rsidR="008459EC" w:rsidRPr="00B95AD6" w:rsidRDefault="00E75703">
            <w:pPr>
              <w:rPr>
                <w:rStyle w:val="Hyperlink"/>
                <w:rFonts w:cs="Arial"/>
                <w:b/>
                <w:sz w:val="16"/>
                <w:szCs w:val="16"/>
              </w:rPr>
            </w:pPr>
            <w:r>
              <w:rPr>
                <w:rFonts w:eastAsia="Arial" w:cs="Arial"/>
                <w:b/>
                <w:bCs/>
                <w:sz w:val="16"/>
                <w:szCs w:val="16"/>
                <w:lang w:val="pt-BR"/>
              </w:rPr>
              <w:t>Objetivo do indicador</w:t>
            </w:r>
          </w:p>
        </w:tc>
        <w:tc>
          <w:tcPr>
            <w:tcW w:w="13042" w:type="dxa"/>
            <w:shd w:val="clear" w:color="auto" w:fill="auto"/>
            <w:vAlign w:val="center"/>
          </w:tcPr>
          <w:p w14:paraId="065F48D1" w14:textId="77777777" w:rsidR="008459EC" w:rsidRPr="002744C4" w:rsidRDefault="00E75703">
            <w:pPr>
              <w:rPr>
                <w:rStyle w:val="Hyperlink"/>
                <w:rFonts w:cs="Arial"/>
                <w:color w:val="000000" w:themeColor="text1"/>
                <w:sz w:val="16"/>
                <w:szCs w:val="16"/>
                <w:lang w:val="pt-BR"/>
              </w:rPr>
            </w:pPr>
            <w:r>
              <w:rPr>
                <w:rStyle w:val="Hyperlink"/>
                <w:rFonts w:eastAsia="Arial" w:cs="Arial"/>
                <w:color w:val="000000"/>
                <w:sz w:val="16"/>
                <w:szCs w:val="16"/>
                <w:lang w:val="pt-BR"/>
              </w:rPr>
              <w:t xml:space="preserve">Este indicador serve de acesso a outros indicadores e também para determinação de pares, além de contextualizar as respostas do signatário daqui para a frente. </w:t>
            </w:r>
          </w:p>
        </w:tc>
      </w:tr>
      <w:tr w:rsidR="00676527" w:rsidRPr="002744C4" w14:paraId="2C6A7083" w14:textId="77777777" w:rsidTr="00A36CA4">
        <w:trPr>
          <w:trHeight w:val="300"/>
        </w:trPr>
        <w:tc>
          <w:tcPr>
            <w:tcW w:w="1842" w:type="dxa"/>
            <w:shd w:val="clear" w:color="auto" w:fill="auto"/>
            <w:vAlign w:val="center"/>
          </w:tcPr>
          <w:p w14:paraId="12964830" w14:textId="77777777" w:rsidR="008459EC" w:rsidRPr="00B95AD6" w:rsidRDefault="00E75703">
            <w:pPr>
              <w:rPr>
                <w:rStyle w:val="Hyperlink"/>
                <w:rFonts w:cs="Arial"/>
                <w:b/>
                <w:sz w:val="16"/>
                <w:szCs w:val="16"/>
              </w:rPr>
            </w:pPr>
            <w:r>
              <w:rPr>
                <w:rFonts w:eastAsia="Arial" w:cs="Arial"/>
                <w:b/>
                <w:bCs/>
                <w:sz w:val="16"/>
                <w:szCs w:val="16"/>
                <w:lang w:val="pt-BR"/>
              </w:rPr>
              <w:t>Orientações adicionais</w:t>
            </w:r>
          </w:p>
        </w:tc>
        <w:tc>
          <w:tcPr>
            <w:tcW w:w="13042" w:type="dxa"/>
            <w:shd w:val="clear" w:color="auto" w:fill="auto"/>
            <w:vAlign w:val="center"/>
          </w:tcPr>
          <w:p w14:paraId="2A5C27AA" w14:textId="77777777" w:rsidR="008459EC" w:rsidRPr="002744C4" w:rsidRDefault="00E75703">
            <w:pPr>
              <w:rPr>
                <w:rStyle w:val="Hyperlink"/>
                <w:rFonts w:cs="Arial"/>
                <w:color w:val="000000" w:themeColor="text1"/>
                <w:sz w:val="16"/>
                <w:szCs w:val="16"/>
                <w:lang w:val="pt-BR"/>
              </w:rPr>
            </w:pPr>
            <w:r>
              <w:rPr>
                <w:rStyle w:val="Hyperlink"/>
                <w:rFonts w:eastAsia="Arial" w:cs="Arial"/>
                <w:color w:val="000000"/>
                <w:sz w:val="16"/>
                <w:szCs w:val="16"/>
                <w:lang w:val="pt-BR"/>
              </w:rPr>
              <w:t xml:space="preserve">Neste indicador, “investimentos diretos em renda variável </w:t>
            </w:r>
            <w:r>
              <w:rPr>
                <w:rStyle w:val="Hyperlink"/>
                <w:rFonts w:eastAsia="Arial" w:cs="Arial"/>
                <w:color w:val="000000"/>
                <w:sz w:val="16"/>
                <w:szCs w:val="16"/>
                <w:lang w:val="pt-BR"/>
              </w:rPr>
              <w:t>listada em bolsa” são aqueles investimentos nos quais o gestor detém o direito de voto (à distância) nas posições em renda variável listada em bolsa.</w:t>
            </w:r>
          </w:p>
        </w:tc>
      </w:tr>
      <w:tr w:rsidR="00676527" w14:paraId="4A5A248F" w14:textId="77777777" w:rsidTr="00A36CA4">
        <w:trPr>
          <w:trHeight w:val="300"/>
        </w:trPr>
        <w:tc>
          <w:tcPr>
            <w:tcW w:w="14884" w:type="dxa"/>
            <w:gridSpan w:val="2"/>
            <w:shd w:val="clear" w:color="auto" w:fill="0070C0"/>
            <w:vAlign w:val="center"/>
          </w:tcPr>
          <w:p w14:paraId="0A6B1D92" w14:textId="77777777" w:rsidR="008459EC" w:rsidRPr="00B95AD6" w:rsidRDefault="00E75703">
            <w:pPr>
              <w:rPr>
                <w:rFonts w:cs="Arial"/>
                <w:color w:val="FFFFFF" w:themeColor="background1"/>
                <w:sz w:val="16"/>
                <w:szCs w:val="16"/>
              </w:rPr>
            </w:pPr>
            <w:r>
              <w:rPr>
                <w:rFonts w:eastAsia="Arial" w:cs="Arial"/>
                <w:b/>
                <w:bCs/>
                <w:color w:val="FFFFFF"/>
                <w:sz w:val="18"/>
                <w:szCs w:val="18"/>
                <w:lang w:val="pt-BR" w:eastAsia="en-GB"/>
              </w:rPr>
              <w:t>Lógica</w:t>
            </w:r>
          </w:p>
        </w:tc>
      </w:tr>
      <w:tr w:rsidR="00676527" w14:paraId="6AD06250" w14:textId="77777777" w:rsidTr="00A36CA4">
        <w:trPr>
          <w:trHeight w:val="300"/>
        </w:trPr>
        <w:tc>
          <w:tcPr>
            <w:tcW w:w="1842" w:type="dxa"/>
            <w:shd w:val="clear" w:color="auto" w:fill="auto"/>
            <w:vAlign w:val="center"/>
          </w:tcPr>
          <w:p w14:paraId="7F395677" w14:textId="77777777" w:rsidR="008459EC" w:rsidRPr="00B95AD6" w:rsidRDefault="00E75703">
            <w:pPr>
              <w:rPr>
                <w:rFonts w:cs="Arial"/>
                <w:b/>
                <w:bCs/>
                <w:sz w:val="16"/>
                <w:szCs w:val="16"/>
              </w:rPr>
            </w:pPr>
            <w:r>
              <w:rPr>
                <w:rFonts w:eastAsia="Arial" w:cs="Arial"/>
                <w:b/>
                <w:bCs/>
                <w:sz w:val="16"/>
                <w:szCs w:val="16"/>
                <w:lang w:val="pt-BR"/>
              </w:rPr>
              <w:t>Subordinado a</w:t>
            </w:r>
          </w:p>
        </w:tc>
        <w:tc>
          <w:tcPr>
            <w:tcW w:w="13042" w:type="dxa"/>
            <w:shd w:val="clear" w:color="auto" w:fill="auto"/>
            <w:vAlign w:val="center"/>
          </w:tcPr>
          <w:p w14:paraId="55B70F3C" w14:textId="77777777" w:rsidR="008459EC" w:rsidRPr="00B95AD6" w:rsidRDefault="00E75703">
            <w:pPr>
              <w:rPr>
                <w:rFonts w:cs="Arial"/>
                <w:color w:val="000000" w:themeColor="text1"/>
                <w:sz w:val="16"/>
                <w:szCs w:val="16"/>
              </w:rPr>
            </w:pPr>
            <w:r>
              <w:rPr>
                <w:rFonts w:eastAsia="Arial" w:cs="Arial"/>
                <w:color w:val="000000"/>
                <w:sz w:val="16"/>
                <w:szCs w:val="16"/>
                <w:lang w:val="pt-BR"/>
              </w:rPr>
              <w:t>[OO 5]</w:t>
            </w:r>
          </w:p>
        </w:tc>
      </w:tr>
      <w:tr w:rsidR="00676527" w14:paraId="611FC899" w14:textId="77777777" w:rsidTr="00A36CA4">
        <w:trPr>
          <w:trHeight w:val="300"/>
        </w:trPr>
        <w:tc>
          <w:tcPr>
            <w:tcW w:w="1842" w:type="dxa"/>
            <w:shd w:val="clear" w:color="auto" w:fill="auto"/>
            <w:vAlign w:val="center"/>
          </w:tcPr>
          <w:p w14:paraId="57587805" w14:textId="77777777" w:rsidR="008459EC" w:rsidRPr="00B95AD6" w:rsidRDefault="00E75703">
            <w:pPr>
              <w:rPr>
                <w:rFonts w:cs="Arial"/>
                <w:b/>
                <w:bCs/>
                <w:sz w:val="16"/>
                <w:szCs w:val="16"/>
              </w:rPr>
            </w:pPr>
            <w:r>
              <w:rPr>
                <w:rFonts w:eastAsia="Arial" w:cs="Arial"/>
                <w:b/>
                <w:bCs/>
                <w:sz w:val="16"/>
                <w:szCs w:val="16"/>
                <w:lang w:val="pt-BR"/>
              </w:rPr>
              <w:t>Acesso para</w:t>
            </w:r>
          </w:p>
        </w:tc>
        <w:tc>
          <w:tcPr>
            <w:tcW w:w="13042" w:type="dxa"/>
            <w:shd w:val="clear" w:color="auto" w:fill="auto"/>
            <w:vAlign w:val="center"/>
          </w:tcPr>
          <w:p w14:paraId="78013373" w14:textId="77777777" w:rsidR="008459EC" w:rsidRPr="00B95AD6" w:rsidRDefault="00E75703">
            <w:pPr>
              <w:rPr>
                <w:rFonts w:cs="Arial"/>
                <w:color w:val="000000" w:themeColor="text1"/>
                <w:sz w:val="16"/>
                <w:szCs w:val="16"/>
              </w:rPr>
            </w:pPr>
            <w:r>
              <w:rPr>
                <w:rFonts w:eastAsia="Arial" w:cs="Arial"/>
                <w:color w:val="000000"/>
                <w:sz w:val="16"/>
                <w:szCs w:val="16"/>
                <w:lang w:val="pt-BR"/>
              </w:rPr>
              <w:t>[OO 9]</w:t>
            </w:r>
          </w:p>
        </w:tc>
      </w:tr>
      <w:tr w:rsidR="00676527" w14:paraId="39A3B87D" w14:textId="77777777" w:rsidTr="00A36CA4">
        <w:trPr>
          <w:trHeight w:val="300"/>
        </w:trPr>
        <w:tc>
          <w:tcPr>
            <w:tcW w:w="14884" w:type="dxa"/>
            <w:gridSpan w:val="2"/>
            <w:shd w:val="clear" w:color="auto" w:fill="0070C0"/>
            <w:vAlign w:val="center"/>
          </w:tcPr>
          <w:p w14:paraId="1B5F7F4F" w14:textId="77777777" w:rsidR="008459EC" w:rsidRPr="00B95AD6" w:rsidRDefault="00E75703">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1FC51419" w14:textId="77777777" w:rsidTr="00A36CA4">
        <w:trPr>
          <w:trHeight w:val="354"/>
        </w:trPr>
        <w:tc>
          <w:tcPr>
            <w:tcW w:w="1842" w:type="dxa"/>
            <w:shd w:val="clear" w:color="auto" w:fill="auto"/>
            <w:vAlign w:val="center"/>
          </w:tcPr>
          <w:p w14:paraId="58E9757D" w14:textId="77777777" w:rsidR="008459EC" w:rsidRPr="00B95AD6" w:rsidRDefault="00E75703">
            <w:pPr>
              <w:rPr>
                <w:rFonts w:cs="Arial"/>
                <w:b/>
                <w:sz w:val="16"/>
                <w:szCs w:val="16"/>
              </w:rPr>
            </w:pPr>
            <w:r>
              <w:rPr>
                <w:rFonts w:eastAsia="Arial" w:cs="Arial"/>
                <w:b/>
                <w:bCs/>
                <w:sz w:val="16"/>
                <w:szCs w:val="16"/>
                <w:lang w:val="pt-BR"/>
              </w:rPr>
              <w:t>Critérios de avaliação</w:t>
            </w:r>
          </w:p>
        </w:tc>
        <w:tc>
          <w:tcPr>
            <w:tcW w:w="13042" w:type="dxa"/>
            <w:shd w:val="clear" w:color="auto" w:fill="auto"/>
            <w:vAlign w:val="center"/>
          </w:tcPr>
          <w:p w14:paraId="0F4D33B3" w14:textId="77777777" w:rsidR="008459EC" w:rsidRPr="00B95AD6" w:rsidRDefault="00E75703">
            <w:pPr>
              <w:rPr>
                <w:rFonts w:cs="Arial"/>
                <w:color w:val="000000" w:themeColor="text1"/>
                <w:sz w:val="16"/>
                <w:szCs w:val="16"/>
              </w:rPr>
            </w:pPr>
            <w:r>
              <w:rPr>
                <w:rStyle w:val="Hyperlink"/>
                <w:rFonts w:eastAsia="Arial" w:cs="Arial"/>
                <w:color w:val="000000"/>
                <w:sz w:val="16"/>
                <w:szCs w:val="16"/>
                <w:lang w:val="pt-BR"/>
              </w:rPr>
              <w:t>Não pontua</w:t>
            </w:r>
          </w:p>
        </w:tc>
      </w:tr>
    </w:tbl>
    <w:p w14:paraId="66A0D427" w14:textId="77777777" w:rsidR="008459EC" w:rsidRPr="00D1505C" w:rsidRDefault="008459EC" w:rsidP="008459EC"/>
    <w:p w14:paraId="42F7CA8A" w14:textId="77777777" w:rsidR="00C06B89" w:rsidRDefault="00E75703">
      <w:pPr>
        <w:spacing w:after="160" w:line="259" w:lineRule="auto"/>
      </w:pPr>
      <w:r>
        <w:br w:type="page"/>
      </w:r>
    </w:p>
    <w:tbl>
      <w:tblPr>
        <w:tblW w:w="14882" w:type="dxa"/>
        <w:tblInd w:w="-1"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318"/>
        <w:gridCol w:w="2517"/>
        <w:gridCol w:w="1204"/>
        <w:gridCol w:w="3473"/>
        <w:gridCol w:w="247"/>
        <w:gridCol w:w="1737"/>
        <w:gridCol w:w="1984"/>
      </w:tblGrid>
      <w:tr w:rsidR="00676527" w14:paraId="6857D97B" w14:textId="77777777">
        <w:trPr>
          <w:trHeight w:val="367"/>
        </w:trPr>
        <w:tc>
          <w:tcPr>
            <w:tcW w:w="1843" w:type="dxa"/>
            <w:vMerge w:val="restart"/>
            <w:shd w:val="clear" w:color="auto" w:fill="DFF5F9"/>
            <w:vAlign w:val="center"/>
            <w:hideMark/>
          </w:tcPr>
          <w:p w14:paraId="3721D8F7" w14:textId="77777777" w:rsidR="000F028B" w:rsidRPr="00D1505C" w:rsidRDefault="00E75703" w:rsidP="00E73E7B">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 xml:space="preserve">ID </w:t>
            </w:r>
            <w:r>
              <w:rPr>
                <w:rFonts w:eastAsia="Arial" w:cs="Arial"/>
                <w:b/>
                <w:bCs/>
                <w:sz w:val="14"/>
                <w:szCs w:val="14"/>
                <w:lang w:val="pt-BR" w:eastAsia="en-GB"/>
              </w:rPr>
              <w:t>do indicador</w:t>
            </w:r>
          </w:p>
          <w:p w14:paraId="288D447D" w14:textId="77777777" w:rsidR="000F028B" w:rsidRPr="00D1505C" w:rsidRDefault="000F028B" w:rsidP="00E73E7B">
            <w:pPr>
              <w:spacing w:line="240" w:lineRule="auto"/>
              <w:jc w:val="center"/>
              <w:textAlignment w:val="baseline"/>
              <w:rPr>
                <w:rFonts w:eastAsia="Times New Roman" w:cs="Arial"/>
                <w:b/>
                <w:sz w:val="14"/>
                <w:szCs w:val="14"/>
                <w:lang w:eastAsia="en-GB"/>
              </w:rPr>
            </w:pPr>
          </w:p>
          <w:p w14:paraId="4E893132" w14:textId="77777777" w:rsidR="000F028B" w:rsidRPr="00D1505C" w:rsidRDefault="00E75703" w:rsidP="00E73E7B">
            <w:pPr>
              <w:pStyle w:val="Indicatorsubsection"/>
              <w:rPr>
                <w:sz w:val="18"/>
                <w:szCs w:val="18"/>
                <w:lang w:val="en-GB"/>
              </w:rPr>
            </w:pPr>
            <w:bookmarkStart w:id="79" w:name="_Toc114210132"/>
            <w:bookmarkStart w:id="80" w:name="_Toc128392931"/>
            <w:r>
              <w:rPr>
                <w:rFonts w:eastAsia="Arial"/>
                <w:color w:val="000000"/>
                <w:lang w:val="pt-BR"/>
              </w:rPr>
              <w:t>OO 9</w:t>
            </w:r>
            <w:bookmarkEnd w:id="79"/>
            <w:bookmarkEnd w:id="80"/>
            <w:r>
              <w:rPr>
                <w:rFonts w:eastAsia="Arial"/>
                <w:color w:val="000000"/>
                <w:lang w:val="pt-BR"/>
              </w:rPr>
              <w:t> </w:t>
            </w:r>
          </w:p>
        </w:tc>
        <w:tc>
          <w:tcPr>
            <w:tcW w:w="1559" w:type="dxa"/>
            <w:shd w:val="clear" w:color="auto" w:fill="DFF5F9"/>
            <w:vAlign w:val="center"/>
            <w:hideMark/>
          </w:tcPr>
          <w:p w14:paraId="00313771" w14:textId="77777777" w:rsidR="000F028B" w:rsidRPr="00D1505C" w:rsidRDefault="00E75703" w:rsidP="00E73E7B">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gridSpan w:val="2"/>
            <w:shd w:val="clear" w:color="auto" w:fill="DFF5F9"/>
            <w:vAlign w:val="center"/>
          </w:tcPr>
          <w:p w14:paraId="7B288938" w14:textId="77777777" w:rsidR="0026165D" w:rsidRDefault="00E75703" w:rsidP="00E73E7B">
            <w:pPr>
              <w:spacing w:line="240" w:lineRule="auto"/>
              <w:textAlignment w:val="baseline"/>
              <w:rPr>
                <w:b/>
                <w:bCs/>
                <w:sz w:val="22"/>
                <w:szCs w:val="22"/>
                <w:lang w:val="it-IT"/>
              </w:rPr>
            </w:pPr>
            <w:r w:rsidRPr="002744C4">
              <w:rPr>
                <w:rFonts w:eastAsia="Arial"/>
                <w:b/>
                <w:bCs/>
                <w:sz w:val="22"/>
                <w:szCs w:val="22"/>
                <w:lang w:val="en-US"/>
              </w:rPr>
              <w:t xml:space="preserve">OO 5.1, OO 5.3 LE, </w:t>
            </w:r>
          </w:p>
          <w:p w14:paraId="5D2518C3" w14:textId="77777777" w:rsidR="000F028B" w:rsidRPr="00A36CA4" w:rsidRDefault="00E75703" w:rsidP="00E73E7B">
            <w:pPr>
              <w:spacing w:line="240" w:lineRule="auto"/>
              <w:textAlignment w:val="baseline"/>
              <w:rPr>
                <w:rFonts w:eastAsia="Times New Roman" w:cs="Arial"/>
                <w:sz w:val="14"/>
                <w:szCs w:val="14"/>
                <w:lang w:val="it-IT" w:eastAsia="en-GB"/>
              </w:rPr>
            </w:pPr>
            <w:r w:rsidRPr="002744C4">
              <w:rPr>
                <w:rFonts w:eastAsia="Arial"/>
                <w:b/>
                <w:bCs/>
                <w:sz w:val="22"/>
                <w:szCs w:val="22"/>
                <w:lang w:val="en-US"/>
              </w:rPr>
              <w:t>OO 9 HF</w:t>
            </w:r>
          </w:p>
        </w:tc>
        <w:tc>
          <w:tcPr>
            <w:tcW w:w="4677" w:type="dxa"/>
            <w:gridSpan w:val="2"/>
            <w:vMerge w:val="restart"/>
            <w:shd w:val="clear" w:color="auto" w:fill="DFF5F9"/>
            <w:vAlign w:val="center"/>
          </w:tcPr>
          <w:p w14:paraId="7333DCF5" w14:textId="77777777" w:rsidR="000F028B" w:rsidRPr="002744C4" w:rsidRDefault="00E75703" w:rsidP="00E73E7B">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27B0A754" w14:textId="77777777" w:rsidR="000F028B" w:rsidRPr="002744C4" w:rsidRDefault="000F028B" w:rsidP="00E73E7B">
            <w:pPr>
              <w:spacing w:line="240" w:lineRule="auto"/>
              <w:jc w:val="center"/>
              <w:textAlignment w:val="baseline"/>
              <w:rPr>
                <w:rFonts w:eastAsia="Times New Roman" w:cs="Arial"/>
                <w:sz w:val="14"/>
                <w:szCs w:val="14"/>
                <w:lang w:val="pt-BR" w:eastAsia="en-GB"/>
              </w:rPr>
            </w:pPr>
          </w:p>
          <w:p w14:paraId="3F1012F7" w14:textId="77777777" w:rsidR="000F028B" w:rsidRPr="002744C4" w:rsidRDefault="00E75703" w:rsidP="00E73E7B">
            <w:pPr>
              <w:jc w:val="center"/>
              <w:rPr>
                <w:sz w:val="18"/>
                <w:szCs w:val="18"/>
                <w:lang w:val="pt-BR"/>
              </w:rPr>
            </w:pPr>
            <w:r>
              <w:rPr>
                <w:rFonts w:eastAsia="Arial"/>
                <w:b/>
                <w:bCs/>
                <w:i/>
                <w:iCs/>
                <w:sz w:val="22"/>
                <w:szCs w:val="22"/>
                <w:lang w:val="pt-BR"/>
              </w:rPr>
              <w:t>Stewardship</w:t>
            </w:r>
            <w:r>
              <w:rPr>
                <w:rFonts w:eastAsia="Arial"/>
                <w:b/>
                <w:bCs/>
                <w:sz w:val="22"/>
                <w:szCs w:val="22"/>
                <w:lang w:val="pt-BR"/>
              </w:rPr>
              <w:t>: Voto (à distância)</w:t>
            </w:r>
          </w:p>
        </w:tc>
        <w:tc>
          <w:tcPr>
            <w:tcW w:w="1984" w:type="dxa"/>
            <w:gridSpan w:val="2"/>
            <w:vMerge w:val="restart"/>
            <w:shd w:val="clear" w:color="auto" w:fill="DFF5F9"/>
            <w:vAlign w:val="center"/>
            <w:hideMark/>
          </w:tcPr>
          <w:p w14:paraId="66B45237" w14:textId="77777777" w:rsidR="000F028B" w:rsidRPr="00D1505C" w:rsidRDefault="00E75703" w:rsidP="00E73E7B">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2EC2E292" w14:textId="77777777" w:rsidR="000F028B" w:rsidRPr="00D1505C" w:rsidRDefault="000F028B" w:rsidP="00E73E7B">
            <w:pPr>
              <w:spacing w:line="240" w:lineRule="auto"/>
              <w:jc w:val="center"/>
              <w:textAlignment w:val="baseline"/>
              <w:rPr>
                <w:rFonts w:eastAsia="Times New Roman" w:cs="Arial"/>
                <w:b/>
                <w:bCs/>
                <w:sz w:val="14"/>
                <w:szCs w:val="14"/>
                <w:lang w:eastAsia="en-GB"/>
              </w:rPr>
            </w:pPr>
          </w:p>
          <w:p w14:paraId="057AC5AC" w14:textId="77777777" w:rsidR="000F028B" w:rsidRPr="00D1505C" w:rsidRDefault="00E75703" w:rsidP="00E73E7B">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4" w:type="dxa"/>
            <w:vMerge w:val="restart"/>
            <w:shd w:val="clear" w:color="auto" w:fill="00B0F0"/>
            <w:tcMar>
              <w:top w:w="113" w:type="dxa"/>
              <w:left w:w="113" w:type="dxa"/>
              <w:bottom w:w="113" w:type="dxa"/>
              <w:right w:w="113" w:type="dxa"/>
            </w:tcMar>
            <w:vAlign w:val="center"/>
            <w:hideMark/>
          </w:tcPr>
          <w:p w14:paraId="51FE07AA" w14:textId="77777777" w:rsidR="000F028B" w:rsidRPr="00D1505C" w:rsidRDefault="00E75703" w:rsidP="00E73E7B">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1978D6BB" w14:textId="77777777" w:rsidR="000F028B" w:rsidRPr="00D1505C" w:rsidRDefault="000F028B" w:rsidP="00E73E7B">
            <w:pPr>
              <w:spacing w:line="240" w:lineRule="auto"/>
              <w:jc w:val="center"/>
              <w:textAlignment w:val="baseline"/>
              <w:rPr>
                <w:rFonts w:eastAsia="Times New Roman" w:cs="Arial"/>
                <w:b/>
                <w:bCs/>
                <w:color w:val="FFFFFF" w:themeColor="background1"/>
                <w:sz w:val="14"/>
                <w:szCs w:val="14"/>
                <w:lang w:eastAsia="en-GB"/>
              </w:rPr>
            </w:pPr>
          </w:p>
          <w:p w14:paraId="4BD292D5" w14:textId="77777777" w:rsidR="000F028B" w:rsidRPr="00D1505C" w:rsidRDefault="00E75703" w:rsidP="00E73E7B">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417CDF56" w14:textId="77777777">
        <w:trPr>
          <w:trHeight w:val="367"/>
        </w:trPr>
        <w:tc>
          <w:tcPr>
            <w:tcW w:w="1843" w:type="dxa"/>
            <w:vMerge/>
            <w:shd w:val="clear" w:color="auto" w:fill="DFF5F9"/>
            <w:vAlign w:val="center"/>
          </w:tcPr>
          <w:p w14:paraId="0D3F374D" w14:textId="77777777" w:rsidR="000F028B" w:rsidRPr="00D1505C" w:rsidRDefault="000F028B" w:rsidP="00E73E7B">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4D3942DD" w14:textId="77777777" w:rsidR="000F028B" w:rsidRPr="00D1505C" w:rsidRDefault="00E75703" w:rsidP="00E73E7B">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gridSpan w:val="2"/>
            <w:shd w:val="clear" w:color="auto" w:fill="DFF5F9"/>
            <w:vAlign w:val="center"/>
          </w:tcPr>
          <w:p w14:paraId="28C6F37A" w14:textId="77777777" w:rsidR="000F028B" w:rsidRPr="00D1505C" w:rsidRDefault="00E75703" w:rsidP="00E73E7B">
            <w:pPr>
              <w:spacing w:line="240" w:lineRule="auto"/>
              <w:textAlignment w:val="baseline"/>
              <w:rPr>
                <w:rFonts w:eastAsia="Times New Roman" w:cs="Arial"/>
                <w:b/>
                <w:sz w:val="14"/>
                <w:szCs w:val="14"/>
                <w:lang w:eastAsia="en-GB"/>
              </w:rPr>
            </w:pPr>
            <w:r>
              <w:rPr>
                <w:rFonts w:eastAsia="Arial"/>
                <w:b/>
                <w:bCs/>
                <w:sz w:val="22"/>
                <w:szCs w:val="22"/>
                <w:lang w:val="pt-BR"/>
              </w:rPr>
              <w:t>Vários indicadores</w:t>
            </w:r>
          </w:p>
        </w:tc>
        <w:tc>
          <w:tcPr>
            <w:tcW w:w="4677" w:type="dxa"/>
            <w:gridSpan w:val="2"/>
            <w:vMerge/>
            <w:shd w:val="clear" w:color="auto" w:fill="DFF5F9"/>
            <w:vAlign w:val="center"/>
          </w:tcPr>
          <w:p w14:paraId="737744F7" w14:textId="77777777" w:rsidR="000F028B" w:rsidRPr="00D1505C" w:rsidRDefault="000F028B" w:rsidP="00E73E7B">
            <w:pPr>
              <w:spacing w:line="240" w:lineRule="auto"/>
              <w:jc w:val="center"/>
              <w:textAlignment w:val="baseline"/>
              <w:rPr>
                <w:rFonts w:eastAsia="Times New Roman" w:cs="Arial"/>
                <w:b/>
                <w:sz w:val="14"/>
                <w:szCs w:val="14"/>
                <w:lang w:eastAsia="en-GB"/>
              </w:rPr>
            </w:pPr>
          </w:p>
        </w:tc>
        <w:tc>
          <w:tcPr>
            <w:tcW w:w="1984" w:type="dxa"/>
            <w:gridSpan w:val="2"/>
            <w:vMerge/>
            <w:shd w:val="clear" w:color="auto" w:fill="DFF5F9"/>
            <w:vAlign w:val="center"/>
          </w:tcPr>
          <w:p w14:paraId="419DBA08" w14:textId="77777777" w:rsidR="000F028B" w:rsidRPr="00D1505C" w:rsidRDefault="000F028B" w:rsidP="00E73E7B">
            <w:pPr>
              <w:spacing w:line="240" w:lineRule="auto"/>
              <w:jc w:val="center"/>
              <w:textAlignment w:val="baseline"/>
              <w:rPr>
                <w:rFonts w:eastAsia="Times New Roman" w:cs="Arial"/>
                <w:b/>
                <w:bCs/>
                <w:sz w:val="14"/>
                <w:szCs w:val="14"/>
                <w:lang w:eastAsia="en-GB"/>
              </w:rPr>
            </w:pPr>
          </w:p>
        </w:tc>
        <w:tc>
          <w:tcPr>
            <w:tcW w:w="1984" w:type="dxa"/>
            <w:vMerge/>
            <w:shd w:val="clear" w:color="auto" w:fill="00B0F0"/>
            <w:tcMar>
              <w:top w:w="113" w:type="dxa"/>
              <w:left w:w="113" w:type="dxa"/>
              <w:bottom w:w="113" w:type="dxa"/>
              <w:right w:w="113" w:type="dxa"/>
            </w:tcMar>
            <w:vAlign w:val="center"/>
          </w:tcPr>
          <w:p w14:paraId="5AF699F3" w14:textId="77777777" w:rsidR="000F028B" w:rsidRPr="00D1505C" w:rsidRDefault="000F028B" w:rsidP="00E73E7B">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415C805B" w14:textId="77777777" w:rsidTr="00A36CA4">
        <w:trPr>
          <w:trHeight w:val="567"/>
        </w:trPr>
        <w:tc>
          <w:tcPr>
            <w:tcW w:w="14882" w:type="dxa"/>
            <w:gridSpan w:val="9"/>
            <w:shd w:val="clear" w:color="auto" w:fill="FFFFFF" w:themeFill="background1"/>
            <w:tcMar>
              <w:top w:w="113" w:type="dxa"/>
              <w:left w:w="113" w:type="dxa"/>
              <w:bottom w:w="113" w:type="dxa"/>
              <w:right w:w="113" w:type="dxa"/>
            </w:tcMar>
            <w:vAlign w:val="center"/>
            <w:hideMark/>
          </w:tcPr>
          <w:p w14:paraId="6E90BAD5" w14:textId="77777777" w:rsidR="000F028B" w:rsidRPr="002744C4" w:rsidRDefault="00E75703" w:rsidP="00E73E7B">
            <w:pPr>
              <w:spacing w:line="276" w:lineRule="auto"/>
              <w:textAlignment w:val="baseline"/>
              <w:rPr>
                <w:rFonts w:eastAsia="Times New Roman" w:cs="Arial"/>
                <w:b/>
                <w:lang w:val="pt-BR" w:eastAsia="en-GB"/>
              </w:rPr>
            </w:pPr>
            <w:r>
              <w:rPr>
                <w:rFonts w:eastAsia="Arial" w:cs="Arial"/>
                <w:b/>
                <w:bCs/>
                <w:lang w:val="pt-BR" w:eastAsia="en-GB"/>
              </w:rPr>
              <w:t xml:space="preserve">Indique se sua organização realiza atividades de </w:t>
            </w:r>
            <w:hyperlink r:id="rId90" w:history="1">
              <w:r>
                <w:rPr>
                  <w:rFonts w:eastAsia="Arial"/>
                  <w:b/>
                  <w:bCs/>
                  <w:color w:val="00B0F0"/>
                  <w:lang w:val="pt-BR" w:eastAsia="en-GB"/>
                </w:rPr>
                <w:t>voto (à distância)</w:t>
              </w:r>
            </w:hyperlink>
            <w:r>
              <w:rPr>
                <w:rFonts w:eastAsia="Arial" w:cs="Arial"/>
                <w:b/>
                <w:bCs/>
                <w:lang w:val="pt-BR" w:eastAsia="en-GB"/>
              </w:rPr>
              <w:t xml:space="preserve"> para quaisquer de suas posições em </w:t>
            </w:r>
            <w:hyperlink r:id="rId91" w:history="1">
              <w:r>
                <w:rPr>
                  <w:rFonts w:eastAsia="Arial"/>
                  <w:b/>
                  <w:bCs/>
                  <w:color w:val="00B0F0"/>
                  <w:lang w:val="pt-BR" w:eastAsia="en-GB"/>
                </w:rPr>
                <w:t>renda variável listada em bolsa</w:t>
              </w:r>
            </w:hyperlink>
            <w:r>
              <w:rPr>
                <w:rFonts w:eastAsia="Arial" w:cs="Arial"/>
                <w:b/>
                <w:bCs/>
                <w:lang w:val="pt-BR" w:eastAsia="en-GB"/>
              </w:rPr>
              <w:t>.</w:t>
            </w:r>
          </w:p>
        </w:tc>
      </w:tr>
      <w:tr w:rsidR="00676527" w14:paraId="73462F5A" w14:textId="77777777" w:rsidTr="00A36CA4">
        <w:trPr>
          <w:trHeight w:val="465"/>
        </w:trPr>
        <w:tc>
          <w:tcPr>
            <w:tcW w:w="3720" w:type="dxa"/>
            <w:gridSpan w:val="3"/>
            <w:tcBorders>
              <w:bottom w:val="single" w:sz="6" w:space="0" w:color="A6A6A6" w:themeColor="background1" w:themeShade="A6"/>
            </w:tcBorders>
            <w:shd w:val="clear" w:color="auto" w:fill="EDEDED"/>
            <w:tcMar>
              <w:top w:w="113" w:type="dxa"/>
              <w:left w:w="113" w:type="dxa"/>
              <w:bottom w:w="113" w:type="dxa"/>
              <w:right w:w="113" w:type="dxa"/>
            </w:tcMar>
            <w:vAlign w:val="center"/>
          </w:tcPr>
          <w:p w14:paraId="14B4EA05" w14:textId="77777777" w:rsidR="0098500C" w:rsidRPr="002744C4" w:rsidRDefault="0098500C" w:rsidP="0098500C">
            <w:pPr>
              <w:pStyle w:val="ListParagraph"/>
              <w:spacing w:line="276" w:lineRule="auto"/>
              <w:ind w:left="360"/>
              <w:textAlignment w:val="baseline"/>
              <w:rPr>
                <w:rFonts w:eastAsia="Times New Roman" w:cs="Arial"/>
                <w:lang w:val="pt-BR" w:eastAsia="en-GB"/>
              </w:rPr>
            </w:pPr>
          </w:p>
        </w:tc>
        <w:tc>
          <w:tcPr>
            <w:tcW w:w="3721" w:type="dxa"/>
            <w:gridSpan w:val="2"/>
            <w:shd w:val="clear" w:color="auto" w:fill="EDEDED"/>
            <w:vAlign w:val="center"/>
          </w:tcPr>
          <w:p w14:paraId="7B8275D0" w14:textId="77777777" w:rsidR="0098500C" w:rsidRPr="002744C4" w:rsidRDefault="00E75703" w:rsidP="004F3B0F">
            <w:pPr>
              <w:spacing w:line="276" w:lineRule="auto"/>
              <w:jc w:val="center"/>
              <w:textAlignment w:val="baseline"/>
              <w:rPr>
                <w:rFonts w:eastAsia="Times New Roman" w:cs="Arial"/>
                <w:b/>
                <w:bCs/>
                <w:lang w:val="pt-BR" w:eastAsia="en-GB"/>
              </w:rPr>
            </w:pPr>
            <w:r>
              <w:rPr>
                <w:rFonts w:eastAsia="Arial" w:cs="Arial"/>
                <w:b/>
                <w:bCs/>
                <w:color w:val="000000"/>
                <w:lang w:val="pt-BR"/>
              </w:rPr>
              <w:t xml:space="preserve">(1) Renda variável listada em bolsa – </w:t>
            </w:r>
            <w:hyperlink r:id="rId92" w:history="1">
              <w:r>
                <w:rPr>
                  <w:rFonts w:eastAsia="Arial" w:cs="Arial"/>
                  <w:b/>
                  <w:bCs/>
                  <w:color w:val="00B0F0"/>
                  <w:lang w:val="pt-BR"/>
                </w:rPr>
                <w:t>gestão ativa</w:t>
              </w:r>
            </w:hyperlink>
          </w:p>
        </w:tc>
        <w:tc>
          <w:tcPr>
            <w:tcW w:w="3720" w:type="dxa"/>
            <w:gridSpan w:val="2"/>
            <w:shd w:val="clear" w:color="auto" w:fill="EDEDED"/>
            <w:vAlign w:val="center"/>
          </w:tcPr>
          <w:p w14:paraId="56EEAF03" w14:textId="77777777" w:rsidR="0098500C" w:rsidRPr="002744C4" w:rsidRDefault="00E75703" w:rsidP="004F3B0F">
            <w:pPr>
              <w:spacing w:line="276" w:lineRule="auto"/>
              <w:jc w:val="center"/>
              <w:textAlignment w:val="baseline"/>
              <w:rPr>
                <w:rFonts w:eastAsia="Times New Roman" w:cs="Arial"/>
                <w:b/>
                <w:bCs/>
                <w:lang w:val="pt-BR" w:eastAsia="en-GB"/>
              </w:rPr>
            </w:pPr>
            <w:r>
              <w:rPr>
                <w:rFonts w:eastAsia="Arial" w:cs="Arial"/>
                <w:b/>
                <w:bCs/>
                <w:color w:val="000000"/>
                <w:lang w:val="pt-BR"/>
              </w:rPr>
              <w:t xml:space="preserve">(2) Renda variável listada em bolsa – </w:t>
            </w:r>
            <w:hyperlink r:id="rId93" w:history="1">
              <w:r>
                <w:rPr>
                  <w:rFonts w:eastAsia="Arial" w:cs="Arial"/>
                  <w:b/>
                  <w:bCs/>
                  <w:color w:val="00B0F0"/>
                  <w:lang w:val="pt-BR"/>
                </w:rPr>
                <w:t>gestão passiva</w:t>
              </w:r>
            </w:hyperlink>
          </w:p>
        </w:tc>
        <w:tc>
          <w:tcPr>
            <w:tcW w:w="3721" w:type="dxa"/>
            <w:gridSpan w:val="2"/>
            <w:shd w:val="clear" w:color="auto" w:fill="EDEDED"/>
            <w:vAlign w:val="center"/>
          </w:tcPr>
          <w:p w14:paraId="1DBCE913" w14:textId="77777777" w:rsidR="0098500C" w:rsidRPr="00D1505C" w:rsidRDefault="00E75703" w:rsidP="004F3B0F">
            <w:pPr>
              <w:spacing w:line="276" w:lineRule="auto"/>
              <w:jc w:val="center"/>
              <w:textAlignment w:val="baseline"/>
              <w:rPr>
                <w:rFonts w:eastAsia="Times New Roman" w:cs="Arial"/>
                <w:b/>
                <w:bCs/>
                <w:lang w:eastAsia="en-GB"/>
              </w:rPr>
            </w:pPr>
            <w:r>
              <w:rPr>
                <w:rFonts w:eastAsia="Arial" w:cs="Arial"/>
                <w:b/>
                <w:bCs/>
                <w:color w:val="000000"/>
                <w:lang w:val="pt-BR"/>
              </w:rPr>
              <w:t xml:space="preserve">(3) </w:t>
            </w:r>
            <w:hyperlink r:id="rId94" w:history="1">
              <w:r>
                <w:rPr>
                  <w:rFonts w:eastAsia="Arial" w:cs="Arial"/>
                  <w:b/>
                  <w:bCs/>
                  <w:color w:val="00B0F0"/>
                  <w:lang w:val="pt-BR"/>
                </w:rPr>
                <w:t xml:space="preserve">Fundos de </w:t>
              </w:r>
              <w:r>
                <w:rPr>
                  <w:rFonts w:eastAsia="Arial" w:cs="Arial"/>
                  <w:b/>
                  <w:bCs/>
                  <w:i/>
                  <w:iCs/>
                  <w:color w:val="00B0F0"/>
                  <w:lang w:val="pt-BR"/>
                </w:rPr>
                <w:t>hedge</w:t>
              </w:r>
            </w:hyperlink>
          </w:p>
        </w:tc>
      </w:tr>
      <w:tr w:rsidR="00676527" w:rsidRPr="002744C4" w14:paraId="330C2989" w14:textId="77777777" w:rsidTr="00A36CA4">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6938B66" w14:textId="77777777" w:rsidR="0098500C" w:rsidRPr="002744C4" w:rsidRDefault="00E75703" w:rsidP="001D5E3B">
            <w:pPr>
              <w:pStyle w:val="ListParagraph"/>
              <w:spacing w:line="276" w:lineRule="auto"/>
              <w:ind w:left="0"/>
              <w:textAlignment w:val="baseline"/>
              <w:rPr>
                <w:rFonts w:eastAsia="Times New Roman" w:cs="Arial"/>
                <w:lang w:val="pt-BR" w:eastAsia="en-GB"/>
              </w:rPr>
            </w:pPr>
            <w:r>
              <w:rPr>
                <w:rFonts w:eastAsia="Arial" w:cs="Arial"/>
                <w:color w:val="000000"/>
                <w:lang w:val="pt-BR"/>
              </w:rPr>
              <w:t>(A) Sim, por meio de equipe interna</w:t>
            </w:r>
          </w:p>
        </w:tc>
        <w:tc>
          <w:tcPr>
            <w:tcW w:w="3721" w:type="dxa"/>
            <w:gridSpan w:val="2"/>
            <w:shd w:val="clear" w:color="auto" w:fill="FFFFFF" w:themeFill="background1"/>
            <w:vAlign w:val="center"/>
          </w:tcPr>
          <w:p w14:paraId="4557C410" w14:textId="77777777" w:rsidR="0098500C" w:rsidRPr="002744C4" w:rsidRDefault="0098500C" w:rsidP="006D08B5">
            <w:pPr>
              <w:pStyle w:val="ListParagraph"/>
              <w:numPr>
                <w:ilvl w:val="0"/>
                <w:numId w:val="13"/>
              </w:numPr>
              <w:spacing w:line="276" w:lineRule="auto"/>
              <w:jc w:val="center"/>
              <w:textAlignment w:val="baseline"/>
              <w:rPr>
                <w:rFonts w:eastAsia="Times New Roman" w:cs="Arial"/>
                <w:lang w:val="pt-BR" w:eastAsia="en-GB"/>
              </w:rPr>
            </w:pPr>
          </w:p>
        </w:tc>
        <w:tc>
          <w:tcPr>
            <w:tcW w:w="3720" w:type="dxa"/>
            <w:gridSpan w:val="2"/>
            <w:shd w:val="clear" w:color="auto" w:fill="FFFFFF" w:themeFill="background1"/>
            <w:vAlign w:val="center"/>
          </w:tcPr>
          <w:p w14:paraId="530964E4" w14:textId="77777777" w:rsidR="0098500C" w:rsidRPr="002744C4" w:rsidRDefault="0098500C" w:rsidP="006D08B5">
            <w:pPr>
              <w:pStyle w:val="ListParagraph"/>
              <w:numPr>
                <w:ilvl w:val="0"/>
                <w:numId w:val="13"/>
              </w:numPr>
              <w:spacing w:line="276" w:lineRule="auto"/>
              <w:jc w:val="center"/>
              <w:textAlignment w:val="baseline"/>
              <w:rPr>
                <w:rFonts w:eastAsia="Times New Roman" w:cs="Arial"/>
                <w:lang w:val="pt-BR" w:eastAsia="en-GB"/>
              </w:rPr>
            </w:pPr>
          </w:p>
        </w:tc>
        <w:tc>
          <w:tcPr>
            <w:tcW w:w="3721" w:type="dxa"/>
            <w:gridSpan w:val="2"/>
            <w:shd w:val="clear" w:color="auto" w:fill="FFFFFF" w:themeFill="background1"/>
            <w:vAlign w:val="center"/>
          </w:tcPr>
          <w:p w14:paraId="2A7058D2" w14:textId="77777777" w:rsidR="0098500C" w:rsidRPr="002744C4" w:rsidRDefault="0098500C" w:rsidP="006D08B5">
            <w:pPr>
              <w:pStyle w:val="ListParagraph"/>
              <w:numPr>
                <w:ilvl w:val="0"/>
                <w:numId w:val="13"/>
              </w:numPr>
              <w:spacing w:line="276" w:lineRule="auto"/>
              <w:jc w:val="center"/>
              <w:textAlignment w:val="baseline"/>
              <w:rPr>
                <w:rFonts w:eastAsia="Times New Roman" w:cs="Arial"/>
                <w:lang w:val="pt-BR" w:eastAsia="en-GB"/>
              </w:rPr>
            </w:pPr>
          </w:p>
        </w:tc>
      </w:tr>
      <w:tr w:rsidR="00676527" w:rsidRPr="002744C4" w14:paraId="4063F52F" w14:textId="77777777" w:rsidTr="00A36CA4">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4A23DEA" w14:textId="77777777" w:rsidR="0098500C" w:rsidRPr="002744C4" w:rsidRDefault="00E75703" w:rsidP="0098500C">
            <w:pPr>
              <w:spacing w:line="276" w:lineRule="auto"/>
              <w:textAlignment w:val="baseline"/>
              <w:rPr>
                <w:lang w:val="pt-BR"/>
              </w:rPr>
            </w:pPr>
            <w:r>
              <w:rPr>
                <w:rFonts w:eastAsia="Arial" w:cs="Arial"/>
                <w:color w:val="000000"/>
                <w:lang w:val="pt-BR"/>
              </w:rPr>
              <w:t>(B) Sim, por meio de prestadores de serviços</w:t>
            </w:r>
          </w:p>
        </w:tc>
        <w:tc>
          <w:tcPr>
            <w:tcW w:w="3721" w:type="dxa"/>
            <w:gridSpan w:val="2"/>
            <w:shd w:val="clear" w:color="auto" w:fill="FFFFFF" w:themeFill="background1"/>
            <w:vAlign w:val="center"/>
          </w:tcPr>
          <w:p w14:paraId="0F2E2F59" w14:textId="77777777" w:rsidR="0098500C" w:rsidRPr="002744C4" w:rsidRDefault="0098500C" w:rsidP="006D08B5">
            <w:pPr>
              <w:pStyle w:val="ListParagraph"/>
              <w:numPr>
                <w:ilvl w:val="0"/>
                <w:numId w:val="13"/>
              </w:numPr>
              <w:spacing w:line="276" w:lineRule="auto"/>
              <w:jc w:val="center"/>
              <w:textAlignment w:val="baseline"/>
              <w:rPr>
                <w:rFonts w:eastAsia="Times New Roman" w:cs="Arial"/>
                <w:sz w:val="22"/>
                <w:lang w:val="pt-BR" w:eastAsia="en-GB"/>
              </w:rPr>
            </w:pPr>
          </w:p>
        </w:tc>
        <w:tc>
          <w:tcPr>
            <w:tcW w:w="3720" w:type="dxa"/>
            <w:gridSpan w:val="2"/>
            <w:shd w:val="clear" w:color="auto" w:fill="FFFFFF" w:themeFill="background1"/>
            <w:vAlign w:val="center"/>
          </w:tcPr>
          <w:p w14:paraId="79DB2E30" w14:textId="77777777" w:rsidR="0098500C" w:rsidRPr="002744C4" w:rsidRDefault="0098500C" w:rsidP="006D08B5">
            <w:pPr>
              <w:pStyle w:val="ListParagraph"/>
              <w:numPr>
                <w:ilvl w:val="0"/>
                <w:numId w:val="13"/>
              </w:numPr>
              <w:spacing w:line="276" w:lineRule="auto"/>
              <w:jc w:val="center"/>
              <w:textAlignment w:val="baseline"/>
              <w:rPr>
                <w:rFonts w:eastAsia="Times New Roman" w:cs="Arial"/>
                <w:sz w:val="22"/>
                <w:lang w:val="pt-BR" w:eastAsia="en-GB"/>
              </w:rPr>
            </w:pPr>
          </w:p>
        </w:tc>
        <w:tc>
          <w:tcPr>
            <w:tcW w:w="3721" w:type="dxa"/>
            <w:gridSpan w:val="2"/>
            <w:shd w:val="clear" w:color="auto" w:fill="FFFFFF" w:themeFill="background1"/>
            <w:vAlign w:val="center"/>
          </w:tcPr>
          <w:p w14:paraId="6887E4DE" w14:textId="77777777" w:rsidR="0098500C" w:rsidRPr="002744C4" w:rsidRDefault="0098500C" w:rsidP="006D08B5">
            <w:pPr>
              <w:pStyle w:val="ListParagraph"/>
              <w:numPr>
                <w:ilvl w:val="0"/>
                <w:numId w:val="13"/>
              </w:numPr>
              <w:spacing w:line="276" w:lineRule="auto"/>
              <w:jc w:val="center"/>
              <w:textAlignment w:val="baseline"/>
              <w:rPr>
                <w:rFonts w:eastAsia="Times New Roman" w:cs="Arial"/>
                <w:sz w:val="22"/>
                <w:lang w:val="pt-BR" w:eastAsia="en-GB"/>
              </w:rPr>
            </w:pPr>
          </w:p>
        </w:tc>
      </w:tr>
      <w:tr w:rsidR="00676527" w:rsidRPr="002744C4" w14:paraId="1C4EA75D" w14:textId="77777777" w:rsidTr="00A36CA4">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5C1F26D" w14:textId="77777777" w:rsidR="0098500C" w:rsidRPr="002744C4" w:rsidRDefault="00E75703" w:rsidP="0098500C">
            <w:pPr>
              <w:spacing w:line="276" w:lineRule="auto"/>
              <w:textAlignment w:val="baseline"/>
              <w:rPr>
                <w:rFonts w:eastAsia="Times New Roman" w:cs="Arial"/>
                <w:lang w:val="pt-BR" w:eastAsia="en-GB"/>
              </w:rPr>
            </w:pPr>
            <w:r>
              <w:rPr>
                <w:rFonts w:eastAsia="Arial" w:cs="Arial"/>
                <w:color w:val="000000"/>
                <w:lang w:val="pt-BR"/>
              </w:rPr>
              <w:t xml:space="preserve">(C) Sim, por meio de gestores terceirizados </w:t>
            </w:r>
          </w:p>
        </w:tc>
        <w:tc>
          <w:tcPr>
            <w:tcW w:w="3721" w:type="dxa"/>
            <w:gridSpan w:val="2"/>
            <w:shd w:val="clear" w:color="auto" w:fill="FFFFFF" w:themeFill="background1"/>
            <w:vAlign w:val="center"/>
          </w:tcPr>
          <w:p w14:paraId="0C7E1E16" w14:textId="77777777" w:rsidR="0098500C" w:rsidRPr="002744C4" w:rsidRDefault="0098500C" w:rsidP="006D08B5">
            <w:pPr>
              <w:pStyle w:val="ListParagraph"/>
              <w:numPr>
                <w:ilvl w:val="0"/>
                <w:numId w:val="13"/>
              </w:numPr>
              <w:spacing w:line="276" w:lineRule="auto"/>
              <w:jc w:val="center"/>
              <w:textAlignment w:val="baseline"/>
              <w:rPr>
                <w:rFonts w:eastAsia="Times New Roman" w:cs="Arial"/>
                <w:sz w:val="22"/>
                <w:lang w:val="pt-BR" w:eastAsia="en-GB"/>
              </w:rPr>
            </w:pPr>
          </w:p>
        </w:tc>
        <w:tc>
          <w:tcPr>
            <w:tcW w:w="3720" w:type="dxa"/>
            <w:gridSpan w:val="2"/>
            <w:shd w:val="clear" w:color="auto" w:fill="FFFFFF" w:themeFill="background1"/>
            <w:vAlign w:val="center"/>
          </w:tcPr>
          <w:p w14:paraId="5D54E757" w14:textId="77777777" w:rsidR="0098500C" w:rsidRPr="002744C4" w:rsidRDefault="0098500C" w:rsidP="006D08B5">
            <w:pPr>
              <w:pStyle w:val="ListParagraph"/>
              <w:numPr>
                <w:ilvl w:val="0"/>
                <w:numId w:val="13"/>
              </w:numPr>
              <w:spacing w:line="276" w:lineRule="auto"/>
              <w:jc w:val="center"/>
              <w:textAlignment w:val="baseline"/>
              <w:rPr>
                <w:rFonts w:eastAsia="Times New Roman" w:cs="Arial"/>
                <w:sz w:val="22"/>
                <w:lang w:val="pt-BR" w:eastAsia="en-GB"/>
              </w:rPr>
            </w:pPr>
          </w:p>
        </w:tc>
        <w:tc>
          <w:tcPr>
            <w:tcW w:w="3721" w:type="dxa"/>
            <w:gridSpan w:val="2"/>
            <w:shd w:val="clear" w:color="auto" w:fill="FFFFFF" w:themeFill="background1"/>
            <w:vAlign w:val="center"/>
          </w:tcPr>
          <w:p w14:paraId="1D3BDB09" w14:textId="77777777" w:rsidR="0098500C" w:rsidRPr="002744C4" w:rsidRDefault="0098500C" w:rsidP="006D08B5">
            <w:pPr>
              <w:pStyle w:val="ListParagraph"/>
              <w:numPr>
                <w:ilvl w:val="0"/>
                <w:numId w:val="13"/>
              </w:numPr>
              <w:spacing w:line="276" w:lineRule="auto"/>
              <w:jc w:val="center"/>
              <w:textAlignment w:val="baseline"/>
              <w:rPr>
                <w:rFonts w:eastAsia="Times New Roman" w:cs="Arial"/>
                <w:sz w:val="22"/>
                <w:lang w:val="pt-BR" w:eastAsia="en-GB"/>
              </w:rPr>
            </w:pPr>
          </w:p>
        </w:tc>
      </w:tr>
      <w:tr w:rsidR="00676527" w:rsidRPr="002744C4" w14:paraId="7D3EEB53" w14:textId="77777777" w:rsidTr="00A36CA4">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0774C04" w14:textId="77777777" w:rsidR="00811922" w:rsidRPr="002744C4" w:rsidRDefault="00E75703" w:rsidP="00E73E7B">
            <w:pPr>
              <w:spacing w:line="276" w:lineRule="auto"/>
              <w:textAlignment w:val="baseline"/>
              <w:rPr>
                <w:rFonts w:eastAsia="Times New Roman" w:cs="Arial"/>
                <w:lang w:val="pt-BR" w:eastAsia="en-GB"/>
              </w:rPr>
            </w:pPr>
            <w:r>
              <w:rPr>
                <w:rFonts w:eastAsia="Arial"/>
                <w:lang w:val="pt-BR"/>
              </w:rPr>
              <w:t>(D) Não realizamos atividades de voto (à distância)</w:t>
            </w:r>
          </w:p>
        </w:tc>
        <w:tc>
          <w:tcPr>
            <w:tcW w:w="3721" w:type="dxa"/>
            <w:gridSpan w:val="2"/>
            <w:shd w:val="clear" w:color="auto" w:fill="FFFFFF" w:themeFill="background1"/>
            <w:vAlign w:val="center"/>
          </w:tcPr>
          <w:p w14:paraId="4BABF5E4" w14:textId="77777777" w:rsidR="00811922" w:rsidRPr="002744C4" w:rsidRDefault="00811922" w:rsidP="006D08B5">
            <w:pPr>
              <w:pStyle w:val="ListParagraph"/>
              <w:numPr>
                <w:ilvl w:val="0"/>
                <w:numId w:val="14"/>
              </w:numPr>
              <w:spacing w:line="276" w:lineRule="auto"/>
              <w:jc w:val="center"/>
              <w:textAlignment w:val="baseline"/>
              <w:rPr>
                <w:rFonts w:eastAsia="Times New Roman" w:cs="Arial"/>
                <w:sz w:val="22"/>
                <w:lang w:val="pt-BR" w:eastAsia="en-GB"/>
              </w:rPr>
            </w:pPr>
          </w:p>
        </w:tc>
        <w:tc>
          <w:tcPr>
            <w:tcW w:w="3720" w:type="dxa"/>
            <w:gridSpan w:val="2"/>
            <w:shd w:val="clear" w:color="auto" w:fill="FFFFFF" w:themeFill="background1"/>
            <w:vAlign w:val="center"/>
          </w:tcPr>
          <w:p w14:paraId="1F050DC3" w14:textId="77777777" w:rsidR="00811922" w:rsidRPr="002744C4" w:rsidRDefault="00811922" w:rsidP="006D08B5">
            <w:pPr>
              <w:pStyle w:val="ListParagraph"/>
              <w:numPr>
                <w:ilvl w:val="0"/>
                <w:numId w:val="14"/>
              </w:numPr>
              <w:spacing w:line="276" w:lineRule="auto"/>
              <w:jc w:val="center"/>
              <w:textAlignment w:val="baseline"/>
              <w:rPr>
                <w:rFonts w:eastAsia="Times New Roman" w:cs="Arial"/>
                <w:sz w:val="22"/>
                <w:lang w:val="pt-BR" w:eastAsia="en-GB"/>
              </w:rPr>
            </w:pPr>
          </w:p>
        </w:tc>
        <w:tc>
          <w:tcPr>
            <w:tcW w:w="3721" w:type="dxa"/>
            <w:gridSpan w:val="2"/>
            <w:shd w:val="clear" w:color="auto" w:fill="FFFFFF" w:themeFill="background1"/>
            <w:vAlign w:val="center"/>
          </w:tcPr>
          <w:p w14:paraId="1FEDB4D4" w14:textId="77777777" w:rsidR="00811922" w:rsidRPr="002744C4" w:rsidRDefault="00811922" w:rsidP="006D08B5">
            <w:pPr>
              <w:pStyle w:val="ListParagraph"/>
              <w:numPr>
                <w:ilvl w:val="0"/>
                <w:numId w:val="14"/>
              </w:numPr>
              <w:spacing w:line="276" w:lineRule="auto"/>
              <w:jc w:val="center"/>
              <w:textAlignment w:val="baseline"/>
              <w:rPr>
                <w:rFonts w:eastAsia="Times New Roman" w:cs="Arial"/>
                <w:sz w:val="22"/>
                <w:lang w:val="pt-BR" w:eastAsia="en-GB"/>
              </w:rPr>
            </w:pPr>
          </w:p>
        </w:tc>
      </w:tr>
    </w:tbl>
    <w:p w14:paraId="71D6C5D6" w14:textId="77777777" w:rsidR="00D551BA" w:rsidRPr="002744C4" w:rsidRDefault="00D551BA">
      <w:pPr>
        <w:rPr>
          <w:lang w:val="pt-BR"/>
        </w:rPr>
      </w:pPr>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1"/>
      </w:tblGrid>
      <w:tr w:rsidR="00676527" w14:paraId="158A0249" w14:textId="77777777" w:rsidTr="0026165D">
        <w:trPr>
          <w:trHeight w:val="300"/>
        </w:trPr>
        <w:tc>
          <w:tcPr>
            <w:tcW w:w="14882" w:type="dxa"/>
            <w:gridSpan w:val="2"/>
            <w:shd w:val="clear" w:color="auto" w:fill="0070C0"/>
            <w:vAlign w:val="center"/>
          </w:tcPr>
          <w:p w14:paraId="57709827" w14:textId="77777777" w:rsidR="00D82082" w:rsidRPr="00D1505C" w:rsidRDefault="00E75703" w:rsidP="006B0599">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24EBDF56" w14:textId="77777777" w:rsidTr="0026165D">
        <w:trPr>
          <w:trHeight w:val="300"/>
        </w:trPr>
        <w:tc>
          <w:tcPr>
            <w:tcW w:w="1841" w:type="dxa"/>
            <w:shd w:val="clear" w:color="auto" w:fill="auto"/>
            <w:vAlign w:val="center"/>
          </w:tcPr>
          <w:p w14:paraId="6A86767F" w14:textId="77777777" w:rsidR="00D82082" w:rsidRPr="00D1505C" w:rsidRDefault="00E75703" w:rsidP="006B0599">
            <w:pPr>
              <w:rPr>
                <w:rStyle w:val="Hyperlink"/>
                <w:b/>
                <w:sz w:val="16"/>
                <w:szCs w:val="16"/>
              </w:rPr>
            </w:pPr>
            <w:r>
              <w:rPr>
                <w:rFonts w:eastAsia="Arial"/>
                <w:b/>
                <w:bCs/>
                <w:sz w:val="16"/>
                <w:szCs w:val="16"/>
                <w:lang w:val="pt-BR"/>
              </w:rPr>
              <w:t>Objetivo do indicador</w:t>
            </w:r>
          </w:p>
        </w:tc>
        <w:tc>
          <w:tcPr>
            <w:tcW w:w="13041" w:type="dxa"/>
            <w:shd w:val="clear" w:color="auto" w:fill="auto"/>
            <w:vAlign w:val="center"/>
          </w:tcPr>
          <w:p w14:paraId="437CC705" w14:textId="77777777" w:rsidR="00D82082" w:rsidRPr="002744C4" w:rsidRDefault="00E75703" w:rsidP="006B0599">
            <w:pPr>
              <w:rPr>
                <w:rStyle w:val="Hyperlink"/>
                <w:color w:val="000000" w:themeColor="text1"/>
                <w:sz w:val="16"/>
                <w:szCs w:val="16"/>
                <w:lang w:val="pt-BR"/>
              </w:rPr>
            </w:pPr>
            <w:r>
              <w:rPr>
                <w:rStyle w:val="Hyperlink"/>
                <w:rFonts w:eastAsia="Arial"/>
                <w:color w:val="000000"/>
                <w:sz w:val="16"/>
                <w:szCs w:val="16"/>
                <w:lang w:val="pt-BR"/>
              </w:rPr>
              <w:t>As respostas deste indicador determinam quais indicadores serão exibidos mais adiante no Reporting Framework.</w:t>
            </w:r>
          </w:p>
        </w:tc>
      </w:tr>
      <w:tr w:rsidR="00676527" w:rsidRPr="002744C4" w14:paraId="41254FD5" w14:textId="77777777" w:rsidTr="0026165D">
        <w:trPr>
          <w:trHeight w:val="300"/>
        </w:trPr>
        <w:tc>
          <w:tcPr>
            <w:tcW w:w="1841" w:type="dxa"/>
            <w:shd w:val="clear" w:color="auto" w:fill="auto"/>
            <w:vAlign w:val="center"/>
          </w:tcPr>
          <w:p w14:paraId="07E3BBE4" w14:textId="77777777" w:rsidR="00D82082" w:rsidRPr="00D1505C" w:rsidRDefault="00E75703" w:rsidP="006B0599">
            <w:pPr>
              <w:rPr>
                <w:rStyle w:val="Hyperlink"/>
                <w:b/>
                <w:sz w:val="16"/>
                <w:szCs w:val="16"/>
              </w:rPr>
            </w:pPr>
            <w:r>
              <w:rPr>
                <w:rFonts w:eastAsia="Arial"/>
                <w:b/>
                <w:bCs/>
                <w:sz w:val="16"/>
                <w:szCs w:val="16"/>
                <w:lang w:val="pt-BR"/>
              </w:rPr>
              <w:t>Orientações adicionais</w:t>
            </w:r>
          </w:p>
        </w:tc>
        <w:tc>
          <w:tcPr>
            <w:tcW w:w="13041" w:type="dxa"/>
            <w:shd w:val="clear" w:color="auto" w:fill="auto"/>
            <w:vAlign w:val="center"/>
          </w:tcPr>
          <w:p w14:paraId="46ABBE8B" w14:textId="77777777" w:rsidR="00552C75" w:rsidRPr="002744C4" w:rsidRDefault="00E75703" w:rsidP="00552C75">
            <w:pPr>
              <w:rPr>
                <w:rStyle w:val="Hyperlink"/>
                <w:color w:val="000000" w:themeColor="text1"/>
                <w:sz w:val="16"/>
                <w:szCs w:val="16"/>
                <w:lang w:val="pt-BR"/>
              </w:rPr>
            </w:pPr>
            <w:r>
              <w:rPr>
                <w:rStyle w:val="Hyperlink"/>
                <w:rFonts w:eastAsia="Arial"/>
                <w:color w:val="000000"/>
                <w:sz w:val="16"/>
                <w:szCs w:val="16"/>
                <w:lang w:val="pt-BR"/>
              </w:rPr>
              <w:t xml:space="preserve">Na opção (A), “por meio de equipe interna” se refere à realização de atividades de voto (à distância) por meio de equipe interna (p.ex., funcionários) da organização signatária. </w:t>
            </w:r>
          </w:p>
          <w:p w14:paraId="45B9B47C" w14:textId="77777777" w:rsidR="00552C75" w:rsidRPr="002744C4" w:rsidRDefault="00552C75" w:rsidP="006B0599">
            <w:pPr>
              <w:rPr>
                <w:rStyle w:val="Hyperlink"/>
                <w:color w:val="000000" w:themeColor="text1"/>
                <w:sz w:val="16"/>
                <w:szCs w:val="16"/>
                <w:lang w:val="pt-BR"/>
              </w:rPr>
            </w:pPr>
          </w:p>
          <w:p w14:paraId="004DD8A9" w14:textId="77777777" w:rsidR="00D82082" w:rsidRPr="002744C4" w:rsidRDefault="00E75703" w:rsidP="006B0599">
            <w:pPr>
              <w:rPr>
                <w:rStyle w:val="Hyperlink"/>
                <w:color w:val="000000" w:themeColor="text1"/>
                <w:sz w:val="16"/>
                <w:szCs w:val="16"/>
                <w:lang w:val="pt-BR"/>
              </w:rPr>
            </w:pPr>
            <w:r>
              <w:rPr>
                <w:rStyle w:val="Hyperlink"/>
                <w:rFonts w:eastAsia="Arial"/>
                <w:color w:val="000000"/>
                <w:sz w:val="16"/>
                <w:szCs w:val="16"/>
                <w:lang w:val="pt-BR"/>
              </w:rPr>
              <w:t xml:space="preserve">Na opção (B), “por meio de prestadores de serviços” se refere às atividades </w:t>
            </w:r>
            <w:r>
              <w:rPr>
                <w:rStyle w:val="Hyperlink"/>
                <w:rFonts w:eastAsia="Arial"/>
                <w:color w:val="000000"/>
                <w:sz w:val="16"/>
                <w:szCs w:val="16"/>
                <w:lang w:val="pt-BR"/>
              </w:rPr>
              <w:t>de voto (à distância) realizadas por meio de:</w:t>
            </w:r>
          </w:p>
          <w:p w14:paraId="457D762E" w14:textId="77777777" w:rsidR="00D82082" w:rsidRPr="002744C4" w:rsidRDefault="00E75703" w:rsidP="006B0599">
            <w:pPr>
              <w:rPr>
                <w:rStyle w:val="Hyperlink"/>
                <w:color w:val="000000" w:themeColor="text1"/>
                <w:sz w:val="16"/>
                <w:szCs w:val="16"/>
                <w:lang w:val="pt-BR"/>
              </w:rPr>
            </w:pPr>
            <w:r>
              <w:rPr>
                <w:rStyle w:val="Hyperlink"/>
                <w:rFonts w:eastAsia="Arial"/>
                <w:color w:val="000000"/>
                <w:sz w:val="16"/>
                <w:szCs w:val="16"/>
                <w:lang w:val="pt-BR"/>
              </w:rPr>
              <w:t xml:space="preserve">(i) parceiros comerciais que prestam serviços individuais de voto (à distância) – sem gerenciar os ativos subjacentes de seus clientes – que envolvem a cobrança de uma taxa explícita e um mandato explícito que </w:t>
            </w:r>
            <w:r>
              <w:rPr>
                <w:rStyle w:val="Hyperlink"/>
                <w:rFonts w:eastAsia="Arial"/>
                <w:color w:val="000000"/>
                <w:sz w:val="16"/>
                <w:szCs w:val="16"/>
                <w:lang w:val="pt-BR"/>
              </w:rPr>
              <w:t>vão além de uma simples taxa de filiação, ou</w:t>
            </w:r>
          </w:p>
          <w:p w14:paraId="792B91AF" w14:textId="77777777" w:rsidR="00D82082" w:rsidRPr="002744C4" w:rsidRDefault="00E75703" w:rsidP="006B0599">
            <w:pPr>
              <w:rPr>
                <w:rStyle w:val="Hyperlink"/>
                <w:color w:val="000000" w:themeColor="text1"/>
                <w:sz w:val="16"/>
                <w:szCs w:val="16"/>
                <w:lang w:val="pt-BR"/>
              </w:rPr>
            </w:pPr>
            <w:r>
              <w:rPr>
                <w:rStyle w:val="Hyperlink"/>
                <w:rFonts w:eastAsia="Arial"/>
                <w:color w:val="000000"/>
                <w:sz w:val="16"/>
                <w:szCs w:val="16"/>
                <w:lang w:val="pt-BR"/>
              </w:rPr>
              <w:lastRenderedPageBreak/>
              <w:t>(ii) organizações de investidores que realizam atividades de voto (à distância) em nome de seus membros e que cobram uma taxa explícita e têm um mandato explícito de seus membros para representá-los que vão além</w:t>
            </w:r>
            <w:r>
              <w:rPr>
                <w:rStyle w:val="Hyperlink"/>
                <w:rFonts w:eastAsia="Arial"/>
                <w:color w:val="000000"/>
                <w:sz w:val="16"/>
                <w:szCs w:val="16"/>
                <w:lang w:val="pt-BR"/>
              </w:rPr>
              <w:t xml:space="preserve"> de uma simples taxa de filiação. Compreendem as atividades de voto (à distância) realizadas integralmente com base em terceirização, bem como aquelas facilitadas pelo prestador de serviços, mas em que a equipe do investidor assume algumas das atividades d</w:t>
            </w:r>
            <w:r>
              <w:rPr>
                <w:rStyle w:val="Hyperlink"/>
                <w:rFonts w:eastAsia="Arial"/>
                <w:color w:val="000000"/>
                <w:sz w:val="16"/>
                <w:szCs w:val="16"/>
                <w:lang w:val="pt-BR"/>
              </w:rPr>
              <w:t xml:space="preserve">e voto (à distância). </w:t>
            </w:r>
          </w:p>
          <w:p w14:paraId="1780E009" w14:textId="77777777" w:rsidR="00D82082" w:rsidRPr="002744C4" w:rsidRDefault="00D82082" w:rsidP="006B0599">
            <w:pPr>
              <w:rPr>
                <w:rStyle w:val="Hyperlink"/>
                <w:color w:val="000000" w:themeColor="text1"/>
                <w:sz w:val="16"/>
                <w:szCs w:val="16"/>
                <w:lang w:val="pt-BR"/>
              </w:rPr>
            </w:pPr>
          </w:p>
          <w:p w14:paraId="461F7DAE" w14:textId="77777777" w:rsidR="00D82082" w:rsidRPr="002744C4" w:rsidRDefault="00E75703" w:rsidP="006B0599">
            <w:pPr>
              <w:rPr>
                <w:rStyle w:val="Hyperlink"/>
                <w:color w:val="000000" w:themeColor="text1"/>
                <w:sz w:val="16"/>
                <w:szCs w:val="16"/>
                <w:lang w:val="pt-BR"/>
              </w:rPr>
            </w:pPr>
            <w:r>
              <w:rPr>
                <w:rStyle w:val="Hyperlink"/>
                <w:rFonts w:eastAsia="Arial"/>
                <w:color w:val="000000"/>
                <w:sz w:val="16"/>
                <w:szCs w:val="16"/>
                <w:lang w:val="pt-BR"/>
              </w:rPr>
              <w:t>Na opção (C), “por meio de gestores terceirizados” se refere à realização de atividades de voto (à distância) por meio de gestores de investimento terceirizados.</w:t>
            </w:r>
          </w:p>
        </w:tc>
      </w:tr>
      <w:tr w:rsidR="00676527" w14:paraId="408B6128" w14:textId="77777777" w:rsidTr="0026165D">
        <w:trPr>
          <w:trHeight w:val="300"/>
        </w:trPr>
        <w:tc>
          <w:tcPr>
            <w:tcW w:w="14882" w:type="dxa"/>
            <w:gridSpan w:val="2"/>
            <w:shd w:val="clear" w:color="auto" w:fill="0070C0"/>
            <w:vAlign w:val="center"/>
          </w:tcPr>
          <w:p w14:paraId="4F746D21" w14:textId="77777777" w:rsidR="00D82082" w:rsidRPr="00D1505C" w:rsidRDefault="00E75703" w:rsidP="006B0599">
            <w:pPr>
              <w:rPr>
                <w:color w:val="FFFFFF" w:themeColor="background1"/>
                <w:sz w:val="16"/>
                <w:szCs w:val="16"/>
              </w:rPr>
            </w:pPr>
            <w:r>
              <w:rPr>
                <w:rFonts w:eastAsia="Arial" w:cs="Arial"/>
                <w:b/>
                <w:bCs/>
                <w:color w:val="FFFFFF"/>
                <w:sz w:val="18"/>
                <w:szCs w:val="18"/>
                <w:lang w:val="pt-BR" w:eastAsia="en-GB"/>
              </w:rPr>
              <w:lastRenderedPageBreak/>
              <w:t>Lógica</w:t>
            </w:r>
          </w:p>
        </w:tc>
      </w:tr>
      <w:tr w:rsidR="00676527" w14:paraId="68CC79CE" w14:textId="77777777" w:rsidTr="0026165D">
        <w:trPr>
          <w:trHeight w:val="300"/>
        </w:trPr>
        <w:tc>
          <w:tcPr>
            <w:tcW w:w="1841" w:type="dxa"/>
            <w:shd w:val="clear" w:color="auto" w:fill="auto"/>
            <w:vAlign w:val="center"/>
          </w:tcPr>
          <w:p w14:paraId="3E1B1106" w14:textId="77777777" w:rsidR="00D82082" w:rsidRPr="00D1505C" w:rsidRDefault="00E75703" w:rsidP="006B0599">
            <w:pPr>
              <w:rPr>
                <w:b/>
                <w:bCs/>
                <w:sz w:val="16"/>
                <w:szCs w:val="16"/>
              </w:rPr>
            </w:pPr>
            <w:r>
              <w:rPr>
                <w:rFonts w:eastAsia="Arial"/>
                <w:b/>
                <w:bCs/>
                <w:sz w:val="16"/>
                <w:szCs w:val="16"/>
                <w:lang w:val="pt-BR"/>
              </w:rPr>
              <w:t>Subordinado a</w:t>
            </w:r>
          </w:p>
        </w:tc>
        <w:tc>
          <w:tcPr>
            <w:tcW w:w="13041" w:type="dxa"/>
            <w:shd w:val="clear" w:color="auto" w:fill="auto"/>
            <w:vAlign w:val="center"/>
          </w:tcPr>
          <w:p w14:paraId="2F68F6B0" w14:textId="77777777" w:rsidR="00D82082" w:rsidRPr="00A36CA4" w:rsidRDefault="00E75703" w:rsidP="005F7AEA">
            <w:pPr>
              <w:rPr>
                <w:color w:val="000000" w:themeColor="text1"/>
                <w:sz w:val="16"/>
                <w:szCs w:val="16"/>
                <w:lang w:val="it-IT"/>
              </w:rPr>
            </w:pPr>
            <w:r w:rsidRPr="002744C4">
              <w:rPr>
                <w:rFonts w:eastAsia="Arial"/>
                <w:color w:val="000000"/>
                <w:sz w:val="16"/>
                <w:szCs w:val="16"/>
                <w:lang w:val="en-US"/>
              </w:rPr>
              <w:t>[OO 5.1], [OO 5.3 LE], [OO 9 HF]</w:t>
            </w:r>
          </w:p>
        </w:tc>
      </w:tr>
      <w:tr w:rsidR="00676527" w:rsidRPr="002744C4" w14:paraId="7DD74260" w14:textId="77777777" w:rsidTr="0026165D">
        <w:trPr>
          <w:trHeight w:val="300"/>
        </w:trPr>
        <w:tc>
          <w:tcPr>
            <w:tcW w:w="1841" w:type="dxa"/>
            <w:shd w:val="clear" w:color="auto" w:fill="auto"/>
            <w:vAlign w:val="center"/>
          </w:tcPr>
          <w:p w14:paraId="0769B2B3" w14:textId="77777777" w:rsidR="00D82082" w:rsidRPr="00D1505C" w:rsidRDefault="00E75703" w:rsidP="006B0599">
            <w:pPr>
              <w:rPr>
                <w:b/>
                <w:bCs/>
                <w:sz w:val="16"/>
                <w:szCs w:val="16"/>
              </w:rPr>
            </w:pPr>
            <w:r>
              <w:rPr>
                <w:rFonts w:eastAsia="Arial"/>
                <w:b/>
                <w:bCs/>
                <w:sz w:val="16"/>
                <w:szCs w:val="16"/>
                <w:lang w:val="pt-BR"/>
              </w:rPr>
              <w:t xml:space="preserve">Acesso </w:t>
            </w:r>
            <w:r>
              <w:rPr>
                <w:rFonts w:eastAsia="Arial"/>
                <w:b/>
                <w:bCs/>
                <w:sz w:val="16"/>
                <w:szCs w:val="16"/>
                <w:lang w:val="pt-BR"/>
              </w:rPr>
              <w:t>para</w:t>
            </w:r>
          </w:p>
        </w:tc>
        <w:tc>
          <w:tcPr>
            <w:tcW w:w="13041" w:type="dxa"/>
            <w:shd w:val="clear" w:color="auto" w:fill="auto"/>
            <w:vAlign w:val="center"/>
          </w:tcPr>
          <w:p w14:paraId="7CF92EDA" w14:textId="77777777" w:rsidR="00B62AFF" w:rsidRPr="002744C4" w:rsidRDefault="00E75703" w:rsidP="006B0599">
            <w:pPr>
              <w:rPr>
                <w:color w:val="000000" w:themeColor="text1"/>
                <w:sz w:val="16"/>
                <w:szCs w:val="16"/>
                <w:lang w:val="pt-BR"/>
              </w:rPr>
            </w:pPr>
            <w:r>
              <w:rPr>
                <w:rFonts w:eastAsia="Arial"/>
                <w:b/>
                <w:bCs/>
                <w:color w:val="000000"/>
                <w:sz w:val="16"/>
                <w:szCs w:val="16"/>
                <w:lang w:val="pt-BR"/>
              </w:rPr>
              <w:t>Lógica do módulo OO:</w:t>
            </w:r>
            <w:r>
              <w:rPr>
                <w:rFonts w:eastAsia="Arial"/>
                <w:color w:val="000000"/>
                <w:sz w:val="16"/>
                <w:szCs w:val="16"/>
                <w:lang w:val="pt-BR"/>
              </w:rPr>
              <w:t>[OO 9.1], [OO 10]</w:t>
            </w:r>
          </w:p>
          <w:p w14:paraId="7E875960" w14:textId="77777777" w:rsidR="00B62AFF" w:rsidRPr="002744C4" w:rsidRDefault="00B62AFF" w:rsidP="006B0599">
            <w:pPr>
              <w:rPr>
                <w:b/>
                <w:bCs/>
                <w:color w:val="000000" w:themeColor="text1"/>
                <w:sz w:val="16"/>
                <w:szCs w:val="16"/>
                <w:lang w:val="pt-BR"/>
              </w:rPr>
            </w:pPr>
          </w:p>
          <w:p w14:paraId="297CC591" w14:textId="77777777" w:rsidR="00D82082" w:rsidRPr="002744C4" w:rsidRDefault="00E75703" w:rsidP="008A0B3D">
            <w:pPr>
              <w:rPr>
                <w:color w:val="000000" w:themeColor="text1"/>
                <w:sz w:val="16"/>
                <w:szCs w:val="16"/>
                <w:lang w:val="pt-BR"/>
              </w:rPr>
            </w:pPr>
            <w:r>
              <w:rPr>
                <w:rFonts w:eastAsia="Arial"/>
                <w:b/>
                <w:bCs/>
                <w:color w:val="000000"/>
                <w:sz w:val="16"/>
                <w:szCs w:val="16"/>
                <w:lang w:val="pt-BR"/>
              </w:rPr>
              <w:t>Lógica do módulo PGS:</w:t>
            </w:r>
            <w:r>
              <w:rPr>
                <w:rFonts w:eastAsia="Arial"/>
                <w:color w:val="000000"/>
                <w:sz w:val="16"/>
                <w:szCs w:val="16"/>
                <w:lang w:val="pt-BR"/>
              </w:rPr>
              <w:t xml:space="preserve"> [PGS 1], [PGS 7], [PGS 10], [PGS 23], [PGS 24], [PGS 24.1], [PGS 25], [PGS 26], [PGS 27], [PGS 28], [PGS 29], [PGS 30], [PGS 32], [PGS 33], [PGS 34], [PGS 35], [PGS 36], [PGS 39], [PGS 40]</w:t>
            </w:r>
          </w:p>
          <w:p w14:paraId="32B411BC" w14:textId="77777777" w:rsidR="00B62AFF" w:rsidRPr="002744C4" w:rsidRDefault="00B62AFF" w:rsidP="006B0599">
            <w:pPr>
              <w:rPr>
                <w:b/>
                <w:bCs/>
                <w:color w:val="000000" w:themeColor="text1"/>
                <w:sz w:val="16"/>
                <w:szCs w:val="16"/>
                <w:lang w:val="pt-BR"/>
              </w:rPr>
            </w:pPr>
          </w:p>
          <w:p w14:paraId="41192CC4" w14:textId="77777777" w:rsidR="00D82082" w:rsidRPr="002744C4" w:rsidRDefault="00E75703" w:rsidP="00DC0DD3">
            <w:pPr>
              <w:rPr>
                <w:color w:val="000000" w:themeColor="text1"/>
                <w:sz w:val="16"/>
                <w:szCs w:val="16"/>
                <w:lang w:val="pt-BR"/>
              </w:rPr>
            </w:pPr>
            <w:r>
              <w:rPr>
                <w:rFonts w:eastAsia="Arial"/>
                <w:b/>
                <w:bCs/>
                <w:color w:val="000000"/>
                <w:sz w:val="16"/>
                <w:szCs w:val="16"/>
                <w:lang w:val="pt-BR"/>
              </w:rPr>
              <w:t>Lógica do módulo SAM:</w:t>
            </w:r>
            <w:r>
              <w:rPr>
                <w:rFonts w:eastAsia="Arial"/>
                <w:color w:val="000000"/>
                <w:sz w:val="16"/>
                <w:szCs w:val="16"/>
                <w:lang w:val="pt-BR"/>
              </w:rPr>
              <w:t xml:space="preserve"> [SAM 7], [SAM 14]</w:t>
            </w:r>
          </w:p>
        </w:tc>
      </w:tr>
      <w:tr w:rsidR="00676527" w14:paraId="7D20F20C" w14:textId="77777777" w:rsidTr="0026165D">
        <w:trPr>
          <w:trHeight w:val="300"/>
        </w:trPr>
        <w:tc>
          <w:tcPr>
            <w:tcW w:w="14882" w:type="dxa"/>
            <w:gridSpan w:val="2"/>
            <w:shd w:val="clear" w:color="auto" w:fill="0070C0"/>
            <w:vAlign w:val="center"/>
          </w:tcPr>
          <w:p w14:paraId="461A61A6" w14:textId="77777777" w:rsidR="00D82082" w:rsidRPr="00D1505C" w:rsidRDefault="00E75703" w:rsidP="006B0599">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rsidRPr="002744C4" w14:paraId="1826695B" w14:textId="77777777" w:rsidTr="0026165D">
        <w:trPr>
          <w:trHeight w:val="354"/>
        </w:trPr>
        <w:tc>
          <w:tcPr>
            <w:tcW w:w="1841" w:type="dxa"/>
            <w:shd w:val="clear" w:color="auto" w:fill="auto"/>
            <w:vAlign w:val="center"/>
          </w:tcPr>
          <w:p w14:paraId="73F2A0E8" w14:textId="77777777" w:rsidR="00D82082" w:rsidRPr="00D1505C" w:rsidRDefault="00E75703" w:rsidP="006B0599">
            <w:pPr>
              <w:rPr>
                <w:b/>
                <w:sz w:val="16"/>
                <w:szCs w:val="16"/>
              </w:rPr>
            </w:pPr>
            <w:r>
              <w:rPr>
                <w:rFonts w:eastAsia="Arial"/>
                <w:b/>
                <w:bCs/>
                <w:sz w:val="16"/>
                <w:szCs w:val="16"/>
                <w:lang w:val="pt-BR"/>
              </w:rPr>
              <w:t>Critérios de avaliação</w:t>
            </w:r>
          </w:p>
        </w:tc>
        <w:tc>
          <w:tcPr>
            <w:tcW w:w="13039" w:type="dxa"/>
            <w:shd w:val="clear" w:color="auto" w:fill="auto"/>
            <w:vAlign w:val="center"/>
          </w:tcPr>
          <w:p w14:paraId="3E13C983" w14:textId="77777777" w:rsidR="00D82082" w:rsidRPr="002744C4" w:rsidRDefault="00E75703" w:rsidP="006B0599">
            <w:pPr>
              <w:rPr>
                <w:color w:val="000000" w:themeColor="text1"/>
                <w:sz w:val="16"/>
                <w:szCs w:val="16"/>
                <w:lang w:val="pt-BR"/>
              </w:rPr>
            </w:pPr>
            <w:r>
              <w:rPr>
                <w:rStyle w:val="Hyperlink"/>
                <w:rFonts w:eastAsia="Arial"/>
                <w:color w:val="000000"/>
                <w:sz w:val="16"/>
                <w:szCs w:val="16"/>
                <w:lang w:val="pt-BR"/>
              </w:rPr>
              <w:t xml:space="preserve">Este indicador não é avaliado individualmente, mas as informações divulgadas aqui podem afetar a avaliação do signatário que informar que não realiza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w:t>
            </w:r>
          </w:p>
        </w:tc>
      </w:tr>
    </w:tbl>
    <w:p w14:paraId="14A47578" w14:textId="77777777" w:rsidR="00F30E9B" w:rsidRPr="002744C4" w:rsidRDefault="00F30E9B" w:rsidP="0080747B">
      <w:pPr>
        <w:rPr>
          <w:lang w:val="pt-BR"/>
        </w:rPr>
      </w:pPr>
    </w:p>
    <w:p w14:paraId="043B32EC" w14:textId="77777777" w:rsidR="00F30E9B" w:rsidRPr="002744C4" w:rsidRDefault="00E75703">
      <w:pPr>
        <w:spacing w:after="160" w:line="259" w:lineRule="auto"/>
        <w:rPr>
          <w:lang w:val="pt-BR"/>
        </w:rPr>
      </w:pPr>
      <w:r w:rsidRPr="002744C4">
        <w:rPr>
          <w:lang w:val="pt-BR"/>
        </w:rPr>
        <w:br w:type="page"/>
      </w:r>
    </w:p>
    <w:p w14:paraId="6E1D2F4B" w14:textId="77777777" w:rsidR="00AD0604" w:rsidRPr="002744C4" w:rsidRDefault="00AD0604" w:rsidP="001D5E3B">
      <w:pPr>
        <w:rPr>
          <w:lang w:val="pt-BR"/>
        </w:rPr>
      </w:pPr>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61"/>
        <w:gridCol w:w="2832"/>
        <w:gridCol w:w="4677"/>
        <w:gridCol w:w="1985"/>
        <w:gridCol w:w="1986"/>
      </w:tblGrid>
      <w:tr w:rsidR="00676527" w14:paraId="3F18D7DD" w14:textId="77777777" w:rsidTr="00EE7772">
        <w:trPr>
          <w:trHeight w:val="367"/>
        </w:trPr>
        <w:tc>
          <w:tcPr>
            <w:tcW w:w="1841" w:type="dxa"/>
            <w:vMerge w:val="restart"/>
            <w:shd w:val="clear" w:color="auto" w:fill="DFF5F9"/>
            <w:vAlign w:val="center"/>
            <w:hideMark/>
          </w:tcPr>
          <w:p w14:paraId="70AC4CD9" w14:textId="77777777" w:rsidR="00E81C59" w:rsidRPr="00D1505C" w:rsidRDefault="00E75703">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1D0D23BC" w14:textId="77777777" w:rsidR="00E81C59" w:rsidRPr="00D1505C" w:rsidRDefault="00E81C59">
            <w:pPr>
              <w:spacing w:line="240" w:lineRule="auto"/>
              <w:jc w:val="center"/>
              <w:textAlignment w:val="baseline"/>
              <w:rPr>
                <w:rFonts w:eastAsia="Times New Roman" w:cs="Arial"/>
                <w:b/>
                <w:sz w:val="14"/>
                <w:szCs w:val="14"/>
                <w:lang w:eastAsia="en-GB"/>
              </w:rPr>
            </w:pPr>
          </w:p>
          <w:p w14:paraId="1C20A35D" w14:textId="77777777" w:rsidR="00E81C59" w:rsidRPr="00D1505C" w:rsidRDefault="00E75703">
            <w:pPr>
              <w:pStyle w:val="Indicatorsubsection"/>
              <w:rPr>
                <w:sz w:val="18"/>
                <w:szCs w:val="18"/>
                <w:lang w:val="en-GB"/>
              </w:rPr>
            </w:pPr>
            <w:bookmarkStart w:id="81" w:name="_Toc114210133"/>
            <w:bookmarkStart w:id="82" w:name="_Toc128392932"/>
            <w:r>
              <w:rPr>
                <w:rFonts w:eastAsia="Arial"/>
                <w:color w:val="000000"/>
                <w:lang w:val="pt-BR"/>
              </w:rPr>
              <w:t>OO 9</w:t>
            </w:r>
            <w:bookmarkEnd w:id="81"/>
            <w:r>
              <w:rPr>
                <w:rFonts w:eastAsia="Arial"/>
                <w:color w:val="000000"/>
                <w:lang w:val="pt-BR"/>
              </w:rPr>
              <w:t>.1</w:t>
            </w:r>
            <w:bookmarkEnd w:id="82"/>
            <w:r>
              <w:rPr>
                <w:rFonts w:eastAsia="Arial"/>
                <w:color w:val="000000"/>
                <w:lang w:val="pt-BR"/>
              </w:rPr>
              <w:t> </w:t>
            </w:r>
          </w:p>
        </w:tc>
        <w:tc>
          <w:tcPr>
            <w:tcW w:w="1561" w:type="dxa"/>
            <w:shd w:val="clear" w:color="auto" w:fill="DFF5F9"/>
            <w:vAlign w:val="center"/>
            <w:hideMark/>
          </w:tcPr>
          <w:p w14:paraId="2B27E5E0" w14:textId="77777777" w:rsidR="00E81C59" w:rsidRPr="00D1505C" w:rsidRDefault="00E75703">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2" w:type="dxa"/>
            <w:shd w:val="clear" w:color="auto" w:fill="DFF5F9"/>
            <w:vAlign w:val="center"/>
          </w:tcPr>
          <w:p w14:paraId="34AA99F8" w14:textId="77777777" w:rsidR="00E81C59" w:rsidRPr="00D1505C" w:rsidRDefault="00E75703">
            <w:pPr>
              <w:spacing w:line="240" w:lineRule="auto"/>
              <w:textAlignment w:val="baseline"/>
              <w:rPr>
                <w:rFonts w:eastAsia="Times New Roman" w:cs="Arial"/>
                <w:sz w:val="14"/>
                <w:szCs w:val="14"/>
                <w:lang w:eastAsia="en-GB"/>
              </w:rPr>
            </w:pPr>
            <w:r>
              <w:rPr>
                <w:rFonts w:eastAsia="Arial"/>
                <w:b/>
                <w:bCs/>
                <w:sz w:val="22"/>
                <w:szCs w:val="22"/>
                <w:lang w:val="pt-BR"/>
              </w:rPr>
              <w:t>OO 9</w:t>
            </w:r>
          </w:p>
        </w:tc>
        <w:tc>
          <w:tcPr>
            <w:tcW w:w="4677" w:type="dxa"/>
            <w:vMerge w:val="restart"/>
            <w:shd w:val="clear" w:color="auto" w:fill="DFF5F9"/>
            <w:vAlign w:val="center"/>
          </w:tcPr>
          <w:p w14:paraId="0FE17F89" w14:textId="77777777" w:rsidR="00E81C59" w:rsidRPr="002744C4" w:rsidRDefault="00E75703">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58E66656" w14:textId="77777777" w:rsidR="00E81C59" w:rsidRPr="002744C4" w:rsidRDefault="00E81C59">
            <w:pPr>
              <w:spacing w:line="240" w:lineRule="auto"/>
              <w:jc w:val="center"/>
              <w:textAlignment w:val="baseline"/>
              <w:rPr>
                <w:rFonts w:eastAsia="Times New Roman" w:cs="Arial"/>
                <w:sz w:val="14"/>
                <w:szCs w:val="14"/>
                <w:lang w:val="pt-BR" w:eastAsia="en-GB"/>
              </w:rPr>
            </w:pPr>
          </w:p>
          <w:p w14:paraId="19F0DA98" w14:textId="77777777" w:rsidR="00E81C59" w:rsidRPr="002744C4" w:rsidRDefault="00E75703">
            <w:pPr>
              <w:jc w:val="center"/>
              <w:rPr>
                <w:sz w:val="18"/>
                <w:szCs w:val="18"/>
                <w:lang w:val="pt-BR"/>
              </w:rPr>
            </w:pPr>
            <w:r>
              <w:rPr>
                <w:rFonts w:eastAsia="Arial"/>
                <w:b/>
                <w:bCs/>
                <w:i/>
                <w:iCs/>
                <w:sz w:val="22"/>
                <w:szCs w:val="22"/>
                <w:lang w:val="pt-BR"/>
              </w:rPr>
              <w:t>Stewardship</w:t>
            </w:r>
            <w:r>
              <w:rPr>
                <w:rFonts w:eastAsia="Arial"/>
                <w:b/>
                <w:bCs/>
                <w:sz w:val="22"/>
                <w:szCs w:val="22"/>
                <w:lang w:val="pt-BR"/>
              </w:rPr>
              <w:t>: Voto (à distância)</w:t>
            </w:r>
          </w:p>
        </w:tc>
        <w:tc>
          <w:tcPr>
            <w:tcW w:w="1985" w:type="dxa"/>
            <w:vMerge w:val="restart"/>
            <w:shd w:val="clear" w:color="auto" w:fill="DFF5F9"/>
            <w:vAlign w:val="center"/>
            <w:hideMark/>
          </w:tcPr>
          <w:p w14:paraId="47FEBB88" w14:textId="77777777" w:rsidR="00E81C59" w:rsidRPr="00D1505C" w:rsidRDefault="00E75703">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126D20BC" w14:textId="77777777" w:rsidR="00E81C59" w:rsidRPr="00D1505C" w:rsidRDefault="00E81C59">
            <w:pPr>
              <w:spacing w:line="240" w:lineRule="auto"/>
              <w:jc w:val="center"/>
              <w:textAlignment w:val="baseline"/>
              <w:rPr>
                <w:rFonts w:eastAsia="Times New Roman" w:cs="Arial"/>
                <w:b/>
                <w:bCs/>
                <w:sz w:val="14"/>
                <w:szCs w:val="14"/>
                <w:lang w:eastAsia="en-GB"/>
              </w:rPr>
            </w:pPr>
          </w:p>
          <w:p w14:paraId="7F8D74FB" w14:textId="77777777" w:rsidR="00E81C59" w:rsidRPr="00D1505C" w:rsidRDefault="00E75703">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5" w:type="dxa"/>
            <w:vMerge w:val="restart"/>
            <w:shd w:val="clear" w:color="auto" w:fill="00B0F0"/>
            <w:tcMar>
              <w:top w:w="113" w:type="dxa"/>
              <w:left w:w="113" w:type="dxa"/>
              <w:bottom w:w="113" w:type="dxa"/>
              <w:right w:w="113" w:type="dxa"/>
            </w:tcMar>
            <w:vAlign w:val="center"/>
            <w:hideMark/>
          </w:tcPr>
          <w:p w14:paraId="70CDB339" w14:textId="77777777" w:rsidR="00E81C59" w:rsidRPr="00D1505C" w:rsidRDefault="00E75703">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1E617D3B" w14:textId="77777777" w:rsidR="00E81C59" w:rsidRPr="00D1505C" w:rsidRDefault="00E81C59">
            <w:pPr>
              <w:spacing w:line="240" w:lineRule="auto"/>
              <w:jc w:val="center"/>
              <w:textAlignment w:val="baseline"/>
              <w:rPr>
                <w:rFonts w:eastAsia="Times New Roman" w:cs="Arial"/>
                <w:b/>
                <w:bCs/>
                <w:color w:val="FFFFFF" w:themeColor="background1"/>
                <w:sz w:val="14"/>
                <w:szCs w:val="14"/>
                <w:lang w:eastAsia="en-GB"/>
              </w:rPr>
            </w:pPr>
          </w:p>
          <w:p w14:paraId="1D0E0D16" w14:textId="77777777" w:rsidR="00E81C59" w:rsidRPr="00D1505C" w:rsidRDefault="00E75703">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531C11AE" w14:textId="77777777" w:rsidTr="00EE7772">
        <w:trPr>
          <w:trHeight w:val="367"/>
        </w:trPr>
        <w:tc>
          <w:tcPr>
            <w:tcW w:w="1841" w:type="dxa"/>
            <w:vMerge/>
            <w:shd w:val="clear" w:color="auto" w:fill="DFF5F9"/>
            <w:vAlign w:val="center"/>
          </w:tcPr>
          <w:p w14:paraId="371E0F14" w14:textId="77777777" w:rsidR="00E81C59" w:rsidRPr="00D1505C" w:rsidRDefault="00E81C59">
            <w:pPr>
              <w:spacing w:line="240" w:lineRule="auto"/>
              <w:jc w:val="center"/>
              <w:textAlignment w:val="baseline"/>
              <w:rPr>
                <w:rFonts w:eastAsia="Times New Roman" w:cs="Arial"/>
                <w:b/>
                <w:sz w:val="14"/>
                <w:szCs w:val="14"/>
                <w:lang w:eastAsia="en-GB"/>
              </w:rPr>
            </w:pPr>
          </w:p>
        </w:tc>
        <w:tc>
          <w:tcPr>
            <w:tcW w:w="1561" w:type="dxa"/>
            <w:shd w:val="clear" w:color="auto" w:fill="DFF5F9"/>
            <w:vAlign w:val="center"/>
          </w:tcPr>
          <w:p w14:paraId="17354B49" w14:textId="77777777" w:rsidR="00E81C59" w:rsidRPr="00D1505C" w:rsidRDefault="00E75703">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2" w:type="dxa"/>
            <w:shd w:val="clear" w:color="auto" w:fill="DFF5F9"/>
            <w:vAlign w:val="center"/>
          </w:tcPr>
          <w:p w14:paraId="7295DAE6" w14:textId="77777777" w:rsidR="00E81C59" w:rsidRPr="00D1505C" w:rsidRDefault="00E75703">
            <w:pPr>
              <w:spacing w:line="240" w:lineRule="auto"/>
              <w:textAlignment w:val="baseline"/>
              <w:rPr>
                <w:rFonts w:eastAsia="Times New Roman" w:cs="Arial"/>
                <w:b/>
                <w:sz w:val="14"/>
                <w:szCs w:val="14"/>
                <w:lang w:eastAsia="en-GB"/>
              </w:rPr>
            </w:pPr>
            <w:r>
              <w:rPr>
                <w:rFonts w:eastAsia="Arial"/>
                <w:b/>
                <w:bCs/>
                <w:sz w:val="22"/>
                <w:szCs w:val="22"/>
                <w:lang w:val="pt-BR"/>
              </w:rPr>
              <w:t>PGS 10.1, PGS 31</w:t>
            </w:r>
          </w:p>
        </w:tc>
        <w:tc>
          <w:tcPr>
            <w:tcW w:w="4677" w:type="dxa"/>
            <w:vMerge/>
            <w:shd w:val="clear" w:color="auto" w:fill="DFF5F9"/>
            <w:vAlign w:val="center"/>
          </w:tcPr>
          <w:p w14:paraId="79FBB046" w14:textId="77777777" w:rsidR="00E81C59" w:rsidRPr="00D1505C" w:rsidRDefault="00E81C59">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47A65E0C" w14:textId="77777777" w:rsidR="00E81C59" w:rsidRPr="00D1505C" w:rsidRDefault="00E81C59">
            <w:pPr>
              <w:spacing w:line="240" w:lineRule="auto"/>
              <w:jc w:val="center"/>
              <w:textAlignment w:val="baseline"/>
              <w:rPr>
                <w:rFonts w:eastAsia="Times New Roman" w:cs="Arial"/>
                <w:b/>
                <w:bCs/>
                <w:sz w:val="14"/>
                <w:szCs w:val="14"/>
                <w:lang w:eastAsia="en-GB"/>
              </w:rPr>
            </w:pPr>
          </w:p>
        </w:tc>
        <w:tc>
          <w:tcPr>
            <w:tcW w:w="1985" w:type="dxa"/>
            <w:vMerge/>
            <w:tcMar>
              <w:top w:w="113" w:type="dxa"/>
              <w:left w:w="113" w:type="dxa"/>
              <w:bottom w:w="113" w:type="dxa"/>
              <w:right w:w="113" w:type="dxa"/>
            </w:tcMar>
            <w:vAlign w:val="center"/>
          </w:tcPr>
          <w:p w14:paraId="5472CC7F" w14:textId="77777777" w:rsidR="00E81C59" w:rsidRPr="00D1505C" w:rsidRDefault="00E81C59">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38DB7FEC" w14:textId="77777777" w:rsidTr="00EE7772">
        <w:trPr>
          <w:trHeight w:val="567"/>
        </w:trPr>
        <w:tc>
          <w:tcPr>
            <w:tcW w:w="14881" w:type="dxa"/>
            <w:gridSpan w:val="6"/>
            <w:shd w:val="clear" w:color="auto" w:fill="FFFFFF" w:themeFill="background1"/>
            <w:tcMar>
              <w:top w:w="113" w:type="dxa"/>
              <w:left w:w="113" w:type="dxa"/>
              <w:bottom w:w="113" w:type="dxa"/>
              <w:right w:w="113" w:type="dxa"/>
            </w:tcMar>
            <w:vAlign w:val="center"/>
            <w:hideMark/>
          </w:tcPr>
          <w:p w14:paraId="76DF2F7A" w14:textId="77777777" w:rsidR="0080747B" w:rsidRPr="002744C4" w:rsidRDefault="00E75703">
            <w:pPr>
              <w:spacing w:line="276" w:lineRule="auto"/>
              <w:textAlignment w:val="baseline"/>
              <w:rPr>
                <w:rFonts w:eastAsia="Times New Roman"/>
                <w:b/>
                <w:bCs/>
                <w:lang w:val="pt-BR"/>
              </w:rPr>
            </w:pPr>
            <w:r>
              <w:rPr>
                <w:rFonts w:eastAsia="Arial"/>
                <w:b/>
                <w:bCs/>
                <w:lang w:val="pt-BR"/>
              </w:rPr>
              <w:t xml:space="preserve">Indique, para cada classe de ativos, o percentual de suas posições em renda variável listada em bolsa para os quais você tem </w:t>
            </w:r>
            <w:r>
              <w:rPr>
                <w:rFonts w:eastAsia="Arial"/>
                <w:b/>
                <w:bCs/>
                <w:lang w:val="pt-BR"/>
              </w:rPr>
              <w:t>poder de decisão sobre o voto.</w:t>
            </w:r>
          </w:p>
          <w:p w14:paraId="6B2D5168" w14:textId="77777777" w:rsidR="003E37F5" w:rsidRPr="002744C4" w:rsidRDefault="003E37F5" w:rsidP="003E37F5">
            <w:pPr>
              <w:spacing w:line="276" w:lineRule="auto"/>
              <w:textAlignment w:val="baseline"/>
              <w:rPr>
                <w:i/>
                <w:iCs/>
                <w:lang w:val="pt-BR" w:eastAsia="en-GB"/>
              </w:rPr>
            </w:pPr>
          </w:p>
          <w:p w14:paraId="4498E6D0" w14:textId="77777777" w:rsidR="003E37F5" w:rsidRPr="002744C4" w:rsidRDefault="00E75703">
            <w:pPr>
              <w:spacing w:line="276" w:lineRule="auto"/>
              <w:textAlignment w:val="baseline"/>
              <w:rPr>
                <w:lang w:val="pt-BR" w:eastAsia="en-GB"/>
              </w:rPr>
            </w:pPr>
            <w:r>
              <w:rPr>
                <w:rFonts w:eastAsia="Arial"/>
                <w:i/>
                <w:iCs/>
                <w:lang w:val="pt-BR" w:eastAsia="en-GB"/>
              </w:rPr>
              <w:t>Os valores devem combinar ativos em gestão interna e externa.</w:t>
            </w:r>
          </w:p>
        </w:tc>
      </w:tr>
      <w:tr w:rsidR="00676527" w:rsidRPr="002744C4" w14:paraId="76031FE4" w14:textId="77777777" w:rsidTr="00EE7772">
        <w:trPr>
          <w:trHeight w:val="465"/>
        </w:trPr>
        <w:tc>
          <w:tcPr>
            <w:tcW w:w="3402" w:type="dxa"/>
            <w:gridSpan w:val="2"/>
            <w:tcBorders>
              <w:bottom w:val="single" w:sz="6" w:space="0" w:color="A6A6A6" w:themeColor="background1" w:themeShade="A6"/>
            </w:tcBorders>
            <w:shd w:val="clear" w:color="auto" w:fill="EDEDED"/>
            <w:tcMar>
              <w:top w:w="113" w:type="dxa"/>
              <w:left w:w="113" w:type="dxa"/>
              <w:bottom w:w="113" w:type="dxa"/>
              <w:right w:w="113" w:type="dxa"/>
            </w:tcMar>
            <w:vAlign w:val="center"/>
          </w:tcPr>
          <w:p w14:paraId="57C749B7" w14:textId="77777777" w:rsidR="002E38F7" w:rsidRPr="002744C4" w:rsidRDefault="002E38F7">
            <w:pPr>
              <w:pStyle w:val="ListParagraph"/>
              <w:spacing w:line="276" w:lineRule="auto"/>
              <w:ind w:left="360"/>
              <w:textAlignment w:val="baseline"/>
              <w:rPr>
                <w:rFonts w:eastAsia="Times New Roman" w:cs="Arial"/>
                <w:lang w:val="pt-BR" w:eastAsia="en-GB"/>
              </w:rPr>
            </w:pPr>
          </w:p>
        </w:tc>
        <w:tc>
          <w:tcPr>
            <w:tcW w:w="11480" w:type="dxa"/>
            <w:gridSpan w:val="4"/>
            <w:shd w:val="clear" w:color="auto" w:fill="EDEDED"/>
            <w:vAlign w:val="center"/>
          </w:tcPr>
          <w:p w14:paraId="1363C82D" w14:textId="77777777" w:rsidR="002E38F7" w:rsidRPr="002744C4" w:rsidRDefault="00E75703" w:rsidP="00A36CA4">
            <w:pPr>
              <w:spacing w:line="276" w:lineRule="auto"/>
              <w:jc w:val="center"/>
              <w:textAlignment w:val="baseline"/>
              <w:rPr>
                <w:rFonts w:eastAsia="Times New Roman" w:cs="Arial"/>
                <w:b/>
                <w:bCs/>
                <w:lang w:val="pt-BR" w:eastAsia="en-GB"/>
              </w:rPr>
            </w:pPr>
            <w:r>
              <w:rPr>
                <w:rFonts w:eastAsia="Arial"/>
                <w:b/>
                <w:bCs/>
                <w:lang w:val="pt-BR"/>
              </w:rPr>
              <w:t>Percentual de suas posições em renda variável listada em bolsa para os quais você tem poder de decisão sobre o voto</w:t>
            </w:r>
          </w:p>
        </w:tc>
      </w:tr>
      <w:tr w:rsidR="00676527" w14:paraId="5A2CCFFE" w14:textId="77777777" w:rsidTr="00EE7772">
        <w:trPr>
          <w:trHeight w:val="145"/>
        </w:trPr>
        <w:tc>
          <w:tcPr>
            <w:tcW w:w="3402"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0EB5AD9" w14:textId="77777777" w:rsidR="002E38F7" w:rsidRPr="002744C4" w:rsidRDefault="00E75703" w:rsidP="00211082">
            <w:pPr>
              <w:pStyle w:val="ListParagraph"/>
              <w:spacing w:line="276" w:lineRule="auto"/>
              <w:ind w:left="0"/>
              <w:textAlignment w:val="baseline"/>
              <w:rPr>
                <w:rFonts w:eastAsia="Times New Roman" w:cs="Arial"/>
                <w:lang w:val="pt-BR" w:eastAsia="en-GB"/>
              </w:rPr>
            </w:pPr>
            <w:r>
              <w:rPr>
                <w:rFonts w:eastAsia="Arial" w:cs="Arial"/>
                <w:lang w:val="pt-BR" w:eastAsia="en-GB"/>
              </w:rPr>
              <w:t xml:space="preserve">(A) </w:t>
            </w:r>
            <w:hyperlink r:id="rId95" w:history="1">
              <w:r>
                <w:rPr>
                  <w:rFonts w:eastAsia="Arial" w:cs="Arial"/>
                  <w:color w:val="00B0F0"/>
                  <w:lang w:val="pt-BR" w:eastAsia="en-GB"/>
                </w:rPr>
                <w:t>Renda variável listada em bolsa</w:t>
              </w:r>
            </w:hyperlink>
            <w:r>
              <w:rPr>
                <w:rFonts w:eastAsia="Arial" w:cs="Arial"/>
                <w:lang w:val="pt-BR" w:eastAsia="en-GB"/>
              </w:rPr>
              <w:t xml:space="preserve"> – gestão ativa</w:t>
            </w:r>
          </w:p>
        </w:tc>
        <w:tc>
          <w:tcPr>
            <w:tcW w:w="11480" w:type="dxa"/>
            <w:gridSpan w:val="4"/>
            <w:shd w:val="clear" w:color="auto" w:fill="FFFFFF" w:themeFill="background1"/>
            <w:vAlign w:val="center"/>
          </w:tcPr>
          <w:p w14:paraId="10091BC4" w14:textId="77777777" w:rsidR="00504188" w:rsidRPr="002744C4" w:rsidRDefault="00E75703" w:rsidP="00504188">
            <w:pPr>
              <w:spacing w:line="276" w:lineRule="auto"/>
              <w:textAlignment w:val="baseline"/>
              <w:rPr>
                <w:rFonts w:eastAsia="Times New Roman" w:cs="Arial"/>
                <w:lang w:val="pt-BR" w:eastAsia="en-GB"/>
              </w:rPr>
            </w:pPr>
            <w:r>
              <w:rPr>
                <w:rFonts w:eastAsia="Arial" w:cs="Arial"/>
                <w:lang w:val="pt-BR" w:eastAsia="en-GB"/>
              </w:rPr>
              <w:t>[Lista suspensa]</w:t>
            </w:r>
          </w:p>
          <w:p w14:paraId="487AD517" w14:textId="77777777" w:rsidR="00D67CEF" w:rsidRPr="002744C4" w:rsidRDefault="00D67CEF" w:rsidP="00504188">
            <w:pPr>
              <w:spacing w:line="276" w:lineRule="auto"/>
              <w:textAlignment w:val="baseline"/>
              <w:rPr>
                <w:rFonts w:eastAsia="Times New Roman" w:cs="Arial"/>
                <w:lang w:val="pt-BR" w:eastAsia="en-GB"/>
              </w:rPr>
            </w:pPr>
          </w:p>
          <w:p w14:paraId="2B4DB79C" w14:textId="77777777" w:rsidR="002E38F7" w:rsidRPr="002744C4" w:rsidRDefault="00E75703" w:rsidP="00504188">
            <w:pPr>
              <w:spacing w:line="276" w:lineRule="auto"/>
              <w:textAlignment w:val="baseline"/>
              <w:rPr>
                <w:rFonts w:eastAsia="Times New Roman" w:cs="Arial"/>
                <w:lang w:val="pt-BR" w:eastAsia="en-GB"/>
              </w:rPr>
            </w:pPr>
            <w:r>
              <w:rPr>
                <w:rFonts w:eastAsia="Arial" w:cs="Arial"/>
                <w:lang w:val="pt-BR" w:eastAsia="en-GB"/>
              </w:rPr>
              <w:t xml:space="preserve">(1) 0% </w:t>
            </w:r>
          </w:p>
          <w:p w14:paraId="5F89B6DC" w14:textId="77777777" w:rsidR="002E38F7" w:rsidRPr="002744C4" w:rsidRDefault="00E75703" w:rsidP="00504188">
            <w:pPr>
              <w:spacing w:line="276" w:lineRule="auto"/>
              <w:textAlignment w:val="baseline"/>
              <w:rPr>
                <w:rFonts w:eastAsia="Times New Roman" w:cs="Arial"/>
                <w:lang w:val="pt-BR" w:eastAsia="en-GB"/>
              </w:rPr>
            </w:pPr>
            <w:r>
              <w:rPr>
                <w:rFonts w:eastAsia="Arial" w:cs="Arial"/>
                <w:lang w:val="pt-BR" w:eastAsia="en-GB"/>
              </w:rPr>
              <w:t>(2) &gt;0 a 10%</w:t>
            </w:r>
          </w:p>
          <w:p w14:paraId="4138F1EF" w14:textId="77777777" w:rsidR="002E38F7" w:rsidRPr="002744C4" w:rsidRDefault="00E75703" w:rsidP="00504188">
            <w:pPr>
              <w:spacing w:line="276" w:lineRule="auto"/>
              <w:textAlignment w:val="baseline"/>
              <w:rPr>
                <w:rFonts w:eastAsia="Times New Roman" w:cs="Arial"/>
                <w:lang w:val="pt-BR" w:eastAsia="en-GB"/>
              </w:rPr>
            </w:pPr>
            <w:r>
              <w:rPr>
                <w:rFonts w:eastAsia="Arial" w:cs="Arial"/>
                <w:lang w:val="pt-BR" w:eastAsia="en-GB"/>
              </w:rPr>
              <w:t>(3) &gt;10 a 20%</w:t>
            </w:r>
          </w:p>
          <w:p w14:paraId="40A639C3" w14:textId="77777777" w:rsidR="002E38F7" w:rsidRPr="002744C4" w:rsidRDefault="00E75703" w:rsidP="00504188">
            <w:pPr>
              <w:spacing w:line="276" w:lineRule="auto"/>
              <w:textAlignment w:val="baseline"/>
              <w:rPr>
                <w:rFonts w:eastAsia="Times New Roman" w:cs="Arial"/>
                <w:lang w:val="pt-BR" w:eastAsia="en-GB"/>
              </w:rPr>
            </w:pPr>
            <w:r>
              <w:rPr>
                <w:rFonts w:eastAsia="Arial" w:cs="Arial"/>
                <w:lang w:val="pt-BR" w:eastAsia="en-GB"/>
              </w:rPr>
              <w:t>(4) &gt;20 a 30%</w:t>
            </w:r>
          </w:p>
          <w:p w14:paraId="4402C2CF" w14:textId="77777777" w:rsidR="002E38F7" w:rsidRPr="00D1505C" w:rsidRDefault="00E75703" w:rsidP="00504188">
            <w:pPr>
              <w:spacing w:line="276" w:lineRule="auto"/>
              <w:textAlignment w:val="baseline"/>
              <w:rPr>
                <w:rFonts w:eastAsia="Times New Roman" w:cs="Arial"/>
                <w:lang w:eastAsia="en-GB"/>
              </w:rPr>
            </w:pPr>
            <w:r>
              <w:rPr>
                <w:rFonts w:eastAsia="Arial" w:cs="Arial"/>
                <w:lang w:val="pt-BR" w:eastAsia="en-GB"/>
              </w:rPr>
              <w:t>(5) &gt;30 a 40%</w:t>
            </w:r>
          </w:p>
          <w:p w14:paraId="38F8584A" w14:textId="77777777" w:rsidR="002E38F7" w:rsidRPr="00D1505C" w:rsidRDefault="00E75703" w:rsidP="00504188">
            <w:pPr>
              <w:spacing w:line="276" w:lineRule="auto"/>
              <w:textAlignment w:val="baseline"/>
              <w:rPr>
                <w:rFonts w:eastAsia="Times New Roman" w:cs="Arial"/>
                <w:lang w:eastAsia="en-GB"/>
              </w:rPr>
            </w:pPr>
            <w:r>
              <w:rPr>
                <w:rFonts w:eastAsia="Arial" w:cs="Arial"/>
                <w:lang w:val="pt-BR" w:eastAsia="en-GB"/>
              </w:rPr>
              <w:t>(6) &gt;40 a 50%</w:t>
            </w:r>
          </w:p>
          <w:p w14:paraId="2A5FE799" w14:textId="77777777" w:rsidR="002E38F7" w:rsidRPr="00D1505C" w:rsidRDefault="00E75703" w:rsidP="00504188">
            <w:pPr>
              <w:spacing w:line="276" w:lineRule="auto"/>
              <w:textAlignment w:val="baseline"/>
              <w:rPr>
                <w:rFonts w:eastAsia="Times New Roman" w:cs="Arial"/>
                <w:lang w:eastAsia="en-GB"/>
              </w:rPr>
            </w:pPr>
            <w:r>
              <w:rPr>
                <w:rFonts w:eastAsia="Arial" w:cs="Arial"/>
                <w:lang w:val="pt-BR" w:eastAsia="en-GB"/>
              </w:rPr>
              <w:t>(7) &gt;50 a 60%</w:t>
            </w:r>
          </w:p>
          <w:p w14:paraId="3C44B4D2" w14:textId="77777777" w:rsidR="002E38F7" w:rsidRPr="00D1505C" w:rsidRDefault="00E75703" w:rsidP="00504188">
            <w:pPr>
              <w:spacing w:line="276" w:lineRule="auto"/>
              <w:textAlignment w:val="baseline"/>
              <w:rPr>
                <w:rFonts w:eastAsia="Times New Roman" w:cs="Arial"/>
                <w:lang w:eastAsia="en-GB"/>
              </w:rPr>
            </w:pPr>
            <w:r>
              <w:rPr>
                <w:rFonts w:eastAsia="Arial" w:cs="Arial"/>
                <w:lang w:val="pt-BR" w:eastAsia="en-GB"/>
              </w:rPr>
              <w:t xml:space="preserve">(8) </w:t>
            </w:r>
            <w:r>
              <w:rPr>
                <w:rFonts w:eastAsia="Arial" w:cs="Arial"/>
                <w:lang w:val="pt-BR" w:eastAsia="en-GB"/>
              </w:rPr>
              <w:t>&gt;60 a 70%</w:t>
            </w:r>
          </w:p>
          <w:p w14:paraId="32D9A6C5" w14:textId="77777777" w:rsidR="002E38F7" w:rsidRPr="00D1505C" w:rsidRDefault="00E75703" w:rsidP="00504188">
            <w:pPr>
              <w:spacing w:line="276" w:lineRule="auto"/>
              <w:textAlignment w:val="baseline"/>
              <w:rPr>
                <w:rFonts w:eastAsia="Times New Roman" w:cs="Arial"/>
                <w:lang w:eastAsia="en-GB"/>
              </w:rPr>
            </w:pPr>
            <w:r>
              <w:rPr>
                <w:rFonts w:eastAsia="Arial" w:cs="Arial"/>
                <w:lang w:val="pt-BR" w:eastAsia="en-GB"/>
              </w:rPr>
              <w:t>(9) &gt;70 a 80%</w:t>
            </w:r>
          </w:p>
          <w:p w14:paraId="62DF9C2C" w14:textId="77777777" w:rsidR="002E38F7" w:rsidRPr="00D1505C" w:rsidRDefault="00E75703" w:rsidP="00504188">
            <w:pPr>
              <w:spacing w:line="276" w:lineRule="auto"/>
              <w:textAlignment w:val="baseline"/>
              <w:rPr>
                <w:rFonts w:eastAsia="Times New Roman" w:cs="Arial"/>
                <w:lang w:eastAsia="en-GB"/>
              </w:rPr>
            </w:pPr>
            <w:r>
              <w:rPr>
                <w:rFonts w:eastAsia="Arial" w:cs="Arial"/>
                <w:lang w:val="pt-BR" w:eastAsia="en-GB"/>
              </w:rPr>
              <w:t>(10) &gt;80 a 90%</w:t>
            </w:r>
          </w:p>
          <w:p w14:paraId="37771E33" w14:textId="77777777" w:rsidR="002E38F7" w:rsidRPr="00D1505C" w:rsidRDefault="00E75703" w:rsidP="00504188">
            <w:pPr>
              <w:spacing w:line="276" w:lineRule="auto"/>
              <w:textAlignment w:val="baseline"/>
              <w:rPr>
                <w:rFonts w:eastAsia="Times New Roman" w:cs="Arial"/>
                <w:lang w:eastAsia="en-GB"/>
              </w:rPr>
            </w:pPr>
            <w:r>
              <w:rPr>
                <w:rFonts w:eastAsia="Arial" w:cs="Arial"/>
                <w:lang w:val="pt-BR" w:eastAsia="en-GB"/>
              </w:rPr>
              <w:t>(11) &gt;90 a &lt;100%</w:t>
            </w:r>
          </w:p>
          <w:p w14:paraId="6FCE58AD" w14:textId="77777777" w:rsidR="002E38F7" w:rsidRPr="00D1505C" w:rsidRDefault="00E75703" w:rsidP="001D5E3B">
            <w:pPr>
              <w:spacing w:line="276" w:lineRule="auto"/>
              <w:textAlignment w:val="baseline"/>
              <w:rPr>
                <w:rFonts w:eastAsia="Times New Roman" w:cs="Arial"/>
                <w:lang w:eastAsia="en-GB"/>
              </w:rPr>
            </w:pPr>
            <w:r>
              <w:rPr>
                <w:rFonts w:eastAsia="Arial" w:cs="Arial"/>
                <w:lang w:val="pt-BR" w:eastAsia="en-GB"/>
              </w:rPr>
              <w:t>(12) 100%</w:t>
            </w:r>
          </w:p>
        </w:tc>
      </w:tr>
      <w:tr w:rsidR="00676527" w14:paraId="4F7FA7A8" w14:textId="77777777" w:rsidTr="00EE7772">
        <w:trPr>
          <w:trHeight w:val="465"/>
        </w:trPr>
        <w:tc>
          <w:tcPr>
            <w:tcW w:w="3402"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43439E4" w14:textId="77777777" w:rsidR="002E38F7" w:rsidRPr="002744C4" w:rsidRDefault="00E75703" w:rsidP="00211082">
            <w:pPr>
              <w:pStyle w:val="ListParagraph"/>
              <w:spacing w:line="276" w:lineRule="auto"/>
              <w:ind w:left="0"/>
              <w:textAlignment w:val="baseline"/>
              <w:rPr>
                <w:rFonts w:eastAsia="Times New Roman" w:cs="Arial"/>
                <w:lang w:val="pt-BR" w:eastAsia="en-GB"/>
              </w:rPr>
            </w:pPr>
            <w:r>
              <w:rPr>
                <w:rFonts w:eastAsia="Arial" w:cs="Arial"/>
                <w:color w:val="000000"/>
                <w:lang w:val="pt-BR"/>
              </w:rPr>
              <w:t>(</w:t>
            </w:r>
            <w:r>
              <w:rPr>
                <w:rFonts w:eastAsia="Arial"/>
                <w:color w:val="000000"/>
                <w:lang w:val="pt-BR"/>
              </w:rPr>
              <w:t xml:space="preserve">B) </w:t>
            </w:r>
            <w:hyperlink r:id="rId96" w:history="1">
              <w:r>
                <w:rPr>
                  <w:rFonts w:eastAsia="Arial"/>
                  <w:color w:val="00B0F0"/>
                  <w:lang w:val="pt-BR"/>
                </w:rPr>
                <w:t>Renda variável listada em bolsa – gestão passiva</w:t>
              </w:r>
            </w:hyperlink>
          </w:p>
        </w:tc>
        <w:tc>
          <w:tcPr>
            <w:tcW w:w="11480" w:type="dxa"/>
            <w:gridSpan w:val="4"/>
            <w:shd w:val="clear" w:color="auto" w:fill="FFFFFF" w:themeFill="background1"/>
            <w:vAlign w:val="center"/>
          </w:tcPr>
          <w:p w14:paraId="629D818B" w14:textId="77777777" w:rsidR="002E38F7" w:rsidRPr="00D1505C" w:rsidRDefault="00E75703" w:rsidP="001D5E3B">
            <w:pPr>
              <w:spacing w:line="276" w:lineRule="auto"/>
              <w:textAlignment w:val="baseline"/>
              <w:rPr>
                <w:rFonts w:eastAsia="Times New Roman" w:cs="Arial"/>
                <w:lang w:eastAsia="en-GB"/>
              </w:rPr>
            </w:pPr>
            <w:r>
              <w:rPr>
                <w:rFonts w:eastAsia="Arial" w:cs="Arial"/>
                <w:lang w:val="pt-BR" w:eastAsia="en-GB"/>
              </w:rPr>
              <w:t>[O mesmo que acima]</w:t>
            </w:r>
          </w:p>
        </w:tc>
      </w:tr>
      <w:tr w:rsidR="00676527" w14:paraId="47169100" w14:textId="77777777" w:rsidTr="00EE7772">
        <w:trPr>
          <w:trHeight w:val="465"/>
        </w:trPr>
        <w:tc>
          <w:tcPr>
            <w:tcW w:w="3402"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F4FC307" w14:textId="77777777" w:rsidR="002E38F7" w:rsidRPr="00D1505C" w:rsidRDefault="00E75703" w:rsidP="00211082">
            <w:pPr>
              <w:pStyle w:val="ListParagraph"/>
              <w:spacing w:line="276" w:lineRule="auto"/>
              <w:ind w:left="0"/>
              <w:textAlignment w:val="baseline"/>
              <w:rPr>
                <w:rFonts w:eastAsia="Times New Roman" w:cs="Arial"/>
                <w:lang w:eastAsia="en-GB"/>
              </w:rPr>
            </w:pPr>
            <w:r>
              <w:rPr>
                <w:rFonts w:eastAsia="Arial" w:cs="Arial"/>
                <w:color w:val="000000"/>
                <w:lang w:val="pt-BR"/>
              </w:rPr>
              <w:t>(</w:t>
            </w:r>
            <w:r>
              <w:rPr>
                <w:rFonts w:eastAsia="Arial"/>
                <w:color w:val="000000"/>
                <w:lang w:val="pt-BR"/>
              </w:rPr>
              <w:t xml:space="preserve">C) </w:t>
            </w:r>
            <w:hyperlink r:id="rId97" w:history="1">
              <w:r>
                <w:rPr>
                  <w:rFonts w:eastAsia="Arial"/>
                  <w:color w:val="00B0F0"/>
                  <w:lang w:val="pt-BR"/>
                </w:rPr>
                <w:t xml:space="preserve">Fundos de </w:t>
              </w:r>
              <w:r>
                <w:rPr>
                  <w:rFonts w:eastAsia="Arial"/>
                  <w:i/>
                  <w:iCs/>
                  <w:color w:val="00B0F0"/>
                  <w:lang w:val="pt-BR"/>
                </w:rPr>
                <w:t>hedge</w:t>
              </w:r>
            </w:hyperlink>
          </w:p>
        </w:tc>
        <w:tc>
          <w:tcPr>
            <w:tcW w:w="11480" w:type="dxa"/>
            <w:gridSpan w:val="4"/>
            <w:shd w:val="clear" w:color="auto" w:fill="FFFFFF" w:themeFill="background1"/>
            <w:vAlign w:val="center"/>
          </w:tcPr>
          <w:p w14:paraId="61F9CC11" w14:textId="77777777" w:rsidR="002E38F7" w:rsidRPr="00D1505C" w:rsidRDefault="00E75703" w:rsidP="001D5E3B">
            <w:pPr>
              <w:spacing w:line="276" w:lineRule="auto"/>
              <w:textAlignment w:val="baseline"/>
              <w:rPr>
                <w:rFonts w:eastAsia="Times New Roman" w:cs="Arial"/>
                <w:lang w:eastAsia="en-GB"/>
              </w:rPr>
            </w:pPr>
            <w:r>
              <w:rPr>
                <w:rFonts w:eastAsia="Arial" w:cs="Arial"/>
                <w:lang w:val="pt-BR" w:eastAsia="en-GB"/>
              </w:rPr>
              <w:t>[O mesmo que acima]</w:t>
            </w:r>
          </w:p>
        </w:tc>
      </w:tr>
    </w:tbl>
    <w:p w14:paraId="47C58B42" w14:textId="77777777" w:rsidR="00F32D27" w:rsidRPr="00D1505C" w:rsidRDefault="00F32D27"/>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3041"/>
      </w:tblGrid>
      <w:tr w:rsidR="00676527" w14:paraId="3C1B8E3B" w14:textId="77777777" w:rsidTr="00A36CA4">
        <w:trPr>
          <w:trHeight w:val="300"/>
        </w:trPr>
        <w:tc>
          <w:tcPr>
            <w:tcW w:w="14884" w:type="dxa"/>
            <w:gridSpan w:val="2"/>
            <w:shd w:val="clear" w:color="auto" w:fill="0070C0"/>
            <w:vAlign w:val="center"/>
          </w:tcPr>
          <w:p w14:paraId="007C5027" w14:textId="77777777" w:rsidR="00DB3ED0" w:rsidRPr="00D1505C" w:rsidRDefault="00E75703" w:rsidP="00DB3ED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4CAAE5BE" w14:textId="77777777" w:rsidTr="00A36CA4">
        <w:trPr>
          <w:trHeight w:val="300"/>
        </w:trPr>
        <w:tc>
          <w:tcPr>
            <w:tcW w:w="1843" w:type="dxa"/>
            <w:shd w:val="clear" w:color="auto" w:fill="auto"/>
            <w:vAlign w:val="center"/>
          </w:tcPr>
          <w:p w14:paraId="082C51C4" w14:textId="77777777" w:rsidR="00DB3ED0" w:rsidRPr="00D1505C" w:rsidRDefault="00E75703" w:rsidP="00DB3ED0">
            <w:pPr>
              <w:rPr>
                <w:rStyle w:val="Hyperlink"/>
                <w:b/>
                <w:sz w:val="16"/>
                <w:szCs w:val="16"/>
              </w:rPr>
            </w:pPr>
            <w:r>
              <w:rPr>
                <w:rFonts w:eastAsia="Arial"/>
                <w:b/>
                <w:bCs/>
                <w:sz w:val="16"/>
                <w:szCs w:val="16"/>
                <w:lang w:val="pt-BR"/>
              </w:rPr>
              <w:t>Objetivo do indicador</w:t>
            </w:r>
          </w:p>
        </w:tc>
        <w:tc>
          <w:tcPr>
            <w:tcW w:w="13041" w:type="dxa"/>
            <w:shd w:val="clear" w:color="auto" w:fill="auto"/>
            <w:vAlign w:val="center"/>
          </w:tcPr>
          <w:p w14:paraId="27499376" w14:textId="77777777" w:rsidR="00793130" w:rsidRPr="002744C4" w:rsidRDefault="00E75703" w:rsidP="00DB3ED0">
            <w:pPr>
              <w:rPr>
                <w:rStyle w:val="Hyperlink"/>
                <w:rFonts w:cs="Arial"/>
                <w:color w:val="000000" w:themeColor="text1"/>
                <w:sz w:val="16"/>
                <w:szCs w:val="16"/>
                <w:lang w:val="pt-BR"/>
              </w:rPr>
            </w:pPr>
            <w:r>
              <w:rPr>
                <w:rFonts w:eastAsia="Arial" w:cs="Arial"/>
                <w:color w:val="000000"/>
                <w:sz w:val="16"/>
                <w:szCs w:val="16"/>
                <w:lang w:val="pt-BR"/>
              </w:rPr>
              <w:t>É comum que os investidores tenham poder de decisão sobre o voto em apenas parte de suas posições em renda variável listada em bolsa; p.ex., se um gestor de investimento tiver clientes com mandatos segregados que incluem controle do voto, ou se um propriet</w:t>
            </w:r>
            <w:r>
              <w:rPr>
                <w:rFonts w:eastAsia="Arial" w:cs="Arial"/>
                <w:color w:val="000000"/>
                <w:sz w:val="16"/>
                <w:szCs w:val="16"/>
                <w:lang w:val="pt-BR"/>
              </w:rPr>
              <w:t>ário de ativos estiver investido em um fundo coletivo que não permite o controle do voto. Neste indicador, o signatário pode indicar o percentual de seu AUM para o qual tem poder de decisão sobre o voto, o que permite uma melhor determinação de pares e aná</w:t>
            </w:r>
            <w:r>
              <w:rPr>
                <w:rFonts w:eastAsia="Arial" w:cs="Arial"/>
                <w:color w:val="000000"/>
                <w:sz w:val="16"/>
                <w:szCs w:val="16"/>
                <w:lang w:val="pt-BR"/>
              </w:rPr>
              <w:t xml:space="preserve">lise das respostas para os indicadores relacionados ao voto (à distância) no Reporting Framework. </w:t>
            </w:r>
          </w:p>
        </w:tc>
      </w:tr>
      <w:tr w:rsidR="00676527" w:rsidRPr="002744C4" w14:paraId="3852A72B" w14:textId="77777777" w:rsidTr="00A36CA4">
        <w:trPr>
          <w:trHeight w:val="300"/>
        </w:trPr>
        <w:tc>
          <w:tcPr>
            <w:tcW w:w="1843" w:type="dxa"/>
            <w:shd w:val="clear" w:color="auto" w:fill="auto"/>
            <w:vAlign w:val="center"/>
          </w:tcPr>
          <w:p w14:paraId="533C75A0" w14:textId="77777777" w:rsidR="00DB3ED0" w:rsidRPr="00D1505C" w:rsidRDefault="00E75703" w:rsidP="00DB3ED0">
            <w:pPr>
              <w:rPr>
                <w:rStyle w:val="Hyperlink"/>
                <w:b/>
                <w:sz w:val="16"/>
                <w:szCs w:val="16"/>
              </w:rPr>
            </w:pPr>
            <w:r>
              <w:rPr>
                <w:rFonts w:eastAsia="Arial"/>
                <w:b/>
                <w:bCs/>
                <w:sz w:val="16"/>
                <w:szCs w:val="16"/>
                <w:lang w:val="pt-BR"/>
              </w:rPr>
              <w:t>Orientações adicionais</w:t>
            </w:r>
          </w:p>
        </w:tc>
        <w:tc>
          <w:tcPr>
            <w:tcW w:w="13041" w:type="dxa"/>
            <w:shd w:val="clear" w:color="auto" w:fill="auto"/>
            <w:vAlign w:val="center"/>
          </w:tcPr>
          <w:p w14:paraId="51795F87" w14:textId="77777777" w:rsidR="00DB3ED0" w:rsidRPr="002744C4" w:rsidRDefault="00E75703" w:rsidP="00DB3ED0">
            <w:pPr>
              <w:rPr>
                <w:rStyle w:val="Hyperlink"/>
                <w:rFonts w:cs="Arial"/>
                <w:color w:val="000000" w:themeColor="text1"/>
                <w:sz w:val="16"/>
                <w:szCs w:val="16"/>
                <w:lang w:val="pt-BR"/>
              </w:rPr>
            </w:pPr>
            <w:r>
              <w:rPr>
                <w:rFonts w:eastAsia="Arial" w:cs="Arial"/>
                <w:color w:val="000000"/>
                <w:sz w:val="16"/>
                <w:szCs w:val="16"/>
                <w:lang w:val="pt-BR"/>
              </w:rPr>
              <w:t xml:space="preserve">Neste indicador, “poder de decisão sobre o voto” significa que o signatário pode decidir </w:t>
            </w:r>
            <w:r>
              <w:rPr>
                <w:rFonts w:eastAsia="Arial" w:cs="Arial"/>
                <w:i/>
                <w:iCs/>
                <w:color w:val="000000"/>
                <w:sz w:val="16"/>
                <w:szCs w:val="16"/>
                <w:lang w:val="pt-BR"/>
              </w:rPr>
              <w:t>se e como</w:t>
            </w:r>
            <w:r>
              <w:rPr>
                <w:rFonts w:eastAsia="Arial" w:cs="Arial"/>
                <w:color w:val="000000"/>
                <w:sz w:val="16"/>
                <w:szCs w:val="16"/>
                <w:lang w:val="pt-BR"/>
              </w:rPr>
              <w:t xml:space="preserve"> votar em propostas de acionistas e resoluções da administração de suas investidas. O voto pode ser depositado pessoalmente, durante a Assembleia Geral Ordiná</w:t>
            </w:r>
            <w:r>
              <w:rPr>
                <w:rFonts w:eastAsia="Arial" w:cs="Arial"/>
                <w:color w:val="000000"/>
                <w:sz w:val="16"/>
                <w:szCs w:val="16"/>
                <w:lang w:val="pt-BR"/>
              </w:rPr>
              <w:t>ria ou Extraordinária (AGO ou AGE), ou à distância/por procuração.</w:t>
            </w:r>
          </w:p>
        </w:tc>
      </w:tr>
      <w:tr w:rsidR="00676527" w14:paraId="248A0904" w14:textId="77777777" w:rsidTr="00A36CA4">
        <w:trPr>
          <w:trHeight w:val="300"/>
        </w:trPr>
        <w:tc>
          <w:tcPr>
            <w:tcW w:w="14884" w:type="dxa"/>
            <w:gridSpan w:val="2"/>
            <w:shd w:val="clear" w:color="auto" w:fill="0070C0"/>
            <w:vAlign w:val="center"/>
          </w:tcPr>
          <w:p w14:paraId="55E3F064" w14:textId="77777777" w:rsidR="00201ECF" w:rsidRPr="00D1505C" w:rsidRDefault="00E75703">
            <w:pPr>
              <w:rPr>
                <w:color w:val="FFFFFF" w:themeColor="background1"/>
                <w:sz w:val="16"/>
                <w:szCs w:val="16"/>
              </w:rPr>
            </w:pPr>
            <w:r>
              <w:rPr>
                <w:rFonts w:eastAsia="Arial" w:cs="Arial"/>
                <w:b/>
                <w:bCs/>
                <w:color w:val="FFFFFF"/>
                <w:sz w:val="18"/>
                <w:szCs w:val="18"/>
                <w:lang w:val="pt-BR" w:eastAsia="en-GB"/>
              </w:rPr>
              <w:t>Lógica</w:t>
            </w:r>
          </w:p>
        </w:tc>
      </w:tr>
      <w:tr w:rsidR="00676527" w14:paraId="7875DA24" w14:textId="77777777" w:rsidTr="00A36CA4">
        <w:trPr>
          <w:trHeight w:val="300"/>
        </w:trPr>
        <w:tc>
          <w:tcPr>
            <w:tcW w:w="1843" w:type="dxa"/>
            <w:shd w:val="clear" w:color="auto" w:fill="auto"/>
            <w:vAlign w:val="center"/>
          </w:tcPr>
          <w:p w14:paraId="5E88AC61" w14:textId="77777777" w:rsidR="00201ECF" w:rsidRPr="00D1505C" w:rsidRDefault="00E75703">
            <w:pPr>
              <w:rPr>
                <w:b/>
                <w:bCs/>
                <w:sz w:val="16"/>
                <w:szCs w:val="16"/>
              </w:rPr>
            </w:pPr>
            <w:r>
              <w:rPr>
                <w:rFonts w:eastAsia="Arial"/>
                <w:b/>
                <w:bCs/>
                <w:sz w:val="16"/>
                <w:szCs w:val="16"/>
                <w:lang w:val="pt-BR"/>
              </w:rPr>
              <w:t>Subordinado a</w:t>
            </w:r>
          </w:p>
        </w:tc>
        <w:tc>
          <w:tcPr>
            <w:tcW w:w="13041" w:type="dxa"/>
            <w:shd w:val="clear" w:color="auto" w:fill="auto"/>
            <w:vAlign w:val="center"/>
          </w:tcPr>
          <w:p w14:paraId="3C49DB7B" w14:textId="77777777" w:rsidR="00201ECF" w:rsidRPr="00D1505C" w:rsidRDefault="00E75703">
            <w:pPr>
              <w:rPr>
                <w:color w:val="000000" w:themeColor="text1"/>
                <w:sz w:val="16"/>
                <w:szCs w:val="16"/>
              </w:rPr>
            </w:pPr>
            <w:r>
              <w:rPr>
                <w:rFonts w:eastAsia="Arial"/>
                <w:color w:val="000000"/>
                <w:sz w:val="16"/>
                <w:szCs w:val="16"/>
                <w:lang w:val="pt-BR"/>
              </w:rPr>
              <w:t>[OO 9]</w:t>
            </w:r>
          </w:p>
        </w:tc>
      </w:tr>
      <w:tr w:rsidR="00676527" w14:paraId="1FBEF830" w14:textId="77777777" w:rsidTr="00A36CA4">
        <w:trPr>
          <w:trHeight w:val="300"/>
        </w:trPr>
        <w:tc>
          <w:tcPr>
            <w:tcW w:w="1843" w:type="dxa"/>
            <w:shd w:val="clear" w:color="auto" w:fill="auto"/>
            <w:vAlign w:val="center"/>
          </w:tcPr>
          <w:p w14:paraId="5C3E9CD3" w14:textId="77777777" w:rsidR="00201ECF" w:rsidRPr="00D1505C" w:rsidRDefault="00E75703">
            <w:pPr>
              <w:rPr>
                <w:b/>
                <w:bCs/>
                <w:sz w:val="16"/>
                <w:szCs w:val="16"/>
              </w:rPr>
            </w:pPr>
            <w:r>
              <w:rPr>
                <w:rFonts w:eastAsia="Arial"/>
                <w:b/>
                <w:bCs/>
                <w:sz w:val="16"/>
                <w:szCs w:val="16"/>
                <w:lang w:val="pt-BR"/>
              </w:rPr>
              <w:t>Acesso para</w:t>
            </w:r>
          </w:p>
        </w:tc>
        <w:tc>
          <w:tcPr>
            <w:tcW w:w="13041" w:type="dxa"/>
            <w:shd w:val="clear" w:color="auto" w:fill="auto"/>
            <w:vAlign w:val="center"/>
          </w:tcPr>
          <w:p w14:paraId="69132D55" w14:textId="77777777" w:rsidR="00201ECF" w:rsidRPr="00D1505C" w:rsidRDefault="00E75703">
            <w:pPr>
              <w:rPr>
                <w:color w:val="000000" w:themeColor="text1"/>
                <w:sz w:val="16"/>
                <w:szCs w:val="16"/>
              </w:rPr>
            </w:pPr>
            <w:r>
              <w:rPr>
                <w:rFonts w:eastAsia="Arial"/>
                <w:color w:val="000000"/>
                <w:sz w:val="16"/>
                <w:szCs w:val="16"/>
                <w:lang w:val="pt-BR"/>
              </w:rPr>
              <w:t>[PGS 10.1], [PGS 31]</w:t>
            </w:r>
          </w:p>
        </w:tc>
      </w:tr>
      <w:tr w:rsidR="00676527" w14:paraId="591659FC" w14:textId="77777777" w:rsidTr="00A36CA4">
        <w:trPr>
          <w:trHeight w:val="300"/>
        </w:trPr>
        <w:tc>
          <w:tcPr>
            <w:tcW w:w="14884" w:type="dxa"/>
            <w:gridSpan w:val="2"/>
            <w:shd w:val="clear" w:color="auto" w:fill="0070C0"/>
            <w:vAlign w:val="center"/>
          </w:tcPr>
          <w:p w14:paraId="7C4408E6" w14:textId="77777777" w:rsidR="00201ECF" w:rsidRPr="00D1505C" w:rsidRDefault="00E75703">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71EB5E8E" w14:textId="77777777" w:rsidTr="00A36CA4">
        <w:trPr>
          <w:trHeight w:val="354"/>
        </w:trPr>
        <w:tc>
          <w:tcPr>
            <w:tcW w:w="1843" w:type="dxa"/>
            <w:shd w:val="clear" w:color="auto" w:fill="auto"/>
            <w:vAlign w:val="center"/>
          </w:tcPr>
          <w:p w14:paraId="49871142" w14:textId="77777777" w:rsidR="00201ECF" w:rsidRPr="00D1505C" w:rsidRDefault="00E75703">
            <w:pPr>
              <w:rPr>
                <w:b/>
                <w:sz w:val="16"/>
                <w:szCs w:val="16"/>
              </w:rPr>
            </w:pPr>
            <w:r>
              <w:rPr>
                <w:rFonts w:eastAsia="Arial"/>
                <w:b/>
                <w:bCs/>
                <w:sz w:val="16"/>
                <w:szCs w:val="16"/>
                <w:lang w:val="pt-BR"/>
              </w:rPr>
              <w:t>Critérios de avaliação</w:t>
            </w:r>
          </w:p>
        </w:tc>
        <w:tc>
          <w:tcPr>
            <w:tcW w:w="13041" w:type="dxa"/>
            <w:shd w:val="clear" w:color="auto" w:fill="auto"/>
            <w:vAlign w:val="center"/>
          </w:tcPr>
          <w:p w14:paraId="5DADDC5A" w14:textId="77777777" w:rsidR="00201ECF" w:rsidRPr="00D1505C" w:rsidRDefault="00E75703">
            <w:pPr>
              <w:rPr>
                <w:color w:val="000000" w:themeColor="text1"/>
                <w:sz w:val="16"/>
                <w:szCs w:val="16"/>
              </w:rPr>
            </w:pPr>
            <w:r>
              <w:rPr>
                <w:rStyle w:val="Hyperlink"/>
                <w:rFonts w:eastAsia="Arial"/>
                <w:color w:val="000000"/>
                <w:sz w:val="16"/>
                <w:szCs w:val="16"/>
                <w:lang w:val="pt-BR"/>
              </w:rPr>
              <w:t>Não pontua</w:t>
            </w:r>
          </w:p>
        </w:tc>
      </w:tr>
    </w:tbl>
    <w:p w14:paraId="6D976312" w14:textId="77777777" w:rsidR="0080747B" w:rsidRPr="00D1505C" w:rsidRDefault="0080747B">
      <w:pPr>
        <w:spacing w:after="160" w:line="259" w:lineRule="auto"/>
        <w:rPr>
          <w:rFonts w:eastAsiaTheme="majorEastAsia" w:cstheme="majorBidi"/>
          <w:b/>
          <w:caps/>
          <w:color w:val="00B0F0"/>
          <w:sz w:val="28"/>
          <w:szCs w:val="26"/>
        </w:rPr>
      </w:pPr>
    </w:p>
    <w:p w14:paraId="63C0A28C" w14:textId="77777777" w:rsidR="0053051D" w:rsidRPr="00D1505C" w:rsidRDefault="00E75703">
      <w:pPr>
        <w:spacing w:after="160" w:line="259" w:lineRule="auto"/>
        <w:rPr>
          <w:rFonts w:eastAsiaTheme="majorEastAsia" w:cstheme="majorBidi"/>
          <w:b/>
          <w:caps/>
          <w:color w:val="00B0F0"/>
          <w:sz w:val="28"/>
          <w:szCs w:val="26"/>
        </w:rPr>
      </w:pPr>
      <w:r w:rsidRPr="00D1505C">
        <w:br w:type="page"/>
      </w:r>
    </w:p>
    <w:p w14:paraId="7028BC2F" w14:textId="77777777" w:rsidR="00F67501" w:rsidRPr="00D1505C" w:rsidRDefault="00E75703" w:rsidP="00F67501">
      <w:pPr>
        <w:pStyle w:val="Heading2"/>
        <w:tabs>
          <w:tab w:val="left" w:pos="12758"/>
        </w:tabs>
      </w:pPr>
      <w:bookmarkStart w:id="83" w:name="_Toc114210134"/>
      <w:bookmarkStart w:id="84" w:name="_Toc128392933"/>
      <w:r>
        <w:rPr>
          <w:rFonts w:eastAsia="Arial" w:cs="Times New Roman"/>
          <w:bCs/>
          <w:i/>
          <w:iCs/>
          <w:szCs w:val="28"/>
          <w:lang w:val="pt-BR"/>
        </w:rPr>
        <w:lastRenderedPageBreak/>
        <w:t xml:space="preserve">Stewardship </w:t>
      </w:r>
      <w:r>
        <w:rPr>
          <w:rFonts w:eastAsia="Arial" w:cs="Times New Roman"/>
          <w:bCs/>
          <w:szCs w:val="28"/>
          <w:lang w:val="pt-BR"/>
        </w:rPr>
        <w:t>não realizado [OO 10]</w:t>
      </w:r>
      <w:bookmarkEnd w:id="83"/>
      <w:bookmarkEnd w:id="84"/>
    </w:p>
    <w:tbl>
      <w:tblPr>
        <w:tblW w:w="14885"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8"/>
        <w:gridCol w:w="2837"/>
        <w:gridCol w:w="4676"/>
        <w:gridCol w:w="1985"/>
        <w:gridCol w:w="1986"/>
      </w:tblGrid>
      <w:tr w:rsidR="00676527" w14:paraId="23820635" w14:textId="77777777" w:rsidTr="00EE7772">
        <w:trPr>
          <w:trHeight w:val="367"/>
        </w:trPr>
        <w:tc>
          <w:tcPr>
            <w:tcW w:w="1843" w:type="dxa"/>
            <w:vMerge w:val="restart"/>
            <w:shd w:val="clear" w:color="auto" w:fill="DFF5F9"/>
            <w:vAlign w:val="center"/>
            <w:hideMark/>
          </w:tcPr>
          <w:p w14:paraId="65C8436B" w14:textId="77777777" w:rsidR="00EE7772" w:rsidRPr="00D1505C" w:rsidRDefault="00E75703" w:rsidP="006B0599">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4ECF52E3" w14:textId="77777777" w:rsidR="00EE7772" w:rsidRPr="00D1505C" w:rsidRDefault="00EE7772" w:rsidP="006B0599">
            <w:pPr>
              <w:spacing w:line="240" w:lineRule="auto"/>
              <w:jc w:val="center"/>
              <w:textAlignment w:val="baseline"/>
              <w:rPr>
                <w:rFonts w:eastAsia="Times New Roman" w:cs="Arial"/>
                <w:b/>
                <w:sz w:val="14"/>
                <w:szCs w:val="14"/>
                <w:lang w:eastAsia="en-GB"/>
              </w:rPr>
            </w:pPr>
          </w:p>
          <w:p w14:paraId="02ABA157" w14:textId="77777777" w:rsidR="00EE7772" w:rsidRPr="00D1505C" w:rsidRDefault="00E75703" w:rsidP="006B0599">
            <w:pPr>
              <w:pStyle w:val="Indicatorsubsection"/>
              <w:rPr>
                <w:sz w:val="18"/>
                <w:szCs w:val="18"/>
                <w:lang w:val="en-GB"/>
              </w:rPr>
            </w:pPr>
            <w:bookmarkStart w:id="85" w:name="_Toc114210135"/>
            <w:bookmarkStart w:id="86" w:name="_Toc128392934"/>
            <w:r>
              <w:rPr>
                <w:rFonts w:eastAsia="Arial"/>
                <w:color w:val="000000"/>
                <w:lang w:val="pt-BR"/>
              </w:rPr>
              <w:t xml:space="preserve">OO </w:t>
            </w:r>
            <w:bookmarkEnd w:id="85"/>
            <w:r>
              <w:rPr>
                <w:rFonts w:eastAsia="Arial"/>
                <w:color w:val="000000"/>
                <w:lang w:val="pt-BR"/>
              </w:rPr>
              <w:t>10</w:t>
            </w:r>
            <w:bookmarkEnd w:id="86"/>
          </w:p>
        </w:tc>
        <w:tc>
          <w:tcPr>
            <w:tcW w:w="1558" w:type="dxa"/>
            <w:shd w:val="clear" w:color="auto" w:fill="DFF5F9"/>
            <w:vAlign w:val="center"/>
            <w:hideMark/>
          </w:tcPr>
          <w:p w14:paraId="0D59360A" w14:textId="77777777" w:rsidR="00EE7772" w:rsidRPr="00D1505C" w:rsidRDefault="00E75703" w:rsidP="006B0599">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7" w:type="dxa"/>
            <w:shd w:val="clear" w:color="auto" w:fill="DFF5F9"/>
            <w:vAlign w:val="center"/>
          </w:tcPr>
          <w:p w14:paraId="327AD04A" w14:textId="77777777" w:rsidR="00EE7772" w:rsidRPr="00D1505C" w:rsidRDefault="00E75703" w:rsidP="006B0599">
            <w:pPr>
              <w:spacing w:line="240" w:lineRule="auto"/>
              <w:textAlignment w:val="baseline"/>
              <w:rPr>
                <w:rFonts w:eastAsia="Times New Roman" w:cs="Arial"/>
                <w:sz w:val="14"/>
                <w:szCs w:val="14"/>
                <w:lang w:eastAsia="en-GB"/>
              </w:rPr>
            </w:pPr>
            <w:r>
              <w:rPr>
                <w:rFonts w:eastAsia="Arial"/>
                <w:b/>
                <w:bCs/>
                <w:sz w:val="22"/>
                <w:szCs w:val="22"/>
                <w:lang w:val="pt-BR"/>
              </w:rPr>
              <w:t>OO 8, OO 9</w:t>
            </w:r>
          </w:p>
        </w:tc>
        <w:tc>
          <w:tcPr>
            <w:tcW w:w="4676" w:type="dxa"/>
            <w:vMerge w:val="restart"/>
            <w:shd w:val="clear" w:color="auto" w:fill="DFF5F9"/>
            <w:vAlign w:val="center"/>
          </w:tcPr>
          <w:p w14:paraId="2C956945" w14:textId="77777777" w:rsidR="00EE7772" w:rsidRPr="00D1505C" w:rsidRDefault="00E75703" w:rsidP="006B0599">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7AF4535B" w14:textId="77777777" w:rsidR="00EE7772" w:rsidRPr="00D1505C" w:rsidRDefault="00EE7772" w:rsidP="006B0599">
            <w:pPr>
              <w:spacing w:line="240" w:lineRule="auto"/>
              <w:jc w:val="center"/>
              <w:textAlignment w:val="baseline"/>
              <w:rPr>
                <w:rFonts w:eastAsia="Times New Roman" w:cs="Arial"/>
                <w:sz w:val="14"/>
                <w:szCs w:val="14"/>
                <w:lang w:eastAsia="en-GB"/>
              </w:rPr>
            </w:pPr>
          </w:p>
          <w:p w14:paraId="0A2EBB5B" w14:textId="77777777" w:rsidR="00EE7772" w:rsidRPr="00D1505C" w:rsidRDefault="00E75703" w:rsidP="006B0599">
            <w:pPr>
              <w:jc w:val="center"/>
              <w:rPr>
                <w:sz w:val="18"/>
                <w:szCs w:val="18"/>
              </w:rPr>
            </w:pPr>
            <w:r>
              <w:rPr>
                <w:rFonts w:eastAsia="Arial"/>
                <w:b/>
                <w:bCs/>
                <w:i/>
                <w:iCs/>
                <w:sz w:val="22"/>
                <w:szCs w:val="22"/>
                <w:lang w:val="pt-BR"/>
              </w:rPr>
              <w:t>Stewardship</w:t>
            </w:r>
            <w:r>
              <w:rPr>
                <w:rFonts w:eastAsia="Arial"/>
                <w:b/>
                <w:bCs/>
                <w:sz w:val="22"/>
                <w:szCs w:val="22"/>
                <w:lang w:val="pt-BR"/>
              </w:rPr>
              <w:t xml:space="preserve"> não realizado</w:t>
            </w:r>
          </w:p>
        </w:tc>
        <w:tc>
          <w:tcPr>
            <w:tcW w:w="1985" w:type="dxa"/>
            <w:vMerge w:val="restart"/>
            <w:shd w:val="clear" w:color="auto" w:fill="DFF5F9"/>
            <w:vAlign w:val="center"/>
            <w:hideMark/>
          </w:tcPr>
          <w:p w14:paraId="3DD637BF" w14:textId="77777777" w:rsidR="00EE7772" w:rsidRPr="00D1505C" w:rsidRDefault="00E75703" w:rsidP="006B0599">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5E25823C" w14:textId="77777777" w:rsidR="00EE7772" w:rsidRPr="00D1505C" w:rsidRDefault="00EE7772" w:rsidP="006B0599">
            <w:pPr>
              <w:spacing w:line="240" w:lineRule="auto"/>
              <w:jc w:val="center"/>
              <w:textAlignment w:val="baseline"/>
              <w:rPr>
                <w:rFonts w:eastAsia="Times New Roman" w:cs="Arial"/>
                <w:b/>
                <w:bCs/>
                <w:sz w:val="14"/>
                <w:szCs w:val="14"/>
                <w:lang w:eastAsia="en-GB"/>
              </w:rPr>
            </w:pPr>
          </w:p>
          <w:p w14:paraId="60022E8E" w14:textId="77777777" w:rsidR="00EE7772" w:rsidRPr="00D1505C" w:rsidRDefault="00E75703" w:rsidP="006B0599">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2</w:t>
            </w:r>
          </w:p>
        </w:tc>
        <w:tc>
          <w:tcPr>
            <w:tcW w:w="1986" w:type="dxa"/>
            <w:vMerge w:val="restart"/>
            <w:shd w:val="clear" w:color="auto" w:fill="00B0F0"/>
            <w:tcMar>
              <w:top w:w="113" w:type="dxa"/>
              <w:left w:w="113" w:type="dxa"/>
              <w:bottom w:w="113" w:type="dxa"/>
              <w:right w:w="113" w:type="dxa"/>
            </w:tcMar>
            <w:vAlign w:val="center"/>
            <w:hideMark/>
          </w:tcPr>
          <w:p w14:paraId="4EC0F9F7" w14:textId="77777777" w:rsidR="00EE7772" w:rsidRPr="00D1505C" w:rsidRDefault="00E75703" w:rsidP="006B0599">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5C4266A6" w14:textId="77777777" w:rsidR="00EE7772" w:rsidRPr="00D1505C" w:rsidRDefault="00EE7772" w:rsidP="006B0599">
            <w:pPr>
              <w:spacing w:line="240" w:lineRule="auto"/>
              <w:jc w:val="center"/>
              <w:textAlignment w:val="baseline"/>
              <w:rPr>
                <w:rFonts w:eastAsia="Times New Roman" w:cs="Arial"/>
                <w:b/>
                <w:bCs/>
                <w:color w:val="FFFFFF" w:themeColor="background1"/>
                <w:sz w:val="14"/>
                <w:szCs w:val="14"/>
                <w:lang w:eastAsia="en-GB"/>
              </w:rPr>
            </w:pPr>
          </w:p>
          <w:p w14:paraId="7A68DA0C" w14:textId="77777777" w:rsidR="00EE7772" w:rsidRPr="00D1505C" w:rsidRDefault="00E75703" w:rsidP="006B0599">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1C7C2588" w14:textId="77777777" w:rsidTr="00EE7772">
        <w:trPr>
          <w:trHeight w:val="367"/>
        </w:trPr>
        <w:tc>
          <w:tcPr>
            <w:tcW w:w="1843" w:type="dxa"/>
            <w:vMerge/>
            <w:shd w:val="clear" w:color="auto" w:fill="DFF5F9"/>
            <w:vAlign w:val="center"/>
          </w:tcPr>
          <w:p w14:paraId="4E34DEDE" w14:textId="77777777" w:rsidR="00EE7772" w:rsidRPr="00D1505C" w:rsidRDefault="00EE7772" w:rsidP="006B0599">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5D56CCA7" w14:textId="77777777" w:rsidR="00EE7772" w:rsidRPr="00D1505C" w:rsidRDefault="00E75703" w:rsidP="006B0599">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7" w:type="dxa"/>
            <w:shd w:val="clear" w:color="auto" w:fill="DFF5F9"/>
            <w:vAlign w:val="center"/>
          </w:tcPr>
          <w:p w14:paraId="65F612FC" w14:textId="77777777" w:rsidR="00EE7772" w:rsidRPr="00D1505C" w:rsidRDefault="00E75703" w:rsidP="006B0599">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6" w:type="dxa"/>
            <w:vMerge/>
            <w:shd w:val="clear" w:color="auto" w:fill="DFF5F9"/>
            <w:vAlign w:val="center"/>
          </w:tcPr>
          <w:p w14:paraId="2C43321A" w14:textId="77777777" w:rsidR="00EE7772" w:rsidRPr="00D1505C" w:rsidRDefault="00EE7772" w:rsidP="006B0599">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28E5E025" w14:textId="77777777" w:rsidR="00EE7772" w:rsidRPr="00D1505C" w:rsidRDefault="00EE7772" w:rsidP="006B0599">
            <w:pPr>
              <w:spacing w:line="240" w:lineRule="auto"/>
              <w:jc w:val="center"/>
              <w:textAlignment w:val="baseline"/>
              <w:rPr>
                <w:rFonts w:eastAsia="Times New Roman" w:cs="Arial"/>
                <w:b/>
                <w:bCs/>
                <w:sz w:val="14"/>
                <w:szCs w:val="14"/>
                <w:lang w:eastAsia="en-GB"/>
              </w:rPr>
            </w:pPr>
          </w:p>
        </w:tc>
        <w:tc>
          <w:tcPr>
            <w:tcW w:w="1986" w:type="dxa"/>
            <w:vMerge/>
            <w:tcMar>
              <w:top w:w="113" w:type="dxa"/>
              <w:left w:w="113" w:type="dxa"/>
              <w:bottom w:w="113" w:type="dxa"/>
              <w:right w:w="113" w:type="dxa"/>
            </w:tcMar>
            <w:vAlign w:val="center"/>
          </w:tcPr>
          <w:p w14:paraId="15D4B6F9" w14:textId="77777777" w:rsidR="00EE7772" w:rsidRPr="00D1505C" w:rsidRDefault="00EE7772" w:rsidP="006B0599">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01DD7F48" w14:textId="77777777" w:rsidTr="00EE7772">
        <w:trPr>
          <w:trHeight w:val="567"/>
        </w:trPr>
        <w:tc>
          <w:tcPr>
            <w:tcW w:w="14885" w:type="dxa"/>
            <w:gridSpan w:val="6"/>
            <w:shd w:val="clear" w:color="auto" w:fill="FFFFFF" w:themeFill="background1"/>
            <w:tcMar>
              <w:top w:w="113" w:type="dxa"/>
              <w:left w:w="113" w:type="dxa"/>
              <w:bottom w:w="113" w:type="dxa"/>
              <w:right w:w="113" w:type="dxa"/>
            </w:tcMar>
            <w:vAlign w:val="center"/>
            <w:hideMark/>
          </w:tcPr>
          <w:p w14:paraId="61B89949" w14:textId="77777777" w:rsidR="00F67501" w:rsidRPr="002744C4" w:rsidRDefault="00E75703" w:rsidP="006B0599">
            <w:pPr>
              <w:spacing w:line="276" w:lineRule="auto"/>
              <w:textAlignment w:val="baseline"/>
              <w:rPr>
                <w:rFonts w:eastAsia="Times New Roman" w:cs="Arial"/>
                <w:lang w:val="pt-BR" w:eastAsia="en-GB"/>
              </w:rPr>
            </w:pPr>
            <w:r>
              <w:rPr>
                <w:rFonts w:eastAsia="Arial" w:cs="Arial"/>
                <w:b/>
                <w:bCs/>
                <w:lang w:val="pt-BR" w:eastAsia="en-GB"/>
              </w:rPr>
              <w:t xml:space="preserve">Explique porque sua organização </w:t>
            </w:r>
            <w:r>
              <w:rPr>
                <w:rFonts w:eastAsia="Arial"/>
                <w:b/>
                <w:bCs/>
                <w:lang w:val="pt-BR" w:eastAsia="en-GB"/>
              </w:rPr>
              <w:t>atualmente</w:t>
            </w:r>
            <w:r>
              <w:rPr>
                <w:rFonts w:eastAsia="Arial" w:cs="Arial"/>
                <w:b/>
                <w:bCs/>
                <w:lang w:val="pt-BR" w:eastAsia="en-GB"/>
              </w:rPr>
              <w:t xml:space="preserve"> não realiza atividades de </w:t>
            </w:r>
            <w:r>
              <w:fldChar w:fldCharType="begin"/>
            </w:r>
            <w:r>
              <w:instrText>HYPERLINK "https://www.unpri.org/reporting-definitions"</w:instrText>
            </w:r>
            <w:r>
              <w:fldChar w:fldCharType="separate"/>
            </w:r>
            <w:r>
              <w:rPr>
                <w:rFonts w:eastAsia="Arial" w:cs="Arial"/>
                <w:b/>
                <w:bCs/>
                <w:i/>
                <w:iCs/>
                <w:color w:val="00B0F0"/>
                <w:lang w:val="pt-BR" w:eastAsia="en-GB"/>
              </w:rPr>
              <w:t>stewardship</w:t>
            </w:r>
            <w:r>
              <w:rPr>
                <w:rFonts w:eastAsia="Arial" w:cs="Arial"/>
                <w:b/>
                <w:bCs/>
                <w:i/>
                <w:iCs/>
                <w:color w:val="00B0F0"/>
                <w:lang w:val="pt-BR" w:eastAsia="en-GB"/>
              </w:rPr>
              <w:fldChar w:fldCharType="end"/>
            </w:r>
            <w:r>
              <w:rPr>
                <w:rFonts w:eastAsia="Arial" w:cs="Arial"/>
                <w:b/>
                <w:bCs/>
                <w:color w:val="00B0F0"/>
                <w:lang w:val="pt-BR" w:eastAsia="en-GB"/>
              </w:rPr>
              <w:t xml:space="preserve"> </w:t>
            </w:r>
            <w:r>
              <w:rPr>
                <w:rFonts w:eastAsia="Arial" w:cs="Arial"/>
                <w:b/>
                <w:bCs/>
                <w:lang w:val="pt-BR" w:eastAsia="en-GB"/>
              </w:rPr>
              <w:t xml:space="preserve">e/ou </w:t>
            </w:r>
            <w:r>
              <w:fldChar w:fldCharType="begin"/>
            </w:r>
            <w:r>
              <w:instrText>HYPERLINK "https://www.unpri.org/reporting-definitions"</w:instrText>
            </w:r>
            <w:r>
              <w:fldChar w:fldCharType="separate"/>
            </w:r>
            <w:r>
              <w:rPr>
                <w:rFonts w:eastAsia="Arial" w:cs="Arial"/>
                <w:b/>
                <w:bCs/>
                <w:color w:val="00B0F0"/>
                <w:lang w:val="pt-BR" w:eastAsia="en-GB"/>
              </w:rPr>
              <w:t>voto (à distância)</w:t>
            </w:r>
            <w:r>
              <w:rPr>
                <w:rFonts w:eastAsia="Arial" w:cs="Arial"/>
                <w:b/>
                <w:bCs/>
                <w:color w:val="00B0F0"/>
                <w:lang w:val="pt-BR" w:eastAsia="en-GB"/>
              </w:rPr>
              <w:fldChar w:fldCharType="end"/>
            </w:r>
            <w:r>
              <w:rPr>
                <w:rFonts w:eastAsia="Arial" w:cs="Arial"/>
                <w:b/>
                <w:bCs/>
                <w:lang w:val="pt-BR" w:eastAsia="en-GB"/>
              </w:rPr>
              <w:t>.</w:t>
            </w:r>
          </w:p>
        </w:tc>
      </w:tr>
      <w:tr w:rsidR="00676527" w:rsidRPr="002744C4" w14:paraId="2EDB8D89" w14:textId="77777777" w:rsidTr="00EE7772">
        <w:trPr>
          <w:trHeight w:val="20"/>
        </w:trPr>
        <w:tc>
          <w:tcPr>
            <w:tcW w:w="14885" w:type="dxa"/>
            <w:gridSpan w:val="6"/>
            <w:tcBorders>
              <w:bottom w:val="single" w:sz="6" w:space="0" w:color="A6A6A6" w:themeColor="background1" w:themeShade="A6"/>
            </w:tcBorders>
            <w:shd w:val="clear" w:color="auto" w:fill="EDEDED"/>
            <w:tcMar>
              <w:top w:w="113" w:type="dxa"/>
              <w:left w:w="113" w:type="dxa"/>
              <w:bottom w:w="113" w:type="dxa"/>
              <w:right w:w="113" w:type="dxa"/>
            </w:tcMar>
            <w:vAlign w:val="center"/>
            <w:hideMark/>
          </w:tcPr>
          <w:p w14:paraId="2968A701" w14:textId="77777777" w:rsidR="00F67501" w:rsidRPr="002744C4" w:rsidRDefault="00E75703" w:rsidP="006B0599">
            <w:pPr>
              <w:spacing w:line="276" w:lineRule="auto"/>
              <w:textAlignment w:val="baseline"/>
              <w:rPr>
                <w:rFonts w:eastAsia="Times New Roman" w:cs="Arial"/>
                <w:b/>
                <w:bCs/>
                <w:lang w:val="pt-BR" w:eastAsia="en-GB"/>
              </w:rPr>
            </w:pPr>
            <w:hyperlink r:id="rId98" w:history="1">
              <w:r>
                <w:rPr>
                  <w:rFonts w:eastAsia="Arial"/>
                  <w:b/>
                  <w:bCs/>
                  <w:i/>
                  <w:iCs/>
                  <w:lang w:val="pt-BR"/>
                </w:rPr>
                <w:t>Stewardship</w:t>
              </w:r>
              <w:r>
                <w:rPr>
                  <w:rFonts w:eastAsia="Arial"/>
                  <w:b/>
                  <w:bCs/>
                  <w:lang w:val="pt-BR"/>
                </w:rPr>
                <w:t>,</w:t>
              </w:r>
            </w:hyperlink>
            <w:r>
              <w:rPr>
                <w:rFonts w:eastAsia="Arial" w:cs="Arial"/>
                <w:b/>
                <w:bCs/>
                <w:lang w:val="pt-BR"/>
              </w:rPr>
              <w:t xml:space="preserve"> </w:t>
            </w:r>
            <w:r>
              <w:rPr>
                <w:rFonts w:eastAsia="Arial"/>
                <w:b/>
                <w:bCs/>
                <w:lang w:val="pt-BR"/>
              </w:rPr>
              <w:t>exceto voto (à distância)</w:t>
            </w:r>
          </w:p>
        </w:tc>
      </w:tr>
      <w:tr w:rsidR="00676527" w14:paraId="0E791FC2" w14:textId="77777777" w:rsidTr="00C4072B">
        <w:trPr>
          <w:trHeight w:val="354"/>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7D185C8" w14:textId="77777777" w:rsidR="00F67501" w:rsidRPr="002744C4" w:rsidRDefault="00E75703" w:rsidP="006B0599">
            <w:pPr>
              <w:spacing w:line="276" w:lineRule="auto"/>
              <w:textAlignment w:val="baseline"/>
              <w:rPr>
                <w:rFonts w:eastAsia="Times New Roman" w:cs="Arial"/>
                <w:lang w:val="pt-BR" w:eastAsia="en-GB"/>
              </w:rPr>
            </w:pPr>
            <w:r>
              <w:rPr>
                <w:rFonts w:eastAsia="Arial" w:cs="Arial"/>
                <w:lang w:val="pt-BR" w:eastAsia="en-GB"/>
              </w:rPr>
              <w:t xml:space="preserve">(A) </w:t>
            </w:r>
            <w:hyperlink r:id="rId99" w:history="1">
              <w:r>
                <w:rPr>
                  <w:rFonts w:eastAsia="Arial" w:cs="Arial"/>
                  <w:color w:val="00B0F0"/>
                  <w:lang w:val="pt-BR" w:eastAsia="en-GB"/>
                </w:rPr>
                <w:t>Renda variável listada em bolsa</w:t>
              </w:r>
            </w:hyperlink>
            <w:r>
              <w:rPr>
                <w:rFonts w:eastAsia="Arial" w:cs="Arial"/>
                <w:lang w:val="pt-BR" w:eastAsia="en-GB"/>
              </w:rPr>
              <w:t xml:space="preserve"> – </w:t>
            </w:r>
            <w:hyperlink r:id="rId100" w:history="1">
              <w:r>
                <w:rPr>
                  <w:rFonts w:eastAsia="Arial"/>
                  <w:lang w:val="pt-BR" w:eastAsia="en-GB"/>
                </w:rPr>
                <w:t>gestão ativa</w:t>
              </w:r>
            </w:hyperlink>
          </w:p>
        </w:tc>
        <w:tc>
          <w:tcPr>
            <w:tcW w:w="11480" w:type="dxa"/>
            <w:gridSpan w:val="4"/>
            <w:tcBorders>
              <w:bottom w:val="single" w:sz="6" w:space="0" w:color="A6A6A6" w:themeColor="background1" w:themeShade="A6"/>
            </w:tcBorders>
            <w:shd w:val="clear" w:color="auto" w:fill="FFFFFF" w:themeFill="background1"/>
            <w:vAlign w:val="center"/>
          </w:tcPr>
          <w:p w14:paraId="7C06084B" w14:textId="77777777" w:rsidR="00F67501" w:rsidRPr="00D1505C" w:rsidRDefault="00E75703" w:rsidP="006B0599">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79346953" w14:textId="77777777" w:rsidTr="00C4072B">
        <w:trPr>
          <w:trHeight w:val="153"/>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7C4085A" w14:textId="77777777" w:rsidR="000915B8" w:rsidRPr="002744C4" w:rsidRDefault="00E75703" w:rsidP="000915B8">
            <w:pPr>
              <w:spacing w:line="276" w:lineRule="auto"/>
              <w:textAlignment w:val="baseline"/>
              <w:rPr>
                <w:rFonts w:eastAsia="Times New Roman" w:cs="Arial"/>
                <w:lang w:val="pt-BR" w:eastAsia="en-GB"/>
              </w:rPr>
            </w:pPr>
            <w:r>
              <w:rPr>
                <w:rFonts w:eastAsia="Arial" w:cs="Arial"/>
                <w:lang w:val="pt-BR" w:eastAsia="en-GB"/>
              </w:rPr>
              <w:t xml:space="preserve">(B) </w:t>
            </w:r>
            <w:r>
              <w:rPr>
                <w:rFonts w:eastAsia="Arial" w:cs="Arial"/>
                <w:color w:val="00B0F0"/>
                <w:lang w:val="pt-BR" w:eastAsia="en-GB"/>
              </w:rPr>
              <w:t xml:space="preserve">Renda variável listada em bolsa – </w:t>
            </w:r>
            <w:hyperlink r:id="rId101" w:history="1">
              <w:r>
                <w:rPr>
                  <w:rFonts w:eastAsia="Arial"/>
                  <w:color w:val="00B0F0"/>
                  <w:lang w:val="pt-BR" w:eastAsia="en-GB"/>
                </w:rPr>
                <w:t>gestão passiva</w:t>
              </w:r>
            </w:hyperlink>
          </w:p>
        </w:tc>
        <w:tc>
          <w:tcPr>
            <w:tcW w:w="11480" w:type="dxa"/>
            <w:gridSpan w:val="4"/>
            <w:tcBorders>
              <w:bottom w:val="single" w:sz="6" w:space="0" w:color="A6A6A6" w:themeColor="background1" w:themeShade="A6"/>
            </w:tcBorders>
            <w:shd w:val="clear" w:color="auto" w:fill="FFFFFF" w:themeFill="background1"/>
            <w:vAlign w:val="center"/>
          </w:tcPr>
          <w:p w14:paraId="16814B5A"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5B1157A4" w14:textId="77777777" w:rsidTr="00C4072B">
        <w:trPr>
          <w:trHeight w:val="93"/>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AB986BE" w14:textId="77777777" w:rsidR="000915B8" w:rsidRPr="002744C4" w:rsidRDefault="00E75703" w:rsidP="000915B8">
            <w:pPr>
              <w:spacing w:line="276" w:lineRule="auto"/>
              <w:textAlignment w:val="baseline"/>
              <w:rPr>
                <w:rFonts w:eastAsia="Times New Roman" w:cs="Arial"/>
                <w:lang w:val="pt-BR" w:eastAsia="en-GB"/>
              </w:rPr>
            </w:pPr>
            <w:r>
              <w:rPr>
                <w:rFonts w:eastAsia="Arial" w:cs="Arial"/>
                <w:lang w:val="pt-BR" w:eastAsia="en-GB"/>
              </w:rPr>
              <w:t xml:space="preserve">(C) </w:t>
            </w:r>
            <w:hyperlink r:id="rId102" w:history="1">
              <w:r>
                <w:rPr>
                  <w:rFonts w:eastAsia="Arial" w:cs="Arial"/>
                  <w:color w:val="00B0F0"/>
                  <w:lang w:val="pt-BR" w:eastAsia="en-GB"/>
                </w:rPr>
                <w:t>Renda fixa</w:t>
              </w:r>
            </w:hyperlink>
            <w:r>
              <w:rPr>
                <w:rFonts w:eastAsia="Arial" w:cs="Arial"/>
                <w:lang w:val="pt-BR" w:eastAsia="en-GB"/>
              </w:rPr>
              <w:t xml:space="preserve"> – </w:t>
            </w:r>
            <w:hyperlink r:id="rId103" w:history="1">
              <w:r>
                <w:rPr>
                  <w:rFonts w:eastAsia="Arial" w:cs="Arial"/>
                  <w:color w:val="00B0F0"/>
                  <w:lang w:val="pt-BR" w:eastAsia="en-GB"/>
                </w:rPr>
                <w:t>gestão ativa</w:t>
              </w:r>
            </w:hyperlink>
          </w:p>
        </w:tc>
        <w:tc>
          <w:tcPr>
            <w:tcW w:w="11480" w:type="dxa"/>
            <w:gridSpan w:val="4"/>
            <w:tcBorders>
              <w:bottom w:val="single" w:sz="6" w:space="0" w:color="A6A6A6" w:themeColor="background1" w:themeShade="A6"/>
            </w:tcBorders>
            <w:shd w:val="clear" w:color="auto" w:fill="FFFFFF" w:themeFill="background1"/>
            <w:vAlign w:val="center"/>
          </w:tcPr>
          <w:p w14:paraId="6A730EF2"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6DCF177E" w14:textId="77777777" w:rsidTr="00C4072B">
        <w:trPr>
          <w:trHeight w:val="20"/>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35C26D7" w14:textId="77777777" w:rsidR="000915B8" w:rsidRPr="002744C4" w:rsidRDefault="00E75703" w:rsidP="000915B8">
            <w:pPr>
              <w:spacing w:line="276" w:lineRule="auto"/>
              <w:textAlignment w:val="baseline"/>
              <w:rPr>
                <w:rFonts w:eastAsia="Times New Roman" w:cs="Arial"/>
                <w:lang w:val="pt-BR" w:eastAsia="en-GB"/>
              </w:rPr>
            </w:pPr>
            <w:r>
              <w:rPr>
                <w:rFonts w:eastAsia="Arial" w:cs="Arial"/>
                <w:lang w:val="pt-BR" w:eastAsia="en-GB"/>
              </w:rPr>
              <w:t xml:space="preserve">(D) Renda fixa – </w:t>
            </w:r>
            <w:hyperlink r:id="rId104" w:history="1">
              <w:r>
                <w:rPr>
                  <w:rFonts w:eastAsia="Arial" w:cs="Arial"/>
                  <w:color w:val="00B0F0"/>
                  <w:lang w:val="pt-BR" w:eastAsia="en-GB"/>
                </w:rPr>
                <w:t>gestão passiva</w:t>
              </w:r>
            </w:hyperlink>
          </w:p>
        </w:tc>
        <w:tc>
          <w:tcPr>
            <w:tcW w:w="11480" w:type="dxa"/>
            <w:gridSpan w:val="4"/>
            <w:tcBorders>
              <w:bottom w:val="single" w:sz="6" w:space="0" w:color="A6A6A6" w:themeColor="background1" w:themeShade="A6"/>
            </w:tcBorders>
            <w:shd w:val="clear" w:color="auto" w:fill="FFFFFF" w:themeFill="background1"/>
            <w:vAlign w:val="center"/>
          </w:tcPr>
          <w:p w14:paraId="414ACE09"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05AC2FD3" w14:textId="77777777" w:rsidTr="00C4072B">
        <w:trPr>
          <w:trHeight w:val="20"/>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CC53004"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(E) </w:t>
            </w:r>
            <w:r>
              <w:fldChar w:fldCharType="begin"/>
            </w:r>
            <w:r>
              <w:instrText>HYPERLINK "https://www.unpri.org/reporting-definitions"</w:instrText>
            </w:r>
            <w:r>
              <w:fldChar w:fldCharType="separate"/>
            </w:r>
            <w:r>
              <w:rPr>
                <w:rFonts w:eastAsia="Arial" w:cs="Arial"/>
                <w:i/>
                <w:iCs/>
                <w:color w:val="00B0F0"/>
                <w:lang w:val="pt-BR" w:eastAsia="en-GB"/>
              </w:rPr>
              <w:t>Private equity</w:t>
            </w:r>
            <w:r>
              <w:rPr>
                <w:rFonts w:eastAsia="Arial" w:cs="Arial"/>
                <w:i/>
                <w:iCs/>
                <w:color w:val="00B0F0"/>
                <w:lang w:val="pt-BR" w:eastAsia="en-GB"/>
              </w:rPr>
              <w:fldChar w:fldCharType="end"/>
            </w:r>
          </w:p>
        </w:tc>
        <w:tc>
          <w:tcPr>
            <w:tcW w:w="11480" w:type="dxa"/>
            <w:gridSpan w:val="4"/>
            <w:tcBorders>
              <w:bottom w:val="single" w:sz="6" w:space="0" w:color="A6A6A6" w:themeColor="background1" w:themeShade="A6"/>
            </w:tcBorders>
            <w:shd w:val="clear" w:color="auto" w:fill="FFFFFF" w:themeFill="background1"/>
            <w:vAlign w:val="center"/>
          </w:tcPr>
          <w:p w14:paraId="73CFCB03"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615C4C27" w14:textId="77777777" w:rsidTr="00C4072B">
        <w:trPr>
          <w:trHeight w:val="20"/>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9B35D56"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(F) </w:t>
            </w:r>
            <w:hyperlink r:id="rId105" w:history="1">
              <w:r>
                <w:rPr>
                  <w:rFonts w:eastAsia="Arial" w:cs="Arial"/>
                  <w:color w:val="00B0F0"/>
                  <w:lang w:val="pt-BR" w:eastAsia="en-GB"/>
                </w:rPr>
                <w:t>Imobiliário</w:t>
              </w:r>
            </w:hyperlink>
          </w:p>
        </w:tc>
        <w:tc>
          <w:tcPr>
            <w:tcW w:w="11480" w:type="dxa"/>
            <w:gridSpan w:val="4"/>
            <w:tcBorders>
              <w:bottom w:val="single" w:sz="6" w:space="0" w:color="A6A6A6" w:themeColor="background1" w:themeShade="A6"/>
            </w:tcBorders>
            <w:shd w:val="clear" w:color="auto" w:fill="FFFFFF" w:themeFill="background1"/>
            <w:vAlign w:val="center"/>
          </w:tcPr>
          <w:p w14:paraId="3110821C"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[Texto</w:t>
            </w:r>
            <w:r>
              <w:rPr>
                <w:rFonts w:eastAsia="Arial" w:cs="Arial"/>
                <w:lang w:val="pt-BR" w:eastAsia="en-GB"/>
              </w:rPr>
              <w:t xml:space="preserve"> livre obrigatório: longo] </w:t>
            </w:r>
          </w:p>
        </w:tc>
      </w:tr>
      <w:tr w:rsidR="00676527" w14:paraId="3A97A249" w14:textId="77777777" w:rsidTr="00C4072B">
        <w:trPr>
          <w:trHeight w:val="20"/>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CE26829"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(G) </w:t>
            </w:r>
            <w:hyperlink r:id="rId106" w:history="1">
              <w:r>
                <w:rPr>
                  <w:rFonts w:eastAsia="Arial" w:cs="Arial"/>
                  <w:color w:val="00B0F0"/>
                  <w:lang w:val="pt-BR" w:eastAsia="en-GB"/>
                </w:rPr>
                <w:t>Infraestrutura</w:t>
              </w:r>
            </w:hyperlink>
          </w:p>
        </w:tc>
        <w:tc>
          <w:tcPr>
            <w:tcW w:w="11480" w:type="dxa"/>
            <w:gridSpan w:val="4"/>
            <w:tcBorders>
              <w:bottom w:val="single" w:sz="6" w:space="0" w:color="A6A6A6" w:themeColor="background1" w:themeShade="A6"/>
            </w:tcBorders>
            <w:shd w:val="clear" w:color="auto" w:fill="FFFFFF" w:themeFill="background1"/>
            <w:vAlign w:val="center"/>
          </w:tcPr>
          <w:p w14:paraId="04C2A745"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56ECDB34" w14:textId="77777777" w:rsidTr="00C4072B">
        <w:trPr>
          <w:trHeight w:val="20"/>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639A867"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(H) </w:t>
            </w:r>
            <w:hyperlink r:id="rId107" w:history="1">
              <w:r>
                <w:rPr>
                  <w:rFonts w:eastAsia="Arial" w:cs="Arial"/>
                  <w:color w:val="00B0F0"/>
                  <w:lang w:val="pt-BR" w:eastAsia="en-GB"/>
                </w:rPr>
                <w:t xml:space="preserve">Fundos de </w:t>
              </w:r>
              <w:r>
                <w:rPr>
                  <w:rFonts w:eastAsia="Arial" w:cs="Arial"/>
                  <w:i/>
                  <w:iCs/>
                  <w:color w:val="00B0F0"/>
                  <w:lang w:val="pt-BR" w:eastAsia="en-GB"/>
                </w:rPr>
                <w:t>hedge</w:t>
              </w:r>
            </w:hyperlink>
          </w:p>
        </w:tc>
        <w:tc>
          <w:tcPr>
            <w:tcW w:w="11480" w:type="dxa"/>
            <w:gridSpan w:val="4"/>
            <w:tcBorders>
              <w:bottom w:val="single" w:sz="6" w:space="0" w:color="A6A6A6" w:themeColor="background1" w:themeShade="A6"/>
            </w:tcBorders>
            <w:shd w:val="clear" w:color="auto" w:fill="FFFFFF" w:themeFill="background1"/>
            <w:vAlign w:val="center"/>
          </w:tcPr>
          <w:p w14:paraId="4CFE681C"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2D86CB20" w14:textId="77777777" w:rsidTr="00C4072B">
        <w:trPr>
          <w:trHeight w:val="20"/>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7A23C58"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(I) </w:t>
            </w:r>
            <w:hyperlink r:id="rId108" w:history="1">
              <w:r>
                <w:rPr>
                  <w:rFonts w:eastAsia="Arial"/>
                  <w:color w:val="00B0F0"/>
                  <w:lang w:val="pt-BR" w:eastAsia="en-GB"/>
                </w:rPr>
                <w:t>Silvicultura</w:t>
              </w:r>
            </w:hyperlink>
          </w:p>
        </w:tc>
        <w:tc>
          <w:tcPr>
            <w:tcW w:w="11480" w:type="dxa"/>
            <w:gridSpan w:val="4"/>
            <w:tcBorders>
              <w:bottom w:val="single" w:sz="6" w:space="0" w:color="A6A6A6" w:themeColor="background1" w:themeShade="A6"/>
            </w:tcBorders>
            <w:shd w:val="clear" w:color="auto" w:fill="FFFFFF" w:themeFill="background1"/>
            <w:vAlign w:val="center"/>
          </w:tcPr>
          <w:p w14:paraId="05F1EFBD"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468D3B5E" w14:textId="77777777" w:rsidTr="00EE7772">
        <w:trPr>
          <w:trHeight w:val="397"/>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72B5D93"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(J) </w:t>
            </w:r>
            <w:hyperlink r:id="rId109" w:history="1">
              <w:r>
                <w:rPr>
                  <w:rFonts w:eastAsia="Arial"/>
                  <w:color w:val="00B0F0"/>
                  <w:lang w:val="pt-BR" w:eastAsia="en-GB"/>
                </w:rPr>
                <w:t>Terras de cultivo</w:t>
              </w:r>
            </w:hyperlink>
          </w:p>
        </w:tc>
        <w:tc>
          <w:tcPr>
            <w:tcW w:w="11480" w:type="dxa"/>
            <w:gridSpan w:val="4"/>
            <w:tcBorders>
              <w:bottom w:val="single" w:sz="6" w:space="0" w:color="A6A6A6" w:themeColor="background1" w:themeShade="A6"/>
            </w:tcBorders>
            <w:shd w:val="clear" w:color="auto" w:fill="FFFFFF" w:themeFill="background1"/>
            <w:vAlign w:val="center"/>
          </w:tcPr>
          <w:p w14:paraId="45B186CD"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79714FC7" w14:textId="77777777" w:rsidTr="00C4072B">
        <w:trPr>
          <w:trHeight w:val="20"/>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32B5745"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lastRenderedPageBreak/>
              <w:t>(K) Outro</w:t>
            </w:r>
          </w:p>
        </w:tc>
        <w:tc>
          <w:tcPr>
            <w:tcW w:w="11480" w:type="dxa"/>
            <w:gridSpan w:val="4"/>
            <w:tcBorders>
              <w:bottom w:val="single" w:sz="6" w:space="0" w:color="A6A6A6" w:themeColor="background1" w:themeShade="A6"/>
            </w:tcBorders>
            <w:shd w:val="clear" w:color="auto" w:fill="FFFFFF" w:themeFill="background1"/>
            <w:vAlign w:val="center"/>
          </w:tcPr>
          <w:p w14:paraId="20BFCEE8"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455DFF51" w14:textId="77777777" w:rsidTr="00C4072B">
        <w:trPr>
          <w:trHeight w:val="20"/>
        </w:trPr>
        <w:tc>
          <w:tcPr>
            <w:tcW w:w="14885" w:type="dxa"/>
            <w:gridSpan w:val="6"/>
            <w:tcBorders>
              <w:bottom w:val="single" w:sz="6" w:space="0" w:color="A6A6A6" w:themeColor="background1" w:themeShade="A6"/>
            </w:tcBorders>
            <w:shd w:val="clear" w:color="auto" w:fill="EDEDED"/>
            <w:tcMar>
              <w:top w:w="113" w:type="dxa"/>
              <w:left w:w="113" w:type="dxa"/>
              <w:bottom w:w="113" w:type="dxa"/>
              <w:right w:w="113" w:type="dxa"/>
            </w:tcMar>
            <w:vAlign w:val="center"/>
          </w:tcPr>
          <w:p w14:paraId="0B0E79A9" w14:textId="77777777" w:rsidR="00CF023B" w:rsidRPr="00D1505C" w:rsidRDefault="00E75703" w:rsidP="00CF023B">
            <w:pPr>
              <w:spacing w:line="276" w:lineRule="auto"/>
              <w:textAlignment w:val="baseline"/>
              <w:rPr>
                <w:rFonts w:eastAsia="Times New Roman" w:cs="Arial"/>
                <w:b/>
                <w:bCs/>
                <w:lang w:eastAsia="en-GB"/>
              </w:rPr>
            </w:pPr>
            <w:hyperlink r:id="rId110" w:history="1">
              <w:r>
                <w:rPr>
                  <w:rFonts w:eastAsia="Arial"/>
                  <w:b/>
                  <w:bCs/>
                  <w:lang w:val="pt-BR"/>
                </w:rPr>
                <w:t xml:space="preserve">Voto </w:t>
              </w:r>
            </w:hyperlink>
            <w:r>
              <w:rPr>
                <w:rFonts w:eastAsia="Arial" w:cs="Arial"/>
                <w:b/>
                <w:bCs/>
                <w:lang w:val="pt-BR"/>
              </w:rPr>
              <w:t>(à distância)</w:t>
            </w:r>
          </w:p>
        </w:tc>
      </w:tr>
      <w:tr w:rsidR="00676527" w14:paraId="424CC848" w14:textId="77777777" w:rsidTr="00C4072B">
        <w:trPr>
          <w:trHeight w:val="20"/>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218A5BC" w14:textId="77777777" w:rsidR="000915B8" w:rsidRPr="002744C4" w:rsidRDefault="00E75703" w:rsidP="000915B8">
            <w:pPr>
              <w:spacing w:line="276" w:lineRule="auto"/>
              <w:textAlignment w:val="baseline"/>
              <w:rPr>
                <w:rFonts w:eastAsia="Times New Roman" w:cs="Arial"/>
                <w:lang w:val="pt-BR" w:eastAsia="en-GB"/>
              </w:rPr>
            </w:pPr>
            <w:r>
              <w:rPr>
                <w:rFonts w:eastAsia="Arial" w:cs="Arial"/>
                <w:lang w:val="pt-BR" w:eastAsia="en-GB"/>
              </w:rPr>
              <w:t xml:space="preserve">(L) Renda variável listada em bolsa – </w:t>
            </w:r>
            <w:r>
              <w:rPr>
                <w:rFonts w:eastAsia="Arial"/>
                <w:lang w:val="pt-BR" w:eastAsia="en-GB"/>
              </w:rPr>
              <w:t>gestão ativa</w:t>
            </w:r>
          </w:p>
        </w:tc>
        <w:tc>
          <w:tcPr>
            <w:tcW w:w="11484" w:type="dxa"/>
            <w:gridSpan w:val="4"/>
            <w:tcBorders>
              <w:bottom w:val="single" w:sz="6" w:space="0" w:color="A6A6A6" w:themeColor="background1" w:themeShade="A6"/>
            </w:tcBorders>
            <w:shd w:val="clear" w:color="auto" w:fill="FFFFFF" w:themeFill="background1"/>
            <w:vAlign w:val="center"/>
          </w:tcPr>
          <w:p w14:paraId="469AF8EF"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7B3B5820" w14:textId="77777777" w:rsidTr="00EE7772">
        <w:trPr>
          <w:trHeight w:val="397"/>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6AC5BBC" w14:textId="77777777" w:rsidR="000915B8" w:rsidRPr="002744C4" w:rsidRDefault="00E75703" w:rsidP="000915B8">
            <w:pPr>
              <w:spacing w:line="276" w:lineRule="auto"/>
              <w:textAlignment w:val="baseline"/>
              <w:rPr>
                <w:rFonts w:eastAsia="Times New Roman" w:cs="Arial"/>
                <w:lang w:val="pt-BR" w:eastAsia="en-GB"/>
              </w:rPr>
            </w:pPr>
            <w:r>
              <w:rPr>
                <w:rFonts w:eastAsia="Arial" w:cs="Arial"/>
                <w:lang w:val="pt-BR" w:eastAsia="en-GB"/>
              </w:rPr>
              <w:t xml:space="preserve">(M) Renda variável listada em bolsa – </w:t>
            </w:r>
            <w:r>
              <w:rPr>
                <w:rFonts w:eastAsia="Arial"/>
                <w:lang w:val="pt-BR" w:eastAsia="en-GB"/>
              </w:rPr>
              <w:t>gestão passiva</w:t>
            </w:r>
          </w:p>
        </w:tc>
        <w:tc>
          <w:tcPr>
            <w:tcW w:w="11484" w:type="dxa"/>
            <w:gridSpan w:val="4"/>
            <w:tcBorders>
              <w:bottom w:val="single" w:sz="6" w:space="0" w:color="A6A6A6" w:themeColor="background1" w:themeShade="A6"/>
            </w:tcBorders>
            <w:shd w:val="clear" w:color="auto" w:fill="FFFFFF" w:themeFill="background1"/>
            <w:vAlign w:val="center"/>
          </w:tcPr>
          <w:p w14:paraId="6D47EC26"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1B2BC032" w14:textId="77777777" w:rsidTr="00C4072B">
        <w:trPr>
          <w:trHeight w:val="20"/>
        </w:trPr>
        <w:tc>
          <w:tcPr>
            <w:tcW w:w="3401"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EB0BA3D"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(N) Fundos de </w:t>
            </w:r>
            <w:r>
              <w:rPr>
                <w:rFonts w:eastAsia="Arial" w:cs="Arial"/>
                <w:i/>
                <w:iCs/>
                <w:lang w:val="pt-BR" w:eastAsia="en-GB"/>
              </w:rPr>
              <w:t>hedge</w:t>
            </w:r>
          </w:p>
        </w:tc>
        <w:tc>
          <w:tcPr>
            <w:tcW w:w="11484" w:type="dxa"/>
            <w:gridSpan w:val="4"/>
            <w:tcBorders>
              <w:bottom w:val="single" w:sz="6" w:space="0" w:color="A6A6A6" w:themeColor="background1" w:themeShade="A6"/>
            </w:tcBorders>
            <w:shd w:val="clear" w:color="auto" w:fill="FFFFFF" w:themeFill="background1"/>
            <w:vAlign w:val="center"/>
          </w:tcPr>
          <w:p w14:paraId="4CE57E51"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bl>
    <w:p w14:paraId="7878FEAD" w14:textId="77777777" w:rsidR="004771C3" w:rsidRPr="00D1505C" w:rsidRDefault="004771C3"/>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676527" w14:paraId="2868539E" w14:textId="77777777" w:rsidTr="006B0599">
        <w:trPr>
          <w:trHeight w:val="300"/>
        </w:trPr>
        <w:tc>
          <w:tcPr>
            <w:tcW w:w="14884" w:type="dxa"/>
            <w:gridSpan w:val="2"/>
            <w:shd w:val="clear" w:color="auto" w:fill="0070C0"/>
            <w:vAlign w:val="center"/>
          </w:tcPr>
          <w:p w14:paraId="54CF1BBF" w14:textId="77777777" w:rsidR="00775D43" w:rsidRPr="00D1505C" w:rsidRDefault="00E75703" w:rsidP="006B0599">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4DC1938E" w14:textId="77777777" w:rsidTr="006B0599">
        <w:trPr>
          <w:trHeight w:val="300"/>
        </w:trPr>
        <w:tc>
          <w:tcPr>
            <w:tcW w:w="1841" w:type="dxa"/>
            <w:shd w:val="clear" w:color="auto" w:fill="auto"/>
            <w:vAlign w:val="center"/>
          </w:tcPr>
          <w:p w14:paraId="455C9716" w14:textId="77777777" w:rsidR="00775D43" w:rsidRPr="00D1505C" w:rsidRDefault="00E75703" w:rsidP="006B0599">
            <w:pPr>
              <w:rPr>
                <w:rStyle w:val="Hyperlink"/>
                <w:b/>
                <w:sz w:val="16"/>
                <w:szCs w:val="16"/>
              </w:rPr>
            </w:pPr>
            <w:r>
              <w:rPr>
                <w:rFonts w:eastAsia="Arial"/>
                <w:b/>
                <w:bCs/>
                <w:sz w:val="16"/>
                <w:szCs w:val="16"/>
                <w:lang w:val="pt-BR"/>
              </w:rPr>
              <w:t>Objetivo do indicador</w:t>
            </w:r>
          </w:p>
        </w:tc>
        <w:tc>
          <w:tcPr>
            <w:tcW w:w="13043" w:type="dxa"/>
            <w:shd w:val="clear" w:color="auto" w:fill="auto"/>
            <w:vAlign w:val="center"/>
          </w:tcPr>
          <w:p w14:paraId="0C1CF3CC" w14:textId="77777777" w:rsidR="00775D43" w:rsidRPr="002744C4" w:rsidRDefault="00E75703" w:rsidP="006B0599">
            <w:pPr>
              <w:rPr>
                <w:rStyle w:val="Hyperlink"/>
                <w:color w:val="000000" w:themeColor="text1"/>
                <w:sz w:val="16"/>
                <w:szCs w:val="16"/>
                <w:lang w:val="pt-BR"/>
              </w:rPr>
            </w:pPr>
            <w:r>
              <w:rPr>
                <w:rStyle w:val="Hyperlink"/>
                <w:rFonts w:eastAsia="Arial"/>
                <w:color w:val="000000"/>
                <w:sz w:val="16"/>
                <w:szCs w:val="16"/>
                <w:lang w:val="pt-BR"/>
              </w:rPr>
              <w:t xml:space="preserve">Segundo o Princípio 2, os signatários se comprometem a ser investidores atuantes e a incorporar fatores ASG em suas políticas e práticas de titularidade. Neste indicador, o signatário pode explicar o motivo pelo qual não está realizando atividades de </w:t>
            </w:r>
            <w:r>
              <w:rPr>
                <w:rStyle w:val="Hyperlink"/>
                <w:rFonts w:eastAsia="Arial"/>
                <w:i/>
                <w:iCs/>
                <w:color w:val="000000"/>
                <w:sz w:val="16"/>
                <w:szCs w:val="16"/>
                <w:lang w:val="pt-BR"/>
              </w:rPr>
              <w:t>stewa</w:t>
            </w:r>
            <w:r>
              <w:rPr>
                <w:rStyle w:val="Hyperlink"/>
                <w:rFonts w:eastAsia="Arial"/>
                <w:i/>
                <w:iCs/>
                <w:color w:val="000000"/>
                <w:sz w:val="16"/>
                <w:szCs w:val="16"/>
                <w:lang w:val="pt-BR"/>
              </w:rPr>
              <w:t>rdship</w:t>
            </w:r>
            <w:r>
              <w:rPr>
                <w:rStyle w:val="Hyperlink"/>
                <w:rFonts w:eastAsia="Arial"/>
                <w:color w:val="000000"/>
                <w:sz w:val="16"/>
                <w:szCs w:val="16"/>
                <w:lang w:val="pt-BR"/>
              </w:rPr>
              <w:t xml:space="preserve"> nestas classes de ativos.</w:t>
            </w:r>
          </w:p>
        </w:tc>
      </w:tr>
      <w:tr w:rsidR="00676527" w:rsidRPr="002744C4" w14:paraId="2B254D64" w14:textId="77777777" w:rsidTr="006B0599">
        <w:trPr>
          <w:trHeight w:val="300"/>
        </w:trPr>
        <w:tc>
          <w:tcPr>
            <w:tcW w:w="1841" w:type="dxa"/>
            <w:shd w:val="clear" w:color="auto" w:fill="auto"/>
            <w:vAlign w:val="center"/>
          </w:tcPr>
          <w:p w14:paraId="16467C24" w14:textId="77777777" w:rsidR="00775D43" w:rsidRPr="00D1505C" w:rsidRDefault="00E75703" w:rsidP="006B0599">
            <w:pPr>
              <w:rPr>
                <w:rStyle w:val="Hyperlink"/>
                <w:b/>
                <w:sz w:val="16"/>
                <w:szCs w:val="16"/>
              </w:rPr>
            </w:pPr>
            <w:r>
              <w:rPr>
                <w:rFonts w:eastAsia="Arial"/>
                <w:b/>
                <w:bCs/>
                <w:sz w:val="16"/>
                <w:szCs w:val="16"/>
                <w:lang w:val="pt-BR"/>
              </w:rPr>
              <w:t>Orientações adicionais</w:t>
            </w:r>
          </w:p>
        </w:tc>
        <w:tc>
          <w:tcPr>
            <w:tcW w:w="13043" w:type="dxa"/>
            <w:shd w:val="clear" w:color="auto" w:fill="auto"/>
            <w:vAlign w:val="center"/>
          </w:tcPr>
          <w:p w14:paraId="2915247B" w14:textId="77777777" w:rsidR="00775D43" w:rsidRPr="002744C4" w:rsidRDefault="00E75703" w:rsidP="006B0599">
            <w:pPr>
              <w:rPr>
                <w:rStyle w:val="Hyperlink"/>
                <w:color w:val="000000" w:themeColor="text1"/>
                <w:sz w:val="16"/>
                <w:szCs w:val="16"/>
                <w:lang w:val="pt-BR"/>
              </w:rPr>
            </w:pPr>
            <w:r>
              <w:rPr>
                <w:rStyle w:val="Hyperlink"/>
                <w:rFonts w:eastAsia="Arial"/>
                <w:color w:val="000000"/>
                <w:sz w:val="16"/>
                <w:szCs w:val="16"/>
                <w:lang w:val="pt-BR"/>
              </w:rPr>
              <w:t>Os signatários podem se aprofundar, explicando os motivos pelos quais, para cada classe de ativos, não estão implementando o Princípio 2 (“Seremos investidores atuantes e incorporaremos fatores ASG à</w:t>
            </w:r>
            <w:r>
              <w:rPr>
                <w:rStyle w:val="Hyperlink"/>
                <w:rFonts w:eastAsia="Arial"/>
                <w:color w:val="000000"/>
                <w:sz w:val="16"/>
                <w:szCs w:val="16"/>
                <w:lang w:val="pt-BR"/>
              </w:rPr>
              <w:t>s nossas políticas e práticas de titularidade de ativos”).</w:t>
            </w:r>
          </w:p>
        </w:tc>
      </w:tr>
      <w:tr w:rsidR="00676527" w:rsidRPr="002744C4" w14:paraId="074DF9B4" w14:textId="77777777" w:rsidTr="006B0599">
        <w:trPr>
          <w:trHeight w:val="300"/>
        </w:trPr>
        <w:tc>
          <w:tcPr>
            <w:tcW w:w="1841" w:type="dxa"/>
            <w:shd w:val="clear" w:color="auto" w:fill="auto"/>
            <w:vAlign w:val="center"/>
          </w:tcPr>
          <w:p w14:paraId="5116AC7A" w14:textId="77777777" w:rsidR="00775D43" w:rsidRPr="00D1505C" w:rsidRDefault="00E75703" w:rsidP="006B0599">
            <w:pPr>
              <w:rPr>
                <w:b/>
                <w:bCs/>
                <w:sz w:val="16"/>
                <w:szCs w:val="16"/>
              </w:rPr>
            </w:pPr>
            <w:r>
              <w:rPr>
                <w:rFonts w:eastAsia="Arial"/>
                <w:b/>
                <w:bCs/>
                <w:sz w:val="16"/>
                <w:szCs w:val="16"/>
                <w:lang w:val="pt-BR"/>
              </w:rPr>
              <w:t>Outros materiais</w:t>
            </w:r>
          </w:p>
        </w:tc>
        <w:tc>
          <w:tcPr>
            <w:tcW w:w="13043" w:type="dxa"/>
            <w:shd w:val="clear" w:color="auto" w:fill="auto"/>
            <w:vAlign w:val="center"/>
          </w:tcPr>
          <w:p w14:paraId="6DE3922B" w14:textId="77777777" w:rsidR="00775D43" w:rsidRPr="002744C4" w:rsidRDefault="00E75703" w:rsidP="006B0599">
            <w:pPr>
              <w:rPr>
                <w:rStyle w:val="Hyperlink"/>
                <w:color w:val="000000" w:themeColor="text1"/>
                <w:sz w:val="16"/>
                <w:szCs w:val="16"/>
                <w:lang w:val="pt-BR"/>
              </w:rPr>
            </w:pPr>
            <w:r>
              <w:rPr>
                <w:rStyle w:val="Hyperlink"/>
                <w:rFonts w:eastAsia="Arial"/>
                <w:color w:val="000000"/>
                <w:sz w:val="16"/>
                <w:szCs w:val="16"/>
                <w:lang w:val="pt-BR"/>
              </w:rPr>
              <w:t xml:space="preserve">Para mais orientações, consulte o documento </w:t>
            </w:r>
            <w:hyperlink r:id="rId111" w:history="1">
              <w:r>
                <w:rPr>
                  <w:rStyle w:val="Hyperlink"/>
                  <w:rFonts w:eastAsia="Arial"/>
                  <w:sz w:val="16"/>
                  <w:szCs w:val="16"/>
                  <w:lang w:val="pt-BR"/>
                </w:rPr>
                <w:t>“Introdução ao investimento responsável”</w:t>
              </w:r>
            </w:hyperlink>
            <w:r>
              <w:rPr>
                <w:rStyle w:val="Hyperlink"/>
                <w:rFonts w:eastAsia="Arial"/>
                <w:color w:val="000000"/>
                <w:sz w:val="16"/>
                <w:szCs w:val="16"/>
                <w:lang w:val="pt-BR"/>
              </w:rPr>
              <w:t>.</w:t>
            </w:r>
          </w:p>
          <w:p w14:paraId="4E6B7142" w14:textId="77777777" w:rsidR="00775D43" w:rsidRPr="002744C4" w:rsidRDefault="00775D43" w:rsidP="006B0599">
            <w:pPr>
              <w:rPr>
                <w:rStyle w:val="Hyperlink"/>
                <w:color w:val="000000" w:themeColor="text1"/>
                <w:sz w:val="16"/>
                <w:szCs w:val="16"/>
                <w:lang w:val="pt-BR"/>
              </w:rPr>
            </w:pPr>
          </w:p>
          <w:p w14:paraId="0AE4D1B6" w14:textId="77777777" w:rsidR="00775D43" w:rsidRPr="002744C4" w:rsidRDefault="00E75703" w:rsidP="006B0599">
            <w:pPr>
              <w:rPr>
                <w:rStyle w:val="Hyperlink"/>
                <w:color w:val="000000" w:themeColor="text1"/>
                <w:lang w:val="pt-BR"/>
              </w:rPr>
            </w:pPr>
            <w:r>
              <w:rPr>
                <w:rStyle w:val="Hyperlink"/>
                <w:rFonts w:eastAsia="Arial"/>
                <w:color w:val="000000"/>
                <w:sz w:val="16"/>
                <w:szCs w:val="16"/>
                <w:lang w:val="pt-BR"/>
              </w:rPr>
              <w:t xml:space="preserve">As </w:t>
            </w:r>
            <w:hyperlink r:id="rId112" w:history="1">
              <w:r>
                <w:rPr>
                  <w:rStyle w:val="Hyperlink"/>
                  <w:rFonts w:eastAsia="Arial"/>
                  <w:sz w:val="16"/>
                  <w:szCs w:val="16"/>
                  <w:lang w:val="pt-BR"/>
                </w:rPr>
                <w:t>ferramentas de investimento</w:t>
              </w:r>
            </w:hyperlink>
            <w:r>
              <w:rPr>
                <w:rStyle w:val="Hyperlink"/>
                <w:rFonts w:eastAsia="Arial"/>
                <w:color w:val="000000"/>
                <w:sz w:val="16"/>
                <w:szCs w:val="16"/>
                <w:lang w:val="pt-BR"/>
              </w:rPr>
              <w:t xml:space="preserve"> do PRI mostram como o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pode ser realizado em classes específicas de ativos.</w:t>
            </w:r>
          </w:p>
        </w:tc>
      </w:tr>
      <w:tr w:rsidR="00676527" w14:paraId="70C84C56" w14:textId="77777777" w:rsidTr="006B0599">
        <w:trPr>
          <w:trHeight w:val="300"/>
        </w:trPr>
        <w:tc>
          <w:tcPr>
            <w:tcW w:w="14884" w:type="dxa"/>
            <w:gridSpan w:val="2"/>
            <w:shd w:val="clear" w:color="auto" w:fill="0070C0"/>
            <w:vAlign w:val="center"/>
          </w:tcPr>
          <w:p w14:paraId="557125E9" w14:textId="77777777" w:rsidR="00775D43" w:rsidRPr="00D1505C" w:rsidRDefault="00E75703" w:rsidP="006B0599">
            <w:pPr>
              <w:rPr>
                <w:color w:val="FFFFFF" w:themeColor="background1"/>
                <w:sz w:val="16"/>
                <w:szCs w:val="16"/>
              </w:rPr>
            </w:pPr>
            <w:r>
              <w:rPr>
                <w:rFonts w:eastAsia="Arial" w:cs="Arial"/>
                <w:b/>
                <w:bCs/>
                <w:color w:val="FFFFFF"/>
                <w:sz w:val="18"/>
                <w:szCs w:val="18"/>
                <w:lang w:val="pt-BR" w:eastAsia="en-GB"/>
              </w:rPr>
              <w:t>Lógica</w:t>
            </w:r>
          </w:p>
        </w:tc>
      </w:tr>
      <w:tr w:rsidR="00676527" w14:paraId="470194BD" w14:textId="77777777" w:rsidTr="006B0599">
        <w:trPr>
          <w:trHeight w:val="300"/>
        </w:trPr>
        <w:tc>
          <w:tcPr>
            <w:tcW w:w="1841" w:type="dxa"/>
            <w:shd w:val="clear" w:color="auto" w:fill="auto"/>
            <w:vAlign w:val="center"/>
          </w:tcPr>
          <w:p w14:paraId="4F256046" w14:textId="77777777" w:rsidR="00775D43" w:rsidRPr="00D1505C" w:rsidRDefault="00E75703" w:rsidP="006B0599">
            <w:pPr>
              <w:rPr>
                <w:b/>
                <w:bCs/>
                <w:sz w:val="16"/>
                <w:szCs w:val="16"/>
              </w:rPr>
            </w:pPr>
            <w:r>
              <w:rPr>
                <w:rFonts w:eastAsia="Arial"/>
                <w:b/>
                <w:bCs/>
                <w:sz w:val="16"/>
                <w:szCs w:val="16"/>
                <w:lang w:val="pt-BR"/>
              </w:rPr>
              <w:t>Subordinado a</w:t>
            </w:r>
          </w:p>
        </w:tc>
        <w:tc>
          <w:tcPr>
            <w:tcW w:w="13043" w:type="dxa"/>
            <w:shd w:val="clear" w:color="auto" w:fill="auto"/>
            <w:vAlign w:val="center"/>
          </w:tcPr>
          <w:p w14:paraId="67EB3FF5" w14:textId="77777777" w:rsidR="00775D43" w:rsidRPr="00D1505C" w:rsidRDefault="00E75703" w:rsidP="001D5E3B">
            <w:pPr>
              <w:rPr>
                <w:color w:val="000000" w:themeColor="text1"/>
                <w:sz w:val="16"/>
                <w:szCs w:val="16"/>
              </w:rPr>
            </w:pPr>
            <w:r>
              <w:rPr>
                <w:rFonts w:eastAsia="Arial"/>
                <w:color w:val="000000"/>
                <w:sz w:val="16"/>
                <w:szCs w:val="16"/>
                <w:lang w:val="pt-BR"/>
              </w:rPr>
              <w:t>[OO 8], [OO 9]</w:t>
            </w:r>
          </w:p>
        </w:tc>
      </w:tr>
      <w:tr w:rsidR="00676527" w14:paraId="1E9AC7D6" w14:textId="77777777" w:rsidTr="006B0599">
        <w:trPr>
          <w:trHeight w:val="300"/>
        </w:trPr>
        <w:tc>
          <w:tcPr>
            <w:tcW w:w="1841" w:type="dxa"/>
            <w:shd w:val="clear" w:color="auto" w:fill="auto"/>
            <w:vAlign w:val="center"/>
          </w:tcPr>
          <w:p w14:paraId="22B3DE5E" w14:textId="77777777" w:rsidR="00775D43" w:rsidRPr="00D1505C" w:rsidRDefault="00E75703" w:rsidP="006B0599">
            <w:pPr>
              <w:rPr>
                <w:b/>
                <w:bCs/>
                <w:sz w:val="16"/>
                <w:szCs w:val="16"/>
              </w:rPr>
            </w:pPr>
            <w:r>
              <w:rPr>
                <w:rFonts w:eastAsia="Arial"/>
                <w:b/>
                <w:bCs/>
                <w:sz w:val="16"/>
                <w:szCs w:val="16"/>
                <w:lang w:val="pt-BR"/>
              </w:rPr>
              <w:t>Acesso para</w:t>
            </w:r>
          </w:p>
        </w:tc>
        <w:tc>
          <w:tcPr>
            <w:tcW w:w="13043" w:type="dxa"/>
            <w:shd w:val="clear" w:color="auto" w:fill="auto"/>
            <w:vAlign w:val="center"/>
          </w:tcPr>
          <w:p w14:paraId="69668F77" w14:textId="77777777" w:rsidR="00775D43" w:rsidRPr="00D1505C" w:rsidRDefault="00E75703" w:rsidP="006B0599">
            <w:pPr>
              <w:rPr>
                <w:color w:val="000000" w:themeColor="text1"/>
                <w:sz w:val="16"/>
                <w:szCs w:val="16"/>
              </w:rPr>
            </w:pPr>
            <w:r>
              <w:rPr>
                <w:rFonts w:eastAsia="Arial"/>
                <w:color w:val="000000"/>
                <w:sz w:val="16"/>
                <w:szCs w:val="16"/>
                <w:lang w:val="pt-BR"/>
              </w:rPr>
              <w:t>N/A</w:t>
            </w:r>
          </w:p>
        </w:tc>
      </w:tr>
      <w:tr w:rsidR="00676527" w14:paraId="66F38FE6" w14:textId="77777777" w:rsidTr="006B0599">
        <w:trPr>
          <w:trHeight w:val="300"/>
        </w:trPr>
        <w:tc>
          <w:tcPr>
            <w:tcW w:w="14884" w:type="dxa"/>
            <w:gridSpan w:val="2"/>
            <w:shd w:val="clear" w:color="auto" w:fill="0070C0"/>
            <w:vAlign w:val="center"/>
          </w:tcPr>
          <w:p w14:paraId="32F11D08" w14:textId="77777777" w:rsidR="00775D43" w:rsidRPr="00D1505C" w:rsidRDefault="00E75703" w:rsidP="006B0599">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0518F085" w14:textId="77777777" w:rsidTr="006B0599">
        <w:trPr>
          <w:trHeight w:val="354"/>
        </w:trPr>
        <w:tc>
          <w:tcPr>
            <w:tcW w:w="1841" w:type="dxa"/>
            <w:shd w:val="clear" w:color="auto" w:fill="auto"/>
            <w:vAlign w:val="center"/>
          </w:tcPr>
          <w:p w14:paraId="28E45C26" w14:textId="77777777" w:rsidR="00775D43" w:rsidRPr="00D1505C" w:rsidRDefault="00E75703" w:rsidP="006B0599">
            <w:pPr>
              <w:rPr>
                <w:b/>
                <w:sz w:val="16"/>
                <w:szCs w:val="16"/>
              </w:rPr>
            </w:pPr>
            <w:r>
              <w:rPr>
                <w:rFonts w:eastAsia="Arial"/>
                <w:b/>
                <w:bCs/>
                <w:sz w:val="16"/>
                <w:szCs w:val="16"/>
                <w:lang w:val="pt-BR"/>
              </w:rPr>
              <w:t>Critérios de avaliação</w:t>
            </w:r>
          </w:p>
        </w:tc>
        <w:tc>
          <w:tcPr>
            <w:tcW w:w="13043" w:type="dxa"/>
            <w:shd w:val="clear" w:color="auto" w:fill="auto"/>
            <w:vAlign w:val="center"/>
          </w:tcPr>
          <w:p w14:paraId="5BAFDF5E" w14:textId="77777777" w:rsidR="00775D43" w:rsidRPr="00D1505C" w:rsidRDefault="00E75703" w:rsidP="006B0599">
            <w:pPr>
              <w:rPr>
                <w:color w:val="000000" w:themeColor="text1"/>
                <w:sz w:val="16"/>
                <w:szCs w:val="16"/>
              </w:rPr>
            </w:pPr>
            <w:r>
              <w:rPr>
                <w:rStyle w:val="Hyperlink"/>
                <w:rFonts w:eastAsia="Arial"/>
                <w:color w:val="000000"/>
                <w:sz w:val="16"/>
                <w:szCs w:val="16"/>
                <w:lang w:val="pt-BR"/>
              </w:rPr>
              <w:t>Não pontua</w:t>
            </w:r>
          </w:p>
        </w:tc>
      </w:tr>
    </w:tbl>
    <w:p w14:paraId="28CFC9DA" w14:textId="77777777" w:rsidR="00A55B5E" w:rsidRPr="00D1505C" w:rsidRDefault="00E75703" w:rsidP="001D5E3B">
      <w:pPr>
        <w:spacing w:after="160" w:line="259" w:lineRule="auto"/>
      </w:pPr>
      <w:r w:rsidRPr="00D1505C">
        <w:br w:type="page"/>
      </w:r>
    </w:p>
    <w:p w14:paraId="467F7820" w14:textId="77777777" w:rsidR="007E71F7" w:rsidRPr="00D1505C" w:rsidRDefault="00E75703" w:rsidP="007E71F7">
      <w:pPr>
        <w:pStyle w:val="Heading1"/>
      </w:pPr>
      <w:bookmarkStart w:id="87" w:name="_Toc114210136"/>
      <w:bookmarkStart w:id="88" w:name="_Toc128392935"/>
      <w:r>
        <w:rPr>
          <w:rFonts w:eastAsia="Arial" w:cs="Times New Roman"/>
          <w:color w:val="2F5496"/>
          <w:szCs w:val="40"/>
          <w:lang w:val="pt-BR"/>
        </w:rPr>
        <w:lastRenderedPageBreak/>
        <w:t>Incorporação ASG</w:t>
      </w:r>
      <w:bookmarkEnd w:id="87"/>
      <w:bookmarkEnd w:id="88"/>
    </w:p>
    <w:p w14:paraId="23304BDA" w14:textId="77777777" w:rsidR="007E71F7" w:rsidRPr="002744C4" w:rsidRDefault="00E75703" w:rsidP="007E71F7">
      <w:pPr>
        <w:pStyle w:val="Heading2"/>
        <w:tabs>
          <w:tab w:val="left" w:pos="12758"/>
        </w:tabs>
        <w:rPr>
          <w:rFonts w:eastAsia="MS PGothic" w:cs="Times New Roman"/>
          <w:caps w:val="0"/>
          <w:color w:val="auto"/>
          <w:sz w:val="20"/>
          <w:szCs w:val="20"/>
          <w:lang w:val="pt-BR"/>
        </w:rPr>
      </w:pPr>
      <w:bookmarkStart w:id="89" w:name="_Toc114210137"/>
      <w:bookmarkStart w:id="90" w:name="_Toc128392936"/>
      <w:r>
        <w:rPr>
          <w:rFonts w:eastAsia="Arial" w:cs="Times New Roman"/>
          <w:bCs/>
          <w:szCs w:val="28"/>
          <w:lang w:val="pt-BR"/>
        </w:rPr>
        <w:t xml:space="preserve">Ativos em </w:t>
      </w:r>
      <w:r>
        <w:rPr>
          <w:rFonts w:eastAsia="Arial" w:cs="Times New Roman"/>
          <w:bCs/>
          <w:szCs w:val="28"/>
          <w:lang w:val="pt-BR"/>
        </w:rPr>
        <w:t>gestão interna [OO 11]</w:t>
      </w:r>
      <w:bookmarkEnd w:id="89"/>
      <w:bookmarkEnd w:id="90"/>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9"/>
        <w:gridCol w:w="1557"/>
        <w:gridCol w:w="1275"/>
        <w:gridCol w:w="3683"/>
        <w:gridCol w:w="992"/>
        <w:gridCol w:w="1983"/>
        <w:gridCol w:w="1984"/>
        <w:gridCol w:w="7"/>
      </w:tblGrid>
      <w:tr w:rsidR="00676527" w14:paraId="2FF346C1" w14:textId="77777777" w:rsidTr="00DB2AFF">
        <w:trPr>
          <w:gridAfter w:val="1"/>
          <w:wAfter w:w="7" w:type="dxa"/>
          <w:trHeight w:val="367"/>
        </w:trPr>
        <w:tc>
          <w:tcPr>
            <w:tcW w:w="1842" w:type="dxa"/>
            <w:vMerge w:val="restart"/>
            <w:shd w:val="clear" w:color="auto" w:fill="DFF5F9"/>
            <w:vAlign w:val="center"/>
            <w:hideMark/>
          </w:tcPr>
          <w:p w14:paraId="0EDAB713" w14:textId="77777777" w:rsidR="00DB2AFF" w:rsidRPr="00D1505C" w:rsidRDefault="00E75703" w:rsidP="00DD39CB">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77AE1550" w14:textId="77777777" w:rsidR="00DB2AFF" w:rsidRPr="00D1505C" w:rsidRDefault="00DB2AFF" w:rsidP="00DD39CB">
            <w:pPr>
              <w:spacing w:line="240" w:lineRule="auto"/>
              <w:jc w:val="center"/>
              <w:textAlignment w:val="baseline"/>
              <w:rPr>
                <w:rFonts w:eastAsia="Times New Roman" w:cs="Arial"/>
                <w:b/>
                <w:sz w:val="14"/>
                <w:szCs w:val="14"/>
                <w:lang w:eastAsia="en-GB"/>
              </w:rPr>
            </w:pPr>
          </w:p>
          <w:p w14:paraId="6C748DDA" w14:textId="77777777" w:rsidR="00DB2AFF" w:rsidRPr="00D1505C" w:rsidRDefault="00E75703" w:rsidP="007E71F7">
            <w:pPr>
              <w:pStyle w:val="Indicatorsubsection"/>
              <w:rPr>
                <w:sz w:val="18"/>
                <w:szCs w:val="18"/>
                <w:lang w:val="en-GB"/>
              </w:rPr>
            </w:pPr>
            <w:bookmarkStart w:id="91" w:name="_Toc114210138"/>
            <w:bookmarkStart w:id="92" w:name="_Toc128392937"/>
            <w:r>
              <w:rPr>
                <w:rFonts w:eastAsia="Arial"/>
                <w:color w:val="000000"/>
                <w:lang w:val="pt-BR"/>
              </w:rPr>
              <w:t>OO 11</w:t>
            </w:r>
            <w:bookmarkEnd w:id="91"/>
            <w:bookmarkEnd w:id="92"/>
          </w:p>
        </w:tc>
        <w:tc>
          <w:tcPr>
            <w:tcW w:w="1559" w:type="dxa"/>
            <w:shd w:val="clear" w:color="auto" w:fill="DFF5F9"/>
            <w:vAlign w:val="center"/>
            <w:hideMark/>
          </w:tcPr>
          <w:p w14:paraId="4E72E4B2" w14:textId="77777777" w:rsidR="00DB2AFF" w:rsidRPr="00D1505C" w:rsidRDefault="00E75703" w:rsidP="00DD39CB">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2" w:type="dxa"/>
            <w:gridSpan w:val="2"/>
            <w:shd w:val="clear" w:color="auto" w:fill="DFF5F9"/>
            <w:vAlign w:val="center"/>
          </w:tcPr>
          <w:p w14:paraId="28BC6E49" w14:textId="77777777" w:rsidR="00DB2AFF" w:rsidRDefault="00E75703" w:rsidP="00DD39CB">
            <w:pPr>
              <w:spacing w:line="240" w:lineRule="auto"/>
              <w:textAlignment w:val="baseline"/>
              <w:rPr>
                <w:b/>
                <w:bCs/>
                <w:sz w:val="22"/>
                <w:szCs w:val="22"/>
                <w:lang w:val="it-IT"/>
              </w:rPr>
            </w:pPr>
            <w:r w:rsidRPr="002744C4">
              <w:rPr>
                <w:rFonts w:eastAsia="Arial"/>
                <w:b/>
                <w:bCs/>
                <w:sz w:val="22"/>
                <w:szCs w:val="22"/>
                <w:lang w:val="en-US"/>
              </w:rPr>
              <w:t xml:space="preserve">OO 5, OO 5.3 LE, </w:t>
            </w:r>
          </w:p>
          <w:p w14:paraId="5FDFB664" w14:textId="77777777" w:rsidR="00DB2AFF" w:rsidRPr="00A36CA4" w:rsidRDefault="00E75703" w:rsidP="00DD39CB">
            <w:pPr>
              <w:spacing w:line="240" w:lineRule="auto"/>
              <w:textAlignment w:val="baseline"/>
              <w:rPr>
                <w:rFonts w:eastAsia="Times New Roman" w:cs="Arial"/>
                <w:sz w:val="14"/>
                <w:szCs w:val="14"/>
                <w:lang w:val="it-IT" w:eastAsia="en-GB"/>
              </w:rPr>
            </w:pPr>
            <w:r w:rsidRPr="002744C4">
              <w:rPr>
                <w:rFonts w:eastAsia="Arial"/>
                <w:b/>
                <w:bCs/>
                <w:sz w:val="22"/>
                <w:szCs w:val="22"/>
                <w:lang w:val="en-US"/>
              </w:rPr>
              <w:t>OO 5.3 FI, OO 5.3 HF</w:t>
            </w:r>
          </w:p>
        </w:tc>
        <w:tc>
          <w:tcPr>
            <w:tcW w:w="4675" w:type="dxa"/>
            <w:gridSpan w:val="2"/>
            <w:vMerge w:val="restart"/>
            <w:shd w:val="clear" w:color="auto" w:fill="DFF5F9"/>
            <w:vAlign w:val="center"/>
          </w:tcPr>
          <w:p w14:paraId="24650C4C" w14:textId="77777777" w:rsidR="00DB2AFF" w:rsidRPr="002744C4" w:rsidRDefault="00E75703" w:rsidP="00DD39CB">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53957DA6" w14:textId="77777777" w:rsidR="00DB2AFF" w:rsidRPr="002744C4" w:rsidRDefault="00DB2AFF" w:rsidP="00DD39CB">
            <w:pPr>
              <w:spacing w:line="240" w:lineRule="auto"/>
              <w:jc w:val="center"/>
              <w:textAlignment w:val="baseline"/>
              <w:rPr>
                <w:rFonts w:eastAsia="Times New Roman" w:cs="Arial"/>
                <w:sz w:val="14"/>
                <w:szCs w:val="14"/>
                <w:lang w:val="pt-BR" w:eastAsia="en-GB"/>
              </w:rPr>
            </w:pPr>
          </w:p>
          <w:p w14:paraId="2902326E" w14:textId="77777777" w:rsidR="00DB2AFF" w:rsidRPr="002744C4" w:rsidRDefault="00E75703" w:rsidP="00DD39CB">
            <w:pPr>
              <w:jc w:val="center"/>
              <w:rPr>
                <w:sz w:val="18"/>
                <w:szCs w:val="18"/>
                <w:lang w:val="pt-BR"/>
              </w:rPr>
            </w:pPr>
            <w:r>
              <w:rPr>
                <w:rFonts w:eastAsia="Arial"/>
                <w:b/>
                <w:bCs/>
                <w:sz w:val="22"/>
                <w:szCs w:val="22"/>
                <w:lang w:val="pt-BR"/>
              </w:rPr>
              <w:t>Ativos em gestão interna</w:t>
            </w:r>
          </w:p>
        </w:tc>
        <w:tc>
          <w:tcPr>
            <w:tcW w:w="1983" w:type="dxa"/>
            <w:vMerge w:val="restart"/>
            <w:shd w:val="clear" w:color="auto" w:fill="DFF5F9"/>
            <w:vAlign w:val="center"/>
            <w:hideMark/>
          </w:tcPr>
          <w:p w14:paraId="545579BB" w14:textId="77777777" w:rsidR="00DB2AFF" w:rsidRPr="00D1505C" w:rsidRDefault="00E75703" w:rsidP="00DD39CB">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6E2BD79E" w14:textId="77777777" w:rsidR="00DB2AFF" w:rsidRPr="00D1505C" w:rsidRDefault="00DB2AFF" w:rsidP="00DD39CB">
            <w:pPr>
              <w:spacing w:line="240" w:lineRule="auto"/>
              <w:jc w:val="center"/>
              <w:textAlignment w:val="baseline"/>
              <w:rPr>
                <w:rFonts w:eastAsia="Times New Roman" w:cs="Arial"/>
                <w:b/>
                <w:bCs/>
                <w:sz w:val="14"/>
                <w:szCs w:val="14"/>
                <w:lang w:eastAsia="en-GB"/>
              </w:rPr>
            </w:pPr>
          </w:p>
          <w:p w14:paraId="22FBBCB0" w14:textId="77777777" w:rsidR="00DB2AFF" w:rsidRPr="00D1505C" w:rsidRDefault="00E75703" w:rsidP="00DD39CB">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84" w:type="dxa"/>
            <w:vMerge w:val="restart"/>
            <w:shd w:val="clear" w:color="auto" w:fill="00B0F0"/>
            <w:tcMar>
              <w:top w:w="113" w:type="dxa"/>
              <w:left w:w="113" w:type="dxa"/>
              <w:bottom w:w="113" w:type="dxa"/>
              <w:right w:w="113" w:type="dxa"/>
            </w:tcMar>
            <w:vAlign w:val="center"/>
            <w:hideMark/>
          </w:tcPr>
          <w:p w14:paraId="2E82822E" w14:textId="77777777" w:rsidR="00DB2AFF" w:rsidRPr="00D1505C" w:rsidRDefault="00E75703" w:rsidP="00DD39CB">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5FC8FB2C" w14:textId="77777777" w:rsidR="00DB2AFF" w:rsidRPr="00D1505C" w:rsidRDefault="00DB2AFF" w:rsidP="00DD39CB">
            <w:pPr>
              <w:spacing w:line="240" w:lineRule="auto"/>
              <w:jc w:val="center"/>
              <w:textAlignment w:val="baseline"/>
              <w:rPr>
                <w:rFonts w:eastAsia="Times New Roman" w:cs="Arial"/>
                <w:b/>
                <w:bCs/>
                <w:color w:val="FFFFFF" w:themeColor="background1"/>
                <w:sz w:val="14"/>
                <w:szCs w:val="14"/>
                <w:lang w:eastAsia="en-GB"/>
              </w:rPr>
            </w:pPr>
          </w:p>
          <w:p w14:paraId="3C58A65E" w14:textId="77777777" w:rsidR="00DB2AFF" w:rsidRPr="00D1505C" w:rsidRDefault="00E75703" w:rsidP="00DD39CB">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2AAF5E2A" w14:textId="77777777" w:rsidTr="00DB2AFF">
        <w:trPr>
          <w:gridAfter w:val="1"/>
          <w:wAfter w:w="7" w:type="dxa"/>
          <w:trHeight w:val="367"/>
        </w:trPr>
        <w:tc>
          <w:tcPr>
            <w:tcW w:w="1842" w:type="dxa"/>
            <w:vMerge/>
            <w:shd w:val="clear" w:color="auto" w:fill="DFF5F9"/>
            <w:vAlign w:val="center"/>
          </w:tcPr>
          <w:p w14:paraId="22EE3574" w14:textId="77777777" w:rsidR="00DB2AFF" w:rsidRPr="00D1505C" w:rsidRDefault="00DB2AFF" w:rsidP="00DD39CB">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278566BA" w14:textId="77777777" w:rsidR="00DB2AFF" w:rsidRPr="00D1505C" w:rsidRDefault="00E75703" w:rsidP="00DD39CB">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2" w:type="dxa"/>
            <w:gridSpan w:val="2"/>
            <w:shd w:val="clear" w:color="auto" w:fill="DFF5F9"/>
            <w:vAlign w:val="center"/>
          </w:tcPr>
          <w:p w14:paraId="43C2C144" w14:textId="77777777" w:rsidR="00DB2AFF" w:rsidRPr="00D1505C" w:rsidRDefault="00E75703" w:rsidP="00DD39CB">
            <w:pPr>
              <w:spacing w:line="240" w:lineRule="auto"/>
              <w:textAlignment w:val="baseline"/>
              <w:rPr>
                <w:rFonts w:eastAsia="Times New Roman" w:cs="Arial"/>
                <w:b/>
                <w:sz w:val="14"/>
                <w:szCs w:val="14"/>
                <w:lang w:eastAsia="en-GB"/>
              </w:rPr>
            </w:pPr>
            <w:r>
              <w:rPr>
                <w:rFonts w:eastAsia="Arial"/>
                <w:b/>
                <w:bCs/>
                <w:sz w:val="22"/>
                <w:szCs w:val="22"/>
                <w:lang w:val="pt-BR"/>
              </w:rPr>
              <w:t>Vários indicadores</w:t>
            </w:r>
          </w:p>
        </w:tc>
        <w:tc>
          <w:tcPr>
            <w:tcW w:w="4675" w:type="dxa"/>
            <w:gridSpan w:val="2"/>
            <w:vMerge/>
            <w:shd w:val="clear" w:color="auto" w:fill="DFF5F9"/>
            <w:vAlign w:val="center"/>
          </w:tcPr>
          <w:p w14:paraId="217D236C" w14:textId="77777777" w:rsidR="00DB2AFF" w:rsidRPr="00D1505C" w:rsidRDefault="00DB2AFF" w:rsidP="00DD39CB">
            <w:pPr>
              <w:spacing w:line="240" w:lineRule="auto"/>
              <w:jc w:val="center"/>
              <w:textAlignment w:val="baseline"/>
              <w:rPr>
                <w:rFonts w:eastAsia="Times New Roman" w:cs="Arial"/>
                <w:b/>
                <w:sz w:val="14"/>
                <w:szCs w:val="14"/>
                <w:lang w:eastAsia="en-GB"/>
              </w:rPr>
            </w:pPr>
          </w:p>
        </w:tc>
        <w:tc>
          <w:tcPr>
            <w:tcW w:w="1983" w:type="dxa"/>
            <w:vMerge/>
            <w:shd w:val="clear" w:color="auto" w:fill="DFF5F9"/>
            <w:vAlign w:val="center"/>
          </w:tcPr>
          <w:p w14:paraId="58C4B848" w14:textId="77777777" w:rsidR="00DB2AFF" w:rsidRPr="00D1505C" w:rsidRDefault="00DB2AFF" w:rsidP="00DD39CB">
            <w:pPr>
              <w:spacing w:line="240" w:lineRule="auto"/>
              <w:jc w:val="center"/>
              <w:textAlignment w:val="baseline"/>
              <w:rPr>
                <w:rFonts w:eastAsia="Times New Roman" w:cs="Arial"/>
                <w:b/>
                <w:bCs/>
                <w:sz w:val="14"/>
                <w:szCs w:val="14"/>
                <w:lang w:eastAsia="en-GB"/>
              </w:rPr>
            </w:pPr>
          </w:p>
        </w:tc>
        <w:tc>
          <w:tcPr>
            <w:tcW w:w="1984" w:type="dxa"/>
            <w:vMerge/>
            <w:tcMar>
              <w:top w:w="113" w:type="dxa"/>
              <w:left w:w="113" w:type="dxa"/>
              <w:bottom w:w="113" w:type="dxa"/>
              <w:right w:w="113" w:type="dxa"/>
            </w:tcMar>
            <w:vAlign w:val="center"/>
          </w:tcPr>
          <w:p w14:paraId="0DDE7807" w14:textId="77777777" w:rsidR="00DB2AFF" w:rsidRPr="00D1505C" w:rsidRDefault="00DB2AFF" w:rsidP="00DD39CB">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64C544D5" w14:textId="77777777" w:rsidTr="00DB2AFF">
        <w:trPr>
          <w:trHeight w:val="567"/>
        </w:trPr>
        <w:tc>
          <w:tcPr>
            <w:tcW w:w="14882" w:type="dxa"/>
            <w:gridSpan w:val="9"/>
            <w:shd w:val="clear" w:color="auto" w:fill="FFFFFF" w:themeFill="background1"/>
            <w:tcMar>
              <w:top w:w="113" w:type="dxa"/>
              <w:left w:w="113" w:type="dxa"/>
              <w:bottom w:w="113" w:type="dxa"/>
              <w:right w:w="113" w:type="dxa"/>
            </w:tcMar>
            <w:vAlign w:val="center"/>
            <w:hideMark/>
          </w:tcPr>
          <w:p w14:paraId="24BC3EE3" w14:textId="77777777" w:rsidR="004F7C6F" w:rsidRPr="002744C4" w:rsidRDefault="00E75703" w:rsidP="007E71F7">
            <w:pPr>
              <w:spacing w:line="276" w:lineRule="auto"/>
              <w:textAlignment w:val="baseline"/>
              <w:rPr>
                <w:rFonts w:eastAsia="Times New Roman" w:cs="Arial"/>
                <w:lang w:val="pt-BR" w:eastAsia="en-GB"/>
              </w:rPr>
            </w:pPr>
            <w:r>
              <w:rPr>
                <w:rFonts w:eastAsia="Arial" w:cs="Arial"/>
                <w:b/>
                <w:bCs/>
                <w:lang w:val="pt-BR" w:eastAsia="en-GB"/>
              </w:rPr>
              <w:t xml:space="preserve">Para cada classe de ativos </w:t>
            </w:r>
            <w:hyperlink r:id="rId113" w:history="1">
              <w:r>
                <w:rPr>
                  <w:rFonts w:eastAsia="Arial" w:cs="Arial"/>
                  <w:b/>
                  <w:bCs/>
                  <w:color w:val="00B0F0"/>
                  <w:lang w:val="pt-BR" w:eastAsia="en-GB"/>
                </w:rPr>
                <w:t>em gestão interna</w:t>
              </w:r>
            </w:hyperlink>
            <w:r>
              <w:rPr>
                <w:rFonts w:eastAsia="Arial" w:cs="Arial"/>
                <w:b/>
                <w:bCs/>
                <w:lang w:val="pt-BR" w:eastAsia="en-GB"/>
              </w:rPr>
              <w:t xml:space="preserve">, assinale se sua organização </w:t>
            </w:r>
            <w:hyperlink r:id="rId114" w:history="1">
              <w:r>
                <w:rPr>
                  <w:rFonts w:eastAsia="Arial" w:cs="Arial"/>
                  <w:b/>
                  <w:bCs/>
                  <w:color w:val="00B0F0"/>
                  <w:lang w:val="pt-BR" w:eastAsia="en-GB"/>
                </w:rPr>
                <w:t>incorpora fatores ASG</w:t>
              </w:r>
            </w:hyperlink>
            <w:r>
              <w:rPr>
                <w:rFonts w:eastAsia="Arial" w:cs="Arial"/>
                <w:b/>
                <w:bCs/>
                <w:lang w:val="pt-BR" w:eastAsia="en-GB"/>
              </w:rPr>
              <w:t xml:space="preserve"> nas </w:t>
            </w:r>
            <w:hyperlink r:id="rId115" w:history="1">
              <w:r>
                <w:rPr>
                  <w:rFonts w:eastAsia="Arial" w:cs="Arial"/>
                  <w:b/>
                  <w:bCs/>
                  <w:color w:val="00B0F0"/>
                  <w:lang w:val="pt-BR" w:eastAsia="en-GB"/>
                </w:rPr>
                <w:t>decisões de investimento</w:t>
              </w:r>
            </w:hyperlink>
            <w:r>
              <w:rPr>
                <w:rFonts w:eastAsia="Arial" w:cs="Arial"/>
                <w:b/>
                <w:bCs/>
                <w:lang w:val="pt-BR" w:eastAsia="en-GB"/>
              </w:rPr>
              <w:t>.</w:t>
            </w:r>
          </w:p>
        </w:tc>
      </w:tr>
      <w:tr w:rsidR="00676527" w:rsidRPr="002744C4" w14:paraId="71B81D44" w14:textId="77777777" w:rsidTr="00DB2AFF">
        <w:trPr>
          <w:gridAfter w:val="1"/>
          <w:wAfter w:w="7" w:type="dxa"/>
          <w:trHeight w:val="465"/>
        </w:trPr>
        <w:tc>
          <w:tcPr>
            <w:tcW w:w="4958" w:type="dxa"/>
            <w:gridSpan w:val="3"/>
            <w:tcBorders>
              <w:bottom w:val="single" w:sz="6" w:space="0" w:color="A6A6A6" w:themeColor="background1" w:themeShade="A6"/>
            </w:tcBorders>
            <w:shd w:val="clear" w:color="auto" w:fill="EDEDED"/>
            <w:tcMar>
              <w:top w:w="113" w:type="dxa"/>
              <w:left w:w="113" w:type="dxa"/>
              <w:bottom w:w="113" w:type="dxa"/>
              <w:right w:w="113" w:type="dxa"/>
            </w:tcMar>
            <w:vAlign w:val="center"/>
            <w:hideMark/>
          </w:tcPr>
          <w:p w14:paraId="7EEE8C52" w14:textId="77777777" w:rsidR="006F4DA6" w:rsidRPr="002744C4" w:rsidRDefault="006F4DA6" w:rsidP="001706A8">
            <w:pPr>
              <w:spacing w:line="276" w:lineRule="auto"/>
              <w:textAlignment w:val="baseline"/>
              <w:rPr>
                <w:rFonts w:eastAsia="Times New Roman" w:cs="Arial"/>
                <w:lang w:val="pt-BR" w:eastAsia="en-GB"/>
              </w:rPr>
            </w:pPr>
          </w:p>
        </w:tc>
        <w:tc>
          <w:tcPr>
            <w:tcW w:w="4958" w:type="dxa"/>
            <w:gridSpan w:val="2"/>
            <w:tcBorders>
              <w:bottom w:val="single" w:sz="6" w:space="0" w:color="A6A6A6" w:themeColor="background1" w:themeShade="A6"/>
            </w:tcBorders>
            <w:shd w:val="clear" w:color="auto" w:fill="EDEDED"/>
            <w:vAlign w:val="center"/>
          </w:tcPr>
          <w:p w14:paraId="208A2A0A" w14:textId="77777777" w:rsidR="009C3BFB" w:rsidRPr="002744C4" w:rsidRDefault="00E75703" w:rsidP="00A36CA4">
            <w:pPr>
              <w:spacing w:line="276" w:lineRule="auto"/>
              <w:jc w:val="center"/>
              <w:textAlignment w:val="baseline"/>
              <w:rPr>
                <w:rFonts w:eastAsia="Times New Roman" w:cs="Arial"/>
                <w:b/>
                <w:lang w:val="pt-BR" w:eastAsia="en-GB"/>
              </w:rPr>
            </w:pPr>
            <w:r>
              <w:rPr>
                <w:rFonts w:eastAsia="Arial" w:cs="Arial"/>
                <w:b/>
                <w:bCs/>
                <w:lang w:val="pt-BR" w:eastAsia="en-GB"/>
              </w:rPr>
              <w:t>(1) Sim, incorporamos o ASG em nossas decisões de investimento</w:t>
            </w:r>
          </w:p>
        </w:tc>
        <w:tc>
          <w:tcPr>
            <w:tcW w:w="4959" w:type="dxa"/>
            <w:gridSpan w:val="3"/>
            <w:tcBorders>
              <w:bottom w:val="single" w:sz="6" w:space="0" w:color="A6A6A6" w:themeColor="background1" w:themeShade="A6"/>
            </w:tcBorders>
            <w:shd w:val="clear" w:color="auto" w:fill="EDEDED"/>
            <w:vAlign w:val="center"/>
          </w:tcPr>
          <w:p w14:paraId="6F7B8C09" w14:textId="77777777" w:rsidR="007E71F7" w:rsidRPr="002744C4" w:rsidRDefault="00E75703" w:rsidP="00A36CA4">
            <w:pPr>
              <w:spacing w:line="276" w:lineRule="auto"/>
              <w:jc w:val="center"/>
              <w:textAlignment w:val="baseline"/>
              <w:rPr>
                <w:rFonts w:eastAsia="Times New Roman" w:cs="Arial"/>
                <w:b/>
                <w:lang w:val="pt-BR" w:eastAsia="en-GB"/>
              </w:rPr>
            </w:pPr>
            <w:r>
              <w:rPr>
                <w:rFonts w:eastAsia="Arial" w:cs="Arial"/>
                <w:b/>
                <w:bCs/>
                <w:lang w:val="pt-BR" w:eastAsia="en-GB"/>
              </w:rPr>
              <w:t xml:space="preserve">(2) Não incorporamos o ASG em nossas </w:t>
            </w:r>
            <w:r>
              <w:rPr>
                <w:rFonts w:eastAsia="Arial" w:cs="Arial"/>
                <w:b/>
                <w:bCs/>
                <w:lang w:val="pt-BR" w:eastAsia="en-GB"/>
              </w:rPr>
              <w:t>decisões de investimento</w:t>
            </w:r>
          </w:p>
        </w:tc>
      </w:tr>
      <w:tr w:rsidR="00676527" w:rsidRPr="002744C4" w14:paraId="6A325330" w14:textId="77777777" w:rsidTr="00DB2AFF">
        <w:trPr>
          <w:gridAfter w:val="1"/>
          <w:wAfter w:w="7" w:type="dxa"/>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F47BE67" w14:textId="77777777" w:rsidR="006F4DA6" w:rsidRPr="002744C4" w:rsidRDefault="00E75703" w:rsidP="001706A8">
            <w:pPr>
              <w:spacing w:line="276" w:lineRule="auto"/>
              <w:textAlignment w:val="baseline"/>
              <w:rPr>
                <w:rFonts w:eastAsia="Times New Roman" w:cs="Arial"/>
                <w:lang w:val="pt-BR" w:eastAsia="en-GB"/>
              </w:rPr>
            </w:pPr>
            <w:r>
              <w:rPr>
                <w:rFonts w:eastAsia="Arial"/>
                <w:lang w:val="pt-BR"/>
              </w:rPr>
              <w:t xml:space="preserve">(A) </w:t>
            </w:r>
            <w:hyperlink r:id="rId116" w:history="1">
              <w:r>
                <w:rPr>
                  <w:rFonts w:eastAsia="Arial"/>
                  <w:color w:val="00B0F0"/>
                  <w:lang w:val="pt-BR"/>
                </w:rPr>
                <w:t>Renda variável listada em bolsa</w:t>
              </w:r>
            </w:hyperlink>
            <w:r>
              <w:rPr>
                <w:rFonts w:eastAsia="Arial"/>
                <w:lang w:val="pt-BR"/>
              </w:rPr>
              <w:t xml:space="preserve"> – </w:t>
            </w:r>
            <w:hyperlink r:id="rId117" w:history="1">
              <w:r>
                <w:rPr>
                  <w:rFonts w:eastAsia="Arial"/>
                  <w:color w:val="00B0F0"/>
                  <w:lang w:val="pt-BR"/>
                </w:rPr>
                <w:t>gestão passiva</w:t>
              </w:r>
            </w:hyperlink>
          </w:p>
        </w:tc>
        <w:tc>
          <w:tcPr>
            <w:tcW w:w="4958" w:type="dxa"/>
            <w:gridSpan w:val="2"/>
            <w:tcBorders>
              <w:bottom w:val="single" w:sz="6" w:space="0" w:color="A6A6A6" w:themeColor="background1" w:themeShade="A6"/>
            </w:tcBorders>
            <w:shd w:val="clear" w:color="auto" w:fill="FFFFFF" w:themeFill="background1"/>
            <w:vAlign w:val="center"/>
          </w:tcPr>
          <w:p w14:paraId="3E604345" w14:textId="77777777" w:rsidR="006F4DA6" w:rsidRPr="002744C4" w:rsidRDefault="006F4DA6" w:rsidP="006D08B5">
            <w:pPr>
              <w:pStyle w:val="ListParagraph"/>
              <w:numPr>
                <w:ilvl w:val="0"/>
                <w:numId w:val="8"/>
              </w:numPr>
              <w:spacing w:line="276" w:lineRule="auto"/>
              <w:jc w:val="center"/>
              <w:textAlignment w:val="baseline"/>
              <w:rPr>
                <w:rFonts w:eastAsia="Times New Roman" w:cs="Arial"/>
                <w:sz w:val="22"/>
                <w:lang w:val="pt-BR" w:eastAsia="en-GB"/>
              </w:rPr>
            </w:pPr>
          </w:p>
        </w:tc>
        <w:tc>
          <w:tcPr>
            <w:tcW w:w="4959" w:type="dxa"/>
            <w:gridSpan w:val="3"/>
            <w:tcBorders>
              <w:bottom w:val="single" w:sz="6" w:space="0" w:color="A6A6A6" w:themeColor="background1" w:themeShade="A6"/>
            </w:tcBorders>
            <w:shd w:val="clear" w:color="auto" w:fill="FFFFFF" w:themeFill="background1"/>
            <w:vAlign w:val="center"/>
          </w:tcPr>
          <w:p w14:paraId="0E017D58" w14:textId="77777777" w:rsidR="006F4DA6" w:rsidRPr="002744C4" w:rsidRDefault="006F4DA6" w:rsidP="006D08B5">
            <w:pPr>
              <w:pStyle w:val="ListParagraph"/>
              <w:numPr>
                <w:ilvl w:val="0"/>
                <w:numId w:val="8"/>
              </w:numPr>
              <w:spacing w:line="276" w:lineRule="auto"/>
              <w:jc w:val="center"/>
              <w:textAlignment w:val="baseline"/>
              <w:rPr>
                <w:rFonts w:eastAsia="Times New Roman" w:cs="Arial"/>
                <w:sz w:val="22"/>
                <w:lang w:val="pt-BR" w:eastAsia="en-GB"/>
              </w:rPr>
            </w:pPr>
          </w:p>
        </w:tc>
      </w:tr>
      <w:tr w:rsidR="00676527" w:rsidRPr="002744C4" w14:paraId="5BF24CFA" w14:textId="77777777" w:rsidTr="00DB2AFF">
        <w:trPr>
          <w:gridAfter w:val="1"/>
          <w:wAfter w:w="7" w:type="dxa"/>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7AE3773" w14:textId="77777777" w:rsidR="006F4DA6" w:rsidRPr="002744C4" w:rsidRDefault="00E75703" w:rsidP="001706A8">
            <w:pPr>
              <w:spacing w:line="276" w:lineRule="auto"/>
              <w:textAlignment w:val="baseline"/>
              <w:rPr>
                <w:rFonts w:eastAsia="Times New Roman" w:cs="Arial"/>
                <w:lang w:val="pt-BR" w:eastAsia="en-GB"/>
              </w:rPr>
            </w:pPr>
            <w:r>
              <w:rPr>
                <w:rFonts w:eastAsia="Arial"/>
                <w:lang w:val="pt-BR"/>
              </w:rPr>
              <w:t xml:space="preserve">(B) Renda variável listada em bolsa – </w:t>
            </w:r>
            <w:hyperlink r:id="rId118" w:history="1">
              <w:r>
                <w:rPr>
                  <w:rFonts w:eastAsia="Arial"/>
                  <w:color w:val="00B0F0"/>
                  <w:lang w:val="pt-BR"/>
                </w:rPr>
                <w:t>gestão ativa</w:t>
              </w:r>
            </w:hyperlink>
            <w:r>
              <w:rPr>
                <w:rFonts w:eastAsia="Arial"/>
                <w:lang w:val="pt-BR"/>
              </w:rPr>
              <w:t xml:space="preserve">  – </w:t>
            </w:r>
            <w:hyperlink r:id="rId119" w:history="1">
              <w:r>
                <w:rPr>
                  <w:rFonts w:eastAsia="Arial"/>
                  <w:color w:val="00B0F0"/>
                  <w:lang w:val="pt-BR"/>
                </w:rPr>
                <w:t>quantitativa</w:t>
              </w:r>
            </w:hyperlink>
          </w:p>
        </w:tc>
        <w:tc>
          <w:tcPr>
            <w:tcW w:w="4958" w:type="dxa"/>
            <w:gridSpan w:val="2"/>
            <w:tcBorders>
              <w:bottom w:val="single" w:sz="6" w:space="0" w:color="A6A6A6" w:themeColor="background1" w:themeShade="A6"/>
            </w:tcBorders>
            <w:shd w:val="clear" w:color="auto" w:fill="FFFFFF" w:themeFill="background1"/>
            <w:vAlign w:val="center"/>
          </w:tcPr>
          <w:p w14:paraId="6191F68A" w14:textId="77777777" w:rsidR="006F4DA6" w:rsidRPr="002744C4" w:rsidRDefault="006F4DA6" w:rsidP="006D08B5">
            <w:pPr>
              <w:pStyle w:val="ListParagraph"/>
              <w:numPr>
                <w:ilvl w:val="0"/>
                <w:numId w:val="8"/>
              </w:numPr>
              <w:spacing w:line="276" w:lineRule="auto"/>
              <w:jc w:val="center"/>
              <w:textAlignment w:val="baseline"/>
              <w:rPr>
                <w:rFonts w:eastAsia="Times New Roman" w:cs="Arial"/>
                <w:sz w:val="22"/>
                <w:lang w:val="pt-BR" w:eastAsia="en-GB"/>
              </w:rPr>
            </w:pPr>
          </w:p>
        </w:tc>
        <w:tc>
          <w:tcPr>
            <w:tcW w:w="4959" w:type="dxa"/>
            <w:gridSpan w:val="3"/>
            <w:tcBorders>
              <w:bottom w:val="single" w:sz="6" w:space="0" w:color="A6A6A6" w:themeColor="background1" w:themeShade="A6"/>
            </w:tcBorders>
            <w:shd w:val="clear" w:color="auto" w:fill="FFFFFF" w:themeFill="background1"/>
            <w:vAlign w:val="center"/>
          </w:tcPr>
          <w:p w14:paraId="37ABFC14" w14:textId="77777777" w:rsidR="006F4DA6" w:rsidRPr="002744C4" w:rsidRDefault="006F4DA6" w:rsidP="006D08B5">
            <w:pPr>
              <w:pStyle w:val="ListParagraph"/>
              <w:numPr>
                <w:ilvl w:val="0"/>
                <w:numId w:val="8"/>
              </w:numPr>
              <w:spacing w:line="276" w:lineRule="auto"/>
              <w:jc w:val="center"/>
              <w:textAlignment w:val="baseline"/>
              <w:rPr>
                <w:rFonts w:eastAsia="Times New Roman" w:cs="Arial"/>
                <w:sz w:val="22"/>
                <w:lang w:val="pt-BR" w:eastAsia="en-GB"/>
              </w:rPr>
            </w:pPr>
          </w:p>
        </w:tc>
      </w:tr>
      <w:tr w:rsidR="00676527" w:rsidRPr="002744C4" w14:paraId="1A7AB1CC" w14:textId="77777777" w:rsidTr="00DB2AFF">
        <w:trPr>
          <w:gridAfter w:val="1"/>
          <w:wAfter w:w="7" w:type="dxa"/>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97FF81F" w14:textId="77777777" w:rsidR="006F4DA6" w:rsidRPr="002744C4" w:rsidRDefault="00E75703" w:rsidP="001706A8">
            <w:pPr>
              <w:spacing w:line="276" w:lineRule="auto"/>
              <w:textAlignment w:val="baseline"/>
              <w:rPr>
                <w:rFonts w:eastAsia="Times New Roman" w:cs="Arial"/>
                <w:lang w:val="pt-BR" w:eastAsia="en-GB"/>
              </w:rPr>
            </w:pPr>
            <w:r>
              <w:rPr>
                <w:rFonts w:eastAsia="Arial"/>
                <w:lang w:val="pt-BR"/>
              </w:rPr>
              <w:t xml:space="preserve">(C) Renda variável listada em bolsa – gestão ativa – </w:t>
            </w:r>
            <w:hyperlink r:id="rId120" w:history="1">
              <w:r>
                <w:rPr>
                  <w:rFonts w:eastAsia="Arial"/>
                  <w:color w:val="00B0F0"/>
                  <w:lang w:val="pt-BR"/>
                </w:rPr>
                <w:t>fundamentos</w:t>
              </w:r>
            </w:hyperlink>
          </w:p>
        </w:tc>
        <w:tc>
          <w:tcPr>
            <w:tcW w:w="4958" w:type="dxa"/>
            <w:gridSpan w:val="2"/>
            <w:tcBorders>
              <w:bottom w:val="single" w:sz="6" w:space="0" w:color="A6A6A6" w:themeColor="background1" w:themeShade="A6"/>
            </w:tcBorders>
            <w:shd w:val="clear" w:color="auto" w:fill="FFFFFF" w:themeFill="background1"/>
            <w:vAlign w:val="center"/>
          </w:tcPr>
          <w:p w14:paraId="3D5EAD48" w14:textId="77777777" w:rsidR="006F4DA6" w:rsidRPr="002744C4" w:rsidRDefault="006F4DA6" w:rsidP="006D08B5">
            <w:pPr>
              <w:pStyle w:val="ListParagraph"/>
              <w:numPr>
                <w:ilvl w:val="0"/>
                <w:numId w:val="8"/>
              </w:numPr>
              <w:spacing w:line="276" w:lineRule="auto"/>
              <w:jc w:val="center"/>
              <w:textAlignment w:val="baseline"/>
              <w:rPr>
                <w:rFonts w:eastAsia="Times New Roman" w:cs="Arial"/>
                <w:sz w:val="22"/>
                <w:lang w:val="pt-BR" w:eastAsia="en-GB"/>
              </w:rPr>
            </w:pPr>
          </w:p>
        </w:tc>
        <w:tc>
          <w:tcPr>
            <w:tcW w:w="4959" w:type="dxa"/>
            <w:gridSpan w:val="3"/>
            <w:tcBorders>
              <w:bottom w:val="single" w:sz="6" w:space="0" w:color="A6A6A6" w:themeColor="background1" w:themeShade="A6"/>
            </w:tcBorders>
            <w:shd w:val="clear" w:color="auto" w:fill="FFFFFF" w:themeFill="background1"/>
            <w:vAlign w:val="center"/>
          </w:tcPr>
          <w:p w14:paraId="742A6BE9" w14:textId="77777777" w:rsidR="006F4DA6" w:rsidRPr="002744C4" w:rsidRDefault="006F4DA6" w:rsidP="006D08B5">
            <w:pPr>
              <w:pStyle w:val="ListParagraph"/>
              <w:numPr>
                <w:ilvl w:val="0"/>
                <w:numId w:val="8"/>
              </w:numPr>
              <w:spacing w:line="276" w:lineRule="auto"/>
              <w:jc w:val="center"/>
              <w:textAlignment w:val="baseline"/>
              <w:rPr>
                <w:rFonts w:eastAsia="Times New Roman" w:cs="Arial"/>
                <w:sz w:val="22"/>
                <w:lang w:val="pt-BR" w:eastAsia="en-GB"/>
              </w:rPr>
            </w:pPr>
          </w:p>
        </w:tc>
      </w:tr>
      <w:tr w:rsidR="00676527" w:rsidRPr="002744C4" w14:paraId="5C59BA8E" w14:textId="77777777" w:rsidTr="00DB2AFF">
        <w:trPr>
          <w:gridAfter w:val="1"/>
          <w:wAfter w:w="7" w:type="dxa"/>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003A52A" w14:textId="77777777" w:rsidR="006F4DA6" w:rsidRPr="002744C4" w:rsidRDefault="00E75703" w:rsidP="001706A8">
            <w:pPr>
              <w:spacing w:line="276" w:lineRule="auto"/>
              <w:textAlignment w:val="baseline"/>
              <w:rPr>
                <w:rFonts w:eastAsia="Times New Roman" w:cs="Arial"/>
                <w:lang w:val="pt-BR" w:eastAsia="en-GB"/>
              </w:rPr>
            </w:pPr>
            <w:r>
              <w:rPr>
                <w:rFonts w:eastAsia="Arial"/>
                <w:lang w:val="pt-BR"/>
              </w:rPr>
              <w:t>(D) Renda variável listada em bolsa – outras estratégias</w:t>
            </w:r>
          </w:p>
        </w:tc>
        <w:tc>
          <w:tcPr>
            <w:tcW w:w="4958" w:type="dxa"/>
            <w:gridSpan w:val="2"/>
            <w:tcBorders>
              <w:bottom w:val="single" w:sz="6" w:space="0" w:color="A6A6A6" w:themeColor="background1" w:themeShade="A6"/>
            </w:tcBorders>
            <w:shd w:val="clear" w:color="auto" w:fill="FFFFFF" w:themeFill="background1"/>
            <w:vAlign w:val="center"/>
          </w:tcPr>
          <w:p w14:paraId="56E43617" w14:textId="77777777" w:rsidR="006F4DA6" w:rsidRPr="002744C4" w:rsidRDefault="006F4DA6" w:rsidP="006D08B5">
            <w:pPr>
              <w:pStyle w:val="ListParagraph"/>
              <w:numPr>
                <w:ilvl w:val="0"/>
                <w:numId w:val="8"/>
              </w:numPr>
              <w:spacing w:line="276" w:lineRule="auto"/>
              <w:jc w:val="center"/>
              <w:textAlignment w:val="baseline"/>
              <w:rPr>
                <w:rFonts w:eastAsia="Times New Roman" w:cs="Arial"/>
                <w:sz w:val="22"/>
                <w:lang w:val="pt-BR" w:eastAsia="en-GB"/>
              </w:rPr>
            </w:pPr>
          </w:p>
        </w:tc>
        <w:tc>
          <w:tcPr>
            <w:tcW w:w="4959" w:type="dxa"/>
            <w:gridSpan w:val="3"/>
            <w:tcBorders>
              <w:bottom w:val="single" w:sz="6" w:space="0" w:color="A6A6A6" w:themeColor="background1" w:themeShade="A6"/>
            </w:tcBorders>
            <w:shd w:val="clear" w:color="auto" w:fill="FFFFFF" w:themeFill="background1"/>
            <w:vAlign w:val="center"/>
          </w:tcPr>
          <w:p w14:paraId="0BFBF7AF" w14:textId="77777777" w:rsidR="006F4DA6" w:rsidRPr="002744C4" w:rsidRDefault="006F4DA6" w:rsidP="006D08B5">
            <w:pPr>
              <w:pStyle w:val="ListParagraph"/>
              <w:numPr>
                <w:ilvl w:val="0"/>
                <w:numId w:val="8"/>
              </w:numPr>
              <w:spacing w:line="276" w:lineRule="auto"/>
              <w:jc w:val="center"/>
              <w:textAlignment w:val="baseline"/>
              <w:rPr>
                <w:rFonts w:eastAsia="Times New Roman" w:cs="Arial"/>
                <w:sz w:val="22"/>
                <w:lang w:val="pt-BR" w:eastAsia="en-GB"/>
              </w:rPr>
            </w:pPr>
          </w:p>
        </w:tc>
      </w:tr>
      <w:tr w:rsidR="00676527" w14:paraId="3D738874" w14:textId="77777777" w:rsidTr="00DB2AFF">
        <w:trPr>
          <w:gridAfter w:val="1"/>
          <w:wAfter w:w="7" w:type="dxa"/>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956CC73" w14:textId="77777777" w:rsidR="006F4DA6" w:rsidRPr="00D1505C" w:rsidRDefault="00E75703" w:rsidP="001706A8">
            <w:pPr>
              <w:spacing w:line="276" w:lineRule="auto"/>
              <w:textAlignment w:val="baseline"/>
              <w:rPr>
                <w:rFonts w:eastAsia="Times New Roman" w:cs="Arial"/>
                <w:lang w:eastAsia="en-GB"/>
              </w:rPr>
            </w:pPr>
            <w:r>
              <w:rPr>
                <w:rFonts w:eastAsia="Arial"/>
                <w:lang w:val="pt-BR"/>
              </w:rPr>
              <w:t xml:space="preserve">(E) </w:t>
            </w:r>
            <w:hyperlink r:id="rId121" w:history="1">
              <w:r>
                <w:rPr>
                  <w:rFonts w:eastAsia="Arial"/>
                  <w:color w:val="00B0F0"/>
                  <w:lang w:val="pt-BR"/>
                </w:rPr>
                <w:t>Renda fixa</w:t>
              </w:r>
            </w:hyperlink>
            <w:r>
              <w:rPr>
                <w:rFonts w:eastAsia="Arial"/>
                <w:lang w:val="pt-BR"/>
              </w:rPr>
              <w:t xml:space="preserve"> – </w:t>
            </w:r>
            <w:hyperlink r:id="rId122" w:history="1">
              <w:r>
                <w:rPr>
                  <w:rFonts w:eastAsia="Arial"/>
                  <w:color w:val="00B0F0"/>
                  <w:lang w:val="pt-BR"/>
                </w:rPr>
                <w:t>SSA</w:t>
              </w:r>
            </w:hyperlink>
          </w:p>
        </w:tc>
        <w:tc>
          <w:tcPr>
            <w:tcW w:w="4958" w:type="dxa"/>
            <w:gridSpan w:val="2"/>
            <w:tcBorders>
              <w:bottom w:val="single" w:sz="6" w:space="0" w:color="A6A6A6" w:themeColor="background1" w:themeShade="A6"/>
            </w:tcBorders>
            <w:shd w:val="clear" w:color="auto" w:fill="FFFFFF" w:themeFill="background1"/>
            <w:vAlign w:val="center"/>
          </w:tcPr>
          <w:p w14:paraId="11EE4314" w14:textId="77777777" w:rsidR="006F4DA6" w:rsidRPr="00D1505C" w:rsidRDefault="006F4DA6" w:rsidP="006D08B5">
            <w:pPr>
              <w:pStyle w:val="ListParagraph"/>
              <w:numPr>
                <w:ilvl w:val="0"/>
                <w:numId w:val="8"/>
              </w:numPr>
              <w:spacing w:line="276" w:lineRule="auto"/>
              <w:jc w:val="center"/>
              <w:textAlignment w:val="baseline"/>
              <w:rPr>
                <w:rFonts w:eastAsia="Times New Roman" w:cs="Arial"/>
                <w:sz w:val="22"/>
                <w:lang w:eastAsia="en-GB"/>
              </w:rPr>
            </w:pPr>
          </w:p>
        </w:tc>
        <w:tc>
          <w:tcPr>
            <w:tcW w:w="4959" w:type="dxa"/>
            <w:gridSpan w:val="3"/>
            <w:tcBorders>
              <w:bottom w:val="single" w:sz="6" w:space="0" w:color="A6A6A6" w:themeColor="background1" w:themeShade="A6"/>
            </w:tcBorders>
            <w:shd w:val="clear" w:color="auto" w:fill="FFFFFF" w:themeFill="background1"/>
            <w:vAlign w:val="center"/>
          </w:tcPr>
          <w:p w14:paraId="7C900DEF" w14:textId="77777777" w:rsidR="006F4DA6" w:rsidRPr="00D1505C" w:rsidRDefault="006F4DA6" w:rsidP="006D08B5">
            <w:pPr>
              <w:pStyle w:val="ListParagraph"/>
              <w:numPr>
                <w:ilvl w:val="0"/>
                <w:numId w:val="8"/>
              </w:numPr>
              <w:spacing w:line="276" w:lineRule="auto"/>
              <w:jc w:val="center"/>
              <w:textAlignment w:val="baseline"/>
              <w:rPr>
                <w:rFonts w:eastAsia="Times New Roman" w:cs="Arial"/>
                <w:sz w:val="22"/>
                <w:lang w:eastAsia="en-GB"/>
              </w:rPr>
            </w:pPr>
          </w:p>
        </w:tc>
      </w:tr>
      <w:tr w:rsidR="00676527" w14:paraId="2FF7C525" w14:textId="77777777" w:rsidTr="00DB2AFF">
        <w:trPr>
          <w:gridAfter w:val="1"/>
          <w:wAfter w:w="7" w:type="dxa"/>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446A315" w14:textId="77777777" w:rsidR="006F4DA6" w:rsidRPr="00D1505C" w:rsidRDefault="00E75703" w:rsidP="001706A8">
            <w:pPr>
              <w:spacing w:line="276" w:lineRule="auto"/>
              <w:textAlignment w:val="baseline"/>
              <w:rPr>
                <w:rFonts w:eastAsia="Times New Roman" w:cs="Arial"/>
                <w:lang w:eastAsia="en-GB"/>
              </w:rPr>
            </w:pPr>
            <w:r>
              <w:rPr>
                <w:rFonts w:eastAsia="Arial"/>
                <w:lang w:val="pt-BR"/>
              </w:rPr>
              <w:t xml:space="preserve">(F) Renda fixa – </w:t>
            </w:r>
            <w:hyperlink r:id="rId123" w:history="1">
              <w:r>
                <w:rPr>
                  <w:rFonts w:eastAsia="Arial"/>
                  <w:color w:val="00B0F0"/>
                  <w:lang w:val="pt-BR"/>
                </w:rPr>
                <w:t>corporativos</w:t>
              </w:r>
            </w:hyperlink>
          </w:p>
        </w:tc>
        <w:tc>
          <w:tcPr>
            <w:tcW w:w="4958" w:type="dxa"/>
            <w:gridSpan w:val="2"/>
            <w:tcBorders>
              <w:bottom w:val="single" w:sz="6" w:space="0" w:color="A6A6A6" w:themeColor="background1" w:themeShade="A6"/>
            </w:tcBorders>
            <w:shd w:val="clear" w:color="auto" w:fill="FFFFFF" w:themeFill="background1"/>
            <w:vAlign w:val="center"/>
          </w:tcPr>
          <w:p w14:paraId="74EB2768" w14:textId="77777777" w:rsidR="006F4DA6" w:rsidRPr="00D1505C" w:rsidRDefault="006F4DA6" w:rsidP="006D08B5">
            <w:pPr>
              <w:pStyle w:val="ListParagraph"/>
              <w:numPr>
                <w:ilvl w:val="0"/>
                <w:numId w:val="8"/>
              </w:numPr>
              <w:spacing w:line="276" w:lineRule="auto"/>
              <w:jc w:val="center"/>
              <w:textAlignment w:val="baseline"/>
              <w:rPr>
                <w:rFonts w:eastAsia="Times New Roman" w:cs="Arial"/>
                <w:sz w:val="22"/>
                <w:lang w:eastAsia="en-GB"/>
              </w:rPr>
            </w:pPr>
          </w:p>
        </w:tc>
        <w:tc>
          <w:tcPr>
            <w:tcW w:w="4959" w:type="dxa"/>
            <w:gridSpan w:val="3"/>
            <w:tcBorders>
              <w:bottom w:val="single" w:sz="6" w:space="0" w:color="A6A6A6" w:themeColor="background1" w:themeShade="A6"/>
            </w:tcBorders>
            <w:shd w:val="clear" w:color="auto" w:fill="FFFFFF" w:themeFill="background1"/>
            <w:vAlign w:val="center"/>
          </w:tcPr>
          <w:p w14:paraId="7C53A542" w14:textId="77777777" w:rsidR="006F4DA6" w:rsidRPr="00D1505C" w:rsidRDefault="006F4DA6" w:rsidP="006D08B5">
            <w:pPr>
              <w:pStyle w:val="ListParagraph"/>
              <w:numPr>
                <w:ilvl w:val="0"/>
                <w:numId w:val="8"/>
              </w:numPr>
              <w:spacing w:line="276" w:lineRule="auto"/>
              <w:jc w:val="center"/>
              <w:textAlignment w:val="baseline"/>
              <w:rPr>
                <w:rFonts w:eastAsia="Times New Roman" w:cs="Arial"/>
                <w:sz w:val="22"/>
                <w:lang w:eastAsia="en-GB"/>
              </w:rPr>
            </w:pPr>
          </w:p>
        </w:tc>
      </w:tr>
      <w:tr w:rsidR="00676527" w14:paraId="0607227E" w14:textId="77777777" w:rsidTr="00DB2AFF">
        <w:trPr>
          <w:gridAfter w:val="1"/>
          <w:wAfter w:w="7" w:type="dxa"/>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F52F322" w14:textId="77777777" w:rsidR="006F4DA6" w:rsidRPr="00D1505C" w:rsidRDefault="00E75703" w:rsidP="001706A8">
            <w:pPr>
              <w:spacing w:line="276" w:lineRule="auto"/>
              <w:textAlignment w:val="baseline"/>
              <w:rPr>
                <w:rFonts w:eastAsia="Times New Roman" w:cs="Arial"/>
                <w:lang w:eastAsia="en-GB"/>
              </w:rPr>
            </w:pPr>
            <w:r>
              <w:rPr>
                <w:rFonts w:eastAsia="Arial"/>
                <w:lang w:val="pt-BR"/>
              </w:rPr>
              <w:lastRenderedPageBreak/>
              <w:t xml:space="preserve">(G) Renda Fixa – </w:t>
            </w:r>
            <w:hyperlink r:id="rId124" w:history="1">
              <w:r>
                <w:rPr>
                  <w:rFonts w:eastAsia="Arial"/>
                  <w:color w:val="00B0F0"/>
                  <w:lang w:val="pt-BR"/>
                </w:rPr>
                <w:t>securitizados</w:t>
              </w:r>
            </w:hyperlink>
          </w:p>
        </w:tc>
        <w:tc>
          <w:tcPr>
            <w:tcW w:w="4958" w:type="dxa"/>
            <w:gridSpan w:val="2"/>
            <w:tcBorders>
              <w:bottom w:val="single" w:sz="6" w:space="0" w:color="A6A6A6" w:themeColor="background1" w:themeShade="A6"/>
            </w:tcBorders>
            <w:shd w:val="clear" w:color="auto" w:fill="FFFFFF" w:themeFill="background1"/>
            <w:vAlign w:val="center"/>
          </w:tcPr>
          <w:p w14:paraId="3C463F43" w14:textId="77777777" w:rsidR="006F4DA6" w:rsidRPr="00D1505C" w:rsidRDefault="006F4DA6" w:rsidP="006D08B5">
            <w:pPr>
              <w:pStyle w:val="ListParagraph"/>
              <w:numPr>
                <w:ilvl w:val="0"/>
                <w:numId w:val="8"/>
              </w:numPr>
              <w:spacing w:line="276" w:lineRule="auto"/>
              <w:jc w:val="center"/>
              <w:textAlignment w:val="baseline"/>
              <w:rPr>
                <w:rFonts w:eastAsia="Times New Roman" w:cs="Arial"/>
                <w:sz w:val="22"/>
                <w:lang w:eastAsia="en-GB"/>
              </w:rPr>
            </w:pPr>
          </w:p>
        </w:tc>
        <w:tc>
          <w:tcPr>
            <w:tcW w:w="4959" w:type="dxa"/>
            <w:gridSpan w:val="3"/>
            <w:tcBorders>
              <w:bottom w:val="single" w:sz="6" w:space="0" w:color="A6A6A6" w:themeColor="background1" w:themeShade="A6"/>
            </w:tcBorders>
            <w:shd w:val="clear" w:color="auto" w:fill="FFFFFF" w:themeFill="background1"/>
            <w:vAlign w:val="center"/>
          </w:tcPr>
          <w:p w14:paraId="6DF5B3FF" w14:textId="77777777" w:rsidR="006F4DA6" w:rsidRPr="00D1505C" w:rsidRDefault="006F4DA6" w:rsidP="006D08B5">
            <w:pPr>
              <w:pStyle w:val="ListParagraph"/>
              <w:numPr>
                <w:ilvl w:val="0"/>
                <w:numId w:val="8"/>
              </w:numPr>
              <w:spacing w:line="276" w:lineRule="auto"/>
              <w:jc w:val="center"/>
              <w:textAlignment w:val="baseline"/>
              <w:rPr>
                <w:rFonts w:eastAsia="Times New Roman" w:cs="Arial"/>
                <w:sz w:val="22"/>
                <w:lang w:eastAsia="en-GB"/>
              </w:rPr>
            </w:pPr>
          </w:p>
        </w:tc>
      </w:tr>
      <w:tr w:rsidR="00676527" w:rsidRPr="002744C4" w14:paraId="57C4DAF2" w14:textId="77777777" w:rsidTr="00DB2AFF">
        <w:trPr>
          <w:gridAfter w:val="1"/>
          <w:wAfter w:w="7" w:type="dxa"/>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AC30221" w14:textId="77777777" w:rsidR="006F4DA6" w:rsidRPr="002744C4" w:rsidRDefault="00E75703" w:rsidP="001706A8">
            <w:pPr>
              <w:spacing w:line="276" w:lineRule="auto"/>
              <w:textAlignment w:val="baseline"/>
              <w:rPr>
                <w:rFonts w:eastAsia="Times New Roman" w:cs="Arial"/>
                <w:lang w:val="pt-BR" w:eastAsia="en-GB"/>
              </w:rPr>
            </w:pPr>
            <w:r>
              <w:rPr>
                <w:rFonts w:eastAsia="Arial"/>
                <w:lang w:val="pt-BR"/>
              </w:rPr>
              <w:t xml:space="preserve">(H) Renda fixa – </w:t>
            </w:r>
            <w:hyperlink r:id="rId125" w:history="1">
              <w:r>
                <w:rPr>
                  <w:rFonts w:eastAsia="Arial"/>
                  <w:color w:val="00B0F0"/>
                  <w:lang w:val="pt-BR"/>
                </w:rPr>
                <w:t>dívida privada</w:t>
              </w:r>
            </w:hyperlink>
          </w:p>
        </w:tc>
        <w:tc>
          <w:tcPr>
            <w:tcW w:w="4958" w:type="dxa"/>
            <w:gridSpan w:val="2"/>
            <w:tcBorders>
              <w:bottom w:val="single" w:sz="6" w:space="0" w:color="A6A6A6" w:themeColor="background1" w:themeShade="A6"/>
            </w:tcBorders>
            <w:shd w:val="clear" w:color="auto" w:fill="FFFFFF" w:themeFill="background1"/>
            <w:vAlign w:val="center"/>
          </w:tcPr>
          <w:p w14:paraId="06359B56" w14:textId="77777777" w:rsidR="006F4DA6" w:rsidRPr="002744C4" w:rsidRDefault="006F4DA6" w:rsidP="006D08B5">
            <w:pPr>
              <w:pStyle w:val="ListParagraph"/>
              <w:numPr>
                <w:ilvl w:val="0"/>
                <w:numId w:val="8"/>
              </w:numPr>
              <w:spacing w:line="276" w:lineRule="auto"/>
              <w:jc w:val="center"/>
              <w:textAlignment w:val="baseline"/>
              <w:rPr>
                <w:rFonts w:eastAsia="Times New Roman" w:cs="Arial"/>
                <w:sz w:val="22"/>
                <w:lang w:val="pt-BR" w:eastAsia="en-GB"/>
              </w:rPr>
            </w:pPr>
          </w:p>
        </w:tc>
        <w:tc>
          <w:tcPr>
            <w:tcW w:w="4959" w:type="dxa"/>
            <w:gridSpan w:val="3"/>
            <w:tcBorders>
              <w:bottom w:val="single" w:sz="6" w:space="0" w:color="A6A6A6" w:themeColor="background1" w:themeShade="A6"/>
            </w:tcBorders>
            <w:shd w:val="clear" w:color="auto" w:fill="FFFFFF" w:themeFill="background1"/>
            <w:vAlign w:val="center"/>
          </w:tcPr>
          <w:p w14:paraId="5194E292" w14:textId="77777777" w:rsidR="006F4DA6" w:rsidRPr="002744C4" w:rsidRDefault="006F4DA6" w:rsidP="006D08B5">
            <w:pPr>
              <w:pStyle w:val="ListParagraph"/>
              <w:numPr>
                <w:ilvl w:val="0"/>
                <w:numId w:val="8"/>
              </w:numPr>
              <w:spacing w:line="276" w:lineRule="auto"/>
              <w:jc w:val="center"/>
              <w:textAlignment w:val="baseline"/>
              <w:rPr>
                <w:rFonts w:eastAsia="Times New Roman" w:cs="Arial"/>
                <w:sz w:val="22"/>
                <w:lang w:val="pt-BR" w:eastAsia="en-GB"/>
              </w:rPr>
            </w:pPr>
          </w:p>
        </w:tc>
      </w:tr>
      <w:tr w:rsidR="00676527" w14:paraId="3730C647" w14:textId="77777777" w:rsidTr="00DB2AFF">
        <w:trPr>
          <w:gridAfter w:val="1"/>
          <w:wAfter w:w="7" w:type="dxa"/>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61062F0" w14:textId="77777777" w:rsidR="006F4DA6" w:rsidRPr="00D1505C" w:rsidRDefault="00E75703" w:rsidP="001706A8">
            <w:pPr>
              <w:spacing w:line="276" w:lineRule="auto"/>
              <w:textAlignment w:val="baseline"/>
              <w:rPr>
                <w:rFonts w:eastAsia="Times New Roman" w:cs="Arial"/>
                <w:lang w:eastAsia="en-GB"/>
              </w:rPr>
            </w:pPr>
            <w:r>
              <w:rPr>
                <w:rFonts w:eastAsia="Arial"/>
                <w:lang w:val="pt-BR"/>
              </w:rPr>
              <w:t xml:space="preserve">(I) </w:t>
            </w:r>
            <w:r>
              <w:fldChar w:fldCharType="begin"/>
            </w:r>
            <w:r>
              <w:instrText>HYPERLINK "https://www.unpri.org/reporting-definitions"</w:instrText>
            </w:r>
            <w:r>
              <w:fldChar w:fldCharType="separate"/>
            </w:r>
            <w:r>
              <w:rPr>
                <w:rFonts w:eastAsia="Arial"/>
                <w:i/>
                <w:iCs/>
                <w:color w:val="00B0F0"/>
                <w:lang w:val="pt-BR"/>
              </w:rPr>
              <w:t>Private equity</w:t>
            </w:r>
            <w:r>
              <w:rPr>
                <w:rFonts w:eastAsia="Arial"/>
                <w:i/>
                <w:iCs/>
                <w:color w:val="00B0F0"/>
                <w:lang w:val="pt-BR"/>
              </w:rPr>
              <w:fldChar w:fldCharType="end"/>
            </w:r>
          </w:p>
        </w:tc>
        <w:tc>
          <w:tcPr>
            <w:tcW w:w="4958" w:type="dxa"/>
            <w:gridSpan w:val="2"/>
            <w:tcBorders>
              <w:bottom w:val="single" w:sz="6" w:space="0" w:color="A6A6A6" w:themeColor="background1" w:themeShade="A6"/>
            </w:tcBorders>
            <w:shd w:val="clear" w:color="auto" w:fill="FFFFFF" w:themeFill="background1"/>
            <w:vAlign w:val="center"/>
          </w:tcPr>
          <w:p w14:paraId="2DB04FAE" w14:textId="77777777" w:rsidR="006F4DA6" w:rsidRPr="00D1505C" w:rsidRDefault="006F4DA6" w:rsidP="006D08B5">
            <w:pPr>
              <w:pStyle w:val="ListParagraph"/>
              <w:numPr>
                <w:ilvl w:val="0"/>
                <w:numId w:val="8"/>
              </w:numPr>
              <w:spacing w:line="276" w:lineRule="auto"/>
              <w:jc w:val="center"/>
              <w:textAlignment w:val="baseline"/>
              <w:rPr>
                <w:rFonts w:eastAsia="Times New Roman" w:cs="Arial"/>
                <w:sz w:val="22"/>
                <w:lang w:eastAsia="en-GB"/>
              </w:rPr>
            </w:pPr>
          </w:p>
        </w:tc>
        <w:tc>
          <w:tcPr>
            <w:tcW w:w="4959" w:type="dxa"/>
            <w:gridSpan w:val="3"/>
            <w:tcBorders>
              <w:bottom w:val="single" w:sz="6" w:space="0" w:color="A6A6A6" w:themeColor="background1" w:themeShade="A6"/>
            </w:tcBorders>
            <w:shd w:val="clear" w:color="auto" w:fill="FFFFFF" w:themeFill="background1"/>
            <w:vAlign w:val="center"/>
          </w:tcPr>
          <w:p w14:paraId="5FED8C6B" w14:textId="77777777" w:rsidR="006F4DA6" w:rsidRPr="00D1505C" w:rsidRDefault="006F4DA6" w:rsidP="006D08B5">
            <w:pPr>
              <w:pStyle w:val="ListParagraph"/>
              <w:numPr>
                <w:ilvl w:val="0"/>
                <w:numId w:val="8"/>
              </w:numPr>
              <w:spacing w:line="276" w:lineRule="auto"/>
              <w:jc w:val="center"/>
              <w:textAlignment w:val="baseline"/>
              <w:rPr>
                <w:rFonts w:eastAsia="Times New Roman" w:cs="Arial"/>
                <w:sz w:val="22"/>
                <w:lang w:eastAsia="en-GB"/>
              </w:rPr>
            </w:pPr>
          </w:p>
        </w:tc>
      </w:tr>
      <w:tr w:rsidR="00676527" w14:paraId="2B10338E" w14:textId="77777777" w:rsidTr="00DB2AFF">
        <w:trPr>
          <w:gridAfter w:val="1"/>
          <w:wAfter w:w="7" w:type="dxa"/>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53370BA" w14:textId="77777777" w:rsidR="006F4DA6" w:rsidRPr="00D1505C" w:rsidRDefault="00E75703" w:rsidP="001706A8">
            <w:pPr>
              <w:spacing w:line="276" w:lineRule="auto"/>
              <w:textAlignment w:val="baseline"/>
              <w:rPr>
                <w:rFonts w:eastAsia="Times New Roman" w:cs="Arial"/>
                <w:lang w:eastAsia="en-GB"/>
              </w:rPr>
            </w:pPr>
            <w:r>
              <w:rPr>
                <w:rFonts w:eastAsia="Arial"/>
                <w:lang w:val="pt-BR"/>
              </w:rPr>
              <w:t xml:space="preserve">(J) </w:t>
            </w:r>
            <w:hyperlink r:id="rId126" w:history="1">
              <w:r>
                <w:rPr>
                  <w:rFonts w:eastAsia="Arial"/>
                  <w:color w:val="00B0F0"/>
                  <w:lang w:val="pt-BR"/>
                </w:rPr>
                <w:t>Imobiliário</w:t>
              </w:r>
            </w:hyperlink>
          </w:p>
        </w:tc>
        <w:tc>
          <w:tcPr>
            <w:tcW w:w="4958" w:type="dxa"/>
            <w:gridSpan w:val="2"/>
            <w:tcBorders>
              <w:bottom w:val="single" w:sz="6" w:space="0" w:color="A6A6A6" w:themeColor="background1" w:themeShade="A6"/>
            </w:tcBorders>
            <w:shd w:val="clear" w:color="auto" w:fill="FFFFFF" w:themeFill="background1"/>
            <w:vAlign w:val="center"/>
          </w:tcPr>
          <w:p w14:paraId="01786EBC" w14:textId="77777777" w:rsidR="006F4DA6" w:rsidRPr="00D1505C" w:rsidRDefault="006F4DA6" w:rsidP="006D08B5">
            <w:pPr>
              <w:pStyle w:val="ListParagraph"/>
              <w:numPr>
                <w:ilvl w:val="0"/>
                <w:numId w:val="8"/>
              </w:numPr>
              <w:spacing w:line="276" w:lineRule="auto"/>
              <w:jc w:val="center"/>
              <w:textAlignment w:val="baseline"/>
              <w:rPr>
                <w:rFonts w:eastAsia="Times New Roman" w:cs="Arial"/>
                <w:sz w:val="22"/>
                <w:lang w:eastAsia="en-GB"/>
              </w:rPr>
            </w:pPr>
          </w:p>
        </w:tc>
        <w:tc>
          <w:tcPr>
            <w:tcW w:w="4959" w:type="dxa"/>
            <w:gridSpan w:val="3"/>
            <w:tcBorders>
              <w:bottom w:val="single" w:sz="6" w:space="0" w:color="A6A6A6" w:themeColor="background1" w:themeShade="A6"/>
            </w:tcBorders>
            <w:shd w:val="clear" w:color="auto" w:fill="FFFFFF" w:themeFill="background1"/>
            <w:vAlign w:val="center"/>
          </w:tcPr>
          <w:p w14:paraId="043CC9A3" w14:textId="77777777" w:rsidR="006F4DA6" w:rsidRPr="00D1505C" w:rsidRDefault="006F4DA6" w:rsidP="006D08B5">
            <w:pPr>
              <w:pStyle w:val="ListParagraph"/>
              <w:numPr>
                <w:ilvl w:val="0"/>
                <w:numId w:val="8"/>
              </w:numPr>
              <w:spacing w:line="276" w:lineRule="auto"/>
              <w:jc w:val="center"/>
              <w:textAlignment w:val="baseline"/>
              <w:rPr>
                <w:rFonts w:eastAsia="Times New Roman" w:cs="Arial"/>
                <w:sz w:val="22"/>
                <w:lang w:eastAsia="en-GB"/>
              </w:rPr>
            </w:pPr>
          </w:p>
        </w:tc>
      </w:tr>
      <w:tr w:rsidR="00676527" w14:paraId="75E90CC2" w14:textId="77777777" w:rsidTr="00DB2AFF">
        <w:trPr>
          <w:gridAfter w:val="1"/>
          <w:wAfter w:w="7" w:type="dxa"/>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7969C8C" w14:textId="77777777" w:rsidR="006F4DA6" w:rsidRPr="00D1505C" w:rsidRDefault="00E75703" w:rsidP="001706A8">
            <w:pPr>
              <w:spacing w:line="276" w:lineRule="auto"/>
              <w:textAlignment w:val="baseline"/>
              <w:rPr>
                <w:rFonts w:eastAsia="Times New Roman" w:cs="Arial"/>
                <w:lang w:eastAsia="en-GB"/>
              </w:rPr>
            </w:pPr>
            <w:r>
              <w:rPr>
                <w:rFonts w:eastAsia="Arial"/>
                <w:lang w:val="pt-BR"/>
              </w:rPr>
              <w:t xml:space="preserve">(K) </w:t>
            </w:r>
            <w:hyperlink r:id="rId127" w:history="1">
              <w:r>
                <w:rPr>
                  <w:rFonts w:eastAsia="Arial"/>
                  <w:color w:val="00B0F0"/>
                  <w:lang w:val="pt-BR"/>
                </w:rPr>
                <w:t>Infraestrutura</w:t>
              </w:r>
            </w:hyperlink>
          </w:p>
        </w:tc>
        <w:tc>
          <w:tcPr>
            <w:tcW w:w="4958" w:type="dxa"/>
            <w:gridSpan w:val="2"/>
            <w:tcBorders>
              <w:bottom w:val="single" w:sz="6" w:space="0" w:color="A6A6A6" w:themeColor="background1" w:themeShade="A6"/>
            </w:tcBorders>
            <w:shd w:val="clear" w:color="auto" w:fill="FFFFFF" w:themeFill="background1"/>
            <w:vAlign w:val="center"/>
          </w:tcPr>
          <w:p w14:paraId="580065C3" w14:textId="77777777" w:rsidR="006F4DA6" w:rsidRPr="00D1505C" w:rsidRDefault="006F4DA6" w:rsidP="006D08B5">
            <w:pPr>
              <w:pStyle w:val="ListParagraph"/>
              <w:numPr>
                <w:ilvl w:val="0"/>
                <w:numId w:val="8"/>
              </w:numPr>
              <w:spacing w:line="276" w:lineRule="auto"/>
              <w:jc w:val="center"/>
              <w:textAlignment w:val="baseline"/>
              <w:rPr>
                <w:rFonts w:eastAsia="Times New Roman" w:cs="Arial"/>
                <w:sz w:val="22"/>
                <w:lang w:eastAsia="en-GB"/>
              </w:rPr>
            </w:pPr>
          </w:p>
        </w:tc>
        <w:tc>
          <w:tcPr>
            <w:tcW w:w="4959" w:type="dxa"/>
            <w:gridSpan w:val="3"/>
            <w:tcBorders>
              <w:bottom w:val="single" w:sz="6" w:space="0" w:color="A6A6A6" w:themeColor="background1" w:themeShade="A6"/>
            </w:tcBorders>
            <w:shd w:val="clear" w:color="auto" w:fill="FFFFFF" w:themeFill="background1"/>
            <w:vAlign w:val="center"/>
          </w:tcPr>
          <w:p w14:paraId="224CC332" w14:textId="77777777" w:rsidR="006F4DA6" w:rsidRPr="00D1505C" w:rsidRDefault="006F4DA6" w:rsidP="006D08B5">
            <w:pPr>
              <w:pStyle w:val="ListParagraph"/>
              <w:numPr>
                <w:ilvl w:val="0"/>
                <w:numId w:val="8"/>
              </w:numPr>
              <w:spacing w:line="276" w:lineRule="auto"/>
              <w:jc w:val="center"/>
              <w:textAlignment w:val="baseline"/>
              <w:rPr>
                <w:rFonts w:eastAsia="Times New Roman" w:cs="Arial"/>
                <w:sz w:val="22"/>
                <w:lang w:eastAsia="en-GB"/>
              </w:rPr>
            </w:pPr>
          </w:p>
        </w:tc>
      </w:tr>
      <w:tr w:rsidR="00676527" w:rsidRPr="002744C4" w14:paraId="476307C6" w14:textId="77777777" w:rsidTr="00DB2AFF">
        <w:trPr>
          <w:gridAfter w:val="1"/>
          <w:wAfter w:w="7" w:type="dxa"/>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89B6624" w14:textId="77777777" w:rsidR="006F4DA6" w:rsidRPr="002744C4" w:rsidRDefault="00E75703" w:rsidP="001706A8">
            <w:pPr>
              <w:spacing w:line="276" w:lineRule="auto"/>
              <w:textAlignment w:val="baseline"/>
              <w:rPr>
                <w:rFonts w:eastAsia="Times New Roman" w:cs="Arial"/>
                <w:lang w:val="pt-BR" w:eastAsia="en-GB"/>
              </w:rPr>
            </w:pPr>
            <w:r>
              <w:rPr>
                <w:rFonts w:eastAsia="Arial"/>
                <w:lang w:val="pt-BR"/>
              </w:rPr>
              <w:t xml:space="preserve">(L) </w:t>
            </w:r>
            <w:hyperlink r:id="rId128" w:history="1">
              <w:r>
                <w:rPr>
                  <w:rFonts w:eastAsia="Arial"/>
                  <w:color w:val="00B0F0"/>
                  <w:lang w:val="pt-BR"/>
                </w:rPr>
                <w:t xml:space="preserve">Fundos de </w:t>
              </w:r>
              <w:r>
                <w:rPr>
                  <w:rFonts w:eastAsia="Arial"/>
                  <w:i/>
                  <w:iCs/>
                  <w:color w:val="00B0F0"/>
                  <w:lang w:val="pt-BR"/>
                </w:rPr>
                <w:t>hedge</w:t>
              </w:r>
            </w:hyperlink>
            <w:r>
              <w:rPr>
                <w:rFonts w:eastAsia="Arial"/>
                <w:lang w:val="pt-BR"/>
              </w:rPr>
              <w:t xml:space="preserve"> – </w:t>
            </w:r>
            <w:r>
              <w:fldChar w:fldCharType="begin"/>
            </w:r>
            <w:r>
              <w:instrText>HYPERLINK "https://www.unpri.org/reporting-definitions"</w:instrText>
            </w:r>
            <w:r>
              <w:fldChar w:fldCharType="separate"/>
            </w:r>
            <w:r>
              <w:rPr>
                <w:rFonts w:eastAsia="Arial"/>
                <w:color w:val="00B0F0"/>
                <w:lang w:val="pt-BR"/>
              </w:rPr>
              <w:t>multiestratégia</w:t>
            </w:r>
            <w:r>
              <w:rPr>
                <w:rFonts w:eastAsia="Arial"/>
                <w:color w:val="00B0F0"/>
                <w:lang w:val="pt-BR"/>
              </w:rPr>
              <w:fldChar w:fldCharType="end"/>
            </w:r>
          </w:p>
        </w:tc>
        <w:tc>
          <w:tcPr>
            <w:tcW w:w="4958" w:type="dxa"/>
            <w:gridSpan w:val="2"/>
            <w:tcBorders>
              <w:bottom w:val="single" w:sz="6" w:space="0" w:color="A6A6A6" w:themeColor="background1" w:themeShade="A6"/>
            </w:tcBorders>
            <w:shd w:val="clear" w:color="auto" w:fill="FFFFFF" w:themeFill="background1"/>
            <w:vAlign w:val="center"/>
          </w:tcPr>
          <w:p w14:paraId="4CAA29B3" w14:textId="77777777" w:rsidR="006F4DA6" w:rsidRPr="002744C4" w:rsidRDefault="006F4DA6" w:rsidP="006D08B5">
            <w:pPr>
              <w:pStyle w:val="ListParagraph"/>
              <w:numPr>
                <w:ilvl w:val="0"/>
                <w:numId w:val="8"/>
              </w:numPr>
              <w:spacing w:line="276" w:lineRule="auto"/>
              <w:jc w:val="center"/>
              <w:textAlignment w:val="baseline"/>
              <w:rPr>
                <w:rFonts w:eastAsia="Times New Roman" w:cs="Arial"/>
                <w:sz w:val="22"/>
                <w:lang w:val="pt-BR" w:eastAsia="en-GB"/>
              </w:rPr>
            </w:pPr>
          </w:p>
        </w:tc>
        <w:tc>
          <w:tcPr>
            <w:tcW w:w="4959" w:type="dxa"/>
            <w:gridSpan w:val="3"/>
            <w:tcBorders>
              <w:bottom w:val="single" w:sz="6" w:space="0" w:color="A6A6A6" w:themeColor="background1" w:themeShade="A6"/>
            </w:tcBorders>
            <w:shd w:val="clear" w:color="auto" w:fill="FFFFFF" w:themeFill="background1"/>
            <w:vAlign w:val="center"/>
          </w:tcPr>
          <w:p w14:paraId="370EA1D4" w14:textId="77777777" w:rsidR="006F4DA6" w:rsidRPr="002744C4" w:rsidRDefault="006F4DA6" w:rsidP="006D08B5">
            <w:pPr>
              <w:pStyle w:val="ListParagraph"/>
              <w:numPr>
                <w:ilvl w:val="0"/>
                <w:numId w:val="8"/>
              </w:numPr>
              <w:spacing w:line="276" w:lineRule="auto"/>
              <w:jc w:val="center"/>
              <w:textAlignment w:val="baseline"/>
              <w:rPr>
                <w:rFonts w:eastAsia="Times New Roman" w:cs="Arial"/>
                <w:sz w:val="22"/>
                <w:lang w:val="pt-BR" w:eastAsia="en-GB"/>
              </w:rPr>
            </w:pPr>
          </w:p>
        </w:tc>
      </w:tr>
      <w:tr w:rsidR="00676527" w:rsidRPr="002744C4" w14:paraId="48F1B29A" w14:textId="77777777" w:rsidTr="00DB2AFF">
        <w:trPr>
          <w:gridAfter w:val="1"/>
          <w:wAfter w:w="7" w:type="dxa"/>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D2E14E4" w14:textId="77777777" w:rsidR="00231AF2" w:rsidRPr="002744C4" w:rsidRDefault="00E75703">
            <w:pPr>
              <w:spacing w:line="276" w:lineRule="auto"/>
              <w:textAlignment w:val="baseline"/>
              <w:rPr>
                <w:lang w:val="pt-BR"/>
              </w:rPr>
            </w:pPr>
            <w:r>
              <w:rPr>
                <w:rFonts w:eastAsia="Arial"/>
                <w:lang w:val="pt-BR"/>
              </w:rPr>
              <w:t xml:space="preserve">(M) Fundos de </w:t>
            </w:r>
            <w:r>
              <w:rPr>
                <w:rFonts w:eastAsia="Arial"/>
                <w:i/>
                <w:iCs/>
                <w:lang w:val="pt-BR"/>
              </w:rPr>
              <w:t>hedge</w:t>
            </w:r>
            <w:r>
              <w:rPr>
                <w:rFonts w:eastAsia="Arial"/>
                <w:lang w:val="pt-BR"/>
              </w:rPr>
              <w:t xml:space="preserve"> – </w:t>
            </w:r>
            <w:hyperlink r:id="rId129" w:history="1">
              <w:r>
                <w:rPr>
                  <w:rFonts w:eastAsia="Arial"/>
                  <w:color w:val="00B0F0"/>
                  <w:lang w:val="pt-BR"/>
                </w:rPr>
                <w:t xml:space="preserve">renda variável </w:t>
              </w:r>
              <w:r>
                <w:rPr>
                  <w:rFonts w:eastAsia="Arial"/>
                  <w:color w:val="00B0F0"/>
                  <w:lang w:val="pt-BR"/>
                </w:rPr>
                <w:t>comprada/vendida</w:t>
              </w:r>
            </w:hyperlink>
            <w:r>
              <w:rPr>
                <w:rFonts w:eastAsia="Arial"/>
                <w:lang w:val="pt-BR"/>
              </w:rPr>
              <w:t xml:space="preserve"> </w:t>
            </w:r>
          </w:p>
        </w:tc>
        <w:tc>
          <w:tcPr>
            <w:tcW w:w="4958" w:type="dxa"/>
            <w:gridSpan w:val="2"/>
            <w:tcBorders>
              <w:bottom w:val="single" w:sz="6" w:space="0" w:color="A6A6A6" w:themeColor="background1" w:themeShade="A6"/>
            </w:tcBorders>
            <w:shd w:val="clear" w:color="auto" w:fill="FFFFFF" w:themeFill="background1"/>
            <w:vAlign w:val="center"/>
          </w:tcPr>
          <w:p w14:paraId="2BE44020" w14:textId="77777777" w:rsidR="00231AF2" w:rsidRPr="002744C4" w:rsidRDefault="00231AF2" w:rsidP="006D08B5">
            <w:pPr>
              <w:pStyle w:val="ListParagraph"/>
              <w:numPr>
                <w:ilvl w:val="0"/>
                <w:numId w:val="8"/>
              </w:numPr>
              <w:spacing w:line="276" w:lineRule="auto"/>
              <w:jc w:val="center"/>
              <w:textAlignment w:val="baseline"/>
              <w:rPr>
                <w:rFonts w:eastAsia="Times New Roman" w:cs="Arial"/>
                <w:sz w:val="22"/>
                <w:lang w:val="pt-BR" w:eastAsia="en-GB"/>
              </w:rPr>
            </w:pPr>
          </w:p>
        </w:tc>
        <w:tc>
          <w:tcPr>
            <w:tcW w:w="4959" w:type="dxa"/>
            <w:gridSpan w:val="3"/>
            <w:tcBorders>
              <w:bottom w:val="single" w:sz="6" w:space="0" w:color="A6A6A6" w:themeColor="background1" w:themeShade="A6"/>
            </w:tcBorders>
            <w:shd w:val="clear" w:color="auto" w:fill="FFFFFF" w:themeFill="background1"/>
            <w:vAlign w:val="center"/>
          </w:tcPr>
          <w:p w14:paraId="6E7CE889" w14:textId="77777777" w:rsidR="00231AF2" w:rsidRPr="002744C4" w:rsidRDefault="00231AF2" w:rsidP="006D08B5">
            <w:pPr>
              <w:pStyle w:val="ListParagraph"/>
              <w:numPr>
                <w:ilvl w:val="0"/>
                <w:numId w:val="8"/>
              </w:numPr>
              <w:spacing w:line="276" w:lineRule="auto"/>
              <w:jc w:val="center"/>
              <w:textAlignment w:val="baseline"/>
              <w:rPr>
                <w:rFonts w:eastAsia="Times New Roman" w:cs="Arial"/>
                <w:sz w:val="22"/>
                <w:lang w:val="pt-BR" w:eastAsia="en-GB"/>
              </w:rPr>
            </w:pPr>
          </w:p>
        </w:tc>
      </w:tr>
      <w:tr w:rsidR="00676527" w:rsidRPr="002744C4" w14:paraId="29148F48" w14:textId="77777777" w:rsidTr="00DB2AFF">
        <w:trPr>
          <w:gridAfter w:val="1"/>
          <w:wAfter w:w="7" w:type="dxa"/>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B5D87E5" w14:textId="77777777" w:rsidR="00231AF2" w:rsidRPr="002744C4" w:rsidRDefault="00E75703">
            <w:pPr>
              <w:spacing w:line="276" w:lineRule="auto"/>
              <w:textAlignment w:val="baseline"/>
              <w:rPr>
                <w:lang w:val="pt-BR"/>
              </w:rPr>
            </w:pPr>
            <w:r>
              <w:rPr>
                <w:rFonts w:eastAsia="Arial"/>
                <w:lang w:val="pt-BR"/>
              </w:rPr>
              <w:t xml:space="preserve">(N) Fundos de </w:t>
            </w:r>
            <w:r>
              <w:rPr>
                <w:rFonts w:eastAsia="Arial"/>
                <w:i/>
                <w:iCs/>
                <w:lang w:val="pt-BR"/>
              </w:rPr>
              <w:t>hedge</w:t>
            </w:r>
            <w:r>
              <w:rPr>
                <w:rFonts w:eastAsia="Arial"/>
                <w:lang w:val="pt-BR"/>
              </w:rPr>
              <w:t xml:space="preserve"> – </w:t>
            </w:r>
            <w:hyperlink r:id="rId130" w:history="1">
              <w:r>
                <w:rPr>
                  <w:rFonts w:eastAsia="Arial"/>
                  <w:color w:val="00B0F0"/>
                  <w:lang w:val="pt-BR"/>
                </w:rPr>
                <w:t>crédito comprado/vendido</w:t>
              </w:r>
            </w:hyperlink>
          </w:p>
        </w:tc>
        <w:tc>
          <w:tcPr>
            <w:tcW w:w="4958" w:type="dxa"/>
            <w:gridSpan w:val="2"/>
            <w:tcBorders>
              <w:bottom w:val="single" w:sz="6" w:space="0" w:color="A6A6A6" w:themeColor="background1" w:themeShade="A6"/>
            </w:tcBorders>
            <w:shd w:val="clear" w:color="auto" w:fill="FFFFFF" w:themeFill="background1"/>
            <w:vAlign w:val="center"/>
          </w:tcPr>
          <w:p w14:paraId="4E33671C" w14:textId="77777777" w:rsidR="00231AF2" w:rsidRPr="002744C4" w:rsidRDefault="00231AF2" w:rsidP="006D08B5">
            <w:pPr>
              <w:pStyle w:val="ListParagraph"/>
              <w:numPr>
                <w:ilvl w:val="0"/>
                <w:numId w:val="8"/>
              </w:numPr>
              <w:spacing w:line="276" w:lineRule="auto"/>
              <w:jc w:val="center"/>
              <w:textAlignment w:val="baseline"/>
              <w:rPr>
                <w:rFonts w:eastAsia="Times New Roman" w:cs="Arial"/>
                <w:sz w:val="22"/>
                <w:lang w:val="pt-BR" w:eastAsia="en-GB"/>
              </w:rPr>
            </w:pPr>
          </w:p>
        </w:tc>
        <w:tc>
          <w:tcPr>
            <w:tcW w:w="4959" w:type="dxa"/>
            <w:gridSpan w:val="3"/>
            <w:tcBorders>
              <w:bottom w:val="single" w:sz="6" w:space="0" w:color="A6A6A6" w:themeColor="background1" w:themeShade="A6"/>
            </w:tcBorders>
            <w:shd w:val="clear" w:color="auto" w:fill="FFFFFF" w:themeFill="background1"/>
            <w:vAlign w:val="center"/>
          </w:tcPr>
          <w:p w14:paraId="25076E05" w14:textId="77777777" w:rsidR="00231AF2" w:rsidRPr="002744C4" w:rsidRDefault="00231AF2" w:rsidP="006D08B5">
            <w:pPr>
              <w:pStyle w:val="ListParagraph"/>
              <w:numPr>
                <w:ilvl w:val="0"/>
                <w:numId w:val="8"/>
              </w:numPr>
              <w:spacing w:line="276" w:lineRule="auto"/>
              <w:jc w:val="center"/>
              <w:textAlignment w:val="baseline"/>
              <w:rPr>
                <w:rFonts w:eastAsia="Times New Roman" w:cs="Arial"/>
                <w:sz w:val="22"/>
                <w:lang w:val="pt-BR" w:eastAsia="en-GB"/>
              </w:rPr>
            </w:pPr>
          </w:p>
        </w:tc>
      </w:tr>
      <w:tr w:rsidR="00676527" w:rsidRPr="002744C4" w14:paraId="57C5FA02" w14:textId="77777777" w:rsidTr="00DB2AFF">
        <w:trPr>
          <w:gridAfter w:val="1"/>
          <w:wAfter w:w="7" w:type="dxa"/>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4C9925A" w14:textId="77777777" w:rsidR="00231AF2" w:rsidRPr="002744C4" w:rsidRDefault="00E75703">
            <w:pPr>
              <w:spacing w:line="276" w:lineRule="auto"/>
              <w:textAlignment w:val="baseline"/>
              <w:rPr>
                <w:lang w:val="pt-BR"/>
              </w:rPr>
            </w:pPr>
            <w:r>
              <w:rPr>
                <w:rFonts w:eastAsia="Arial"/>
                <w:lang w:val="pt-BR"/>
              </w:rPr>
              <w:t xml:space="preserve">(O) Fundos de </w:t>
            </w:r>
            <w:r>
              <w:rPr>
                <w:rFonts w:eastAsia="Arial"/>
                <w:i/>
                <w:iCs/>
                <w:lang w:val="pt-BR"/>
              </w:rPr>
              <w:t>hedge</w:t>
            </w:r>
            <w:r>
              <w:rPr>
                <w:rFonts w:eastAsia="Arial"/>
                <w:lang w:val="pt-BR"/>
              </w:rPr>
              <w:t xml:space="preserve"> – </w:t>
            </w:r>
            <w:hyperlink r:id="rId131" w:history="1">
              <w:r>
                <w:rPr>
                  <w:rFonts w:eastAsia="Arial"/>
                  <w:color w:val="00B0F0"/>
                  <w:lang w:val="pt-BR"/>
                </w:rPr>
                <w:t xml:space="preserve">Fundamentos </w:t>
              </w:r>
              <w:r>
                <w:rPr>
                  <w:rFonts w:eastAsia="Arial"/>
                  <w:i/>
                  <w:iCs/>
                  <w:color w:val="00B0F0"/>
                  <w:lang w:val="pt-BR"/>
                </w:rPr>
                <w:t>distressed</w:t>
              </w:r>
              <w:r>
                <w:rPr>
                  <w:rFonts w:eastAsia="Arial"/>
                  <w:color w:val="00B0F0"/>
                  <w:lang w:val="pt-BR"/>
                </w:rPr>
                <w:t>, situações especiais e orientados por eventos</w:t>
              </w:r>
            </w:hyperlink>
            <w:r>
              <w:rPr>
                <w:rFonts w:eastAsia="Arial"/>
                <w:lang w:val="pt-BR"/>
              </w:rPr>
              <w:t xml:space="preserve"> </w:t>
            </w:r>
          </w:p>
        </w:tc>
        <w:tc>
          <w:tcPr>
            <w:tcW w:w="4958" w:type="dxa"/>
            <w:gridSpan w:val="2"/>
            <w:tcBorders>
              <w:bottom w:val="single" w:sz="6" w:space="0" w:color="A6A6A6" w:themeColor="background1" w:themeShade="A6"/>
            </w:tcBorders>
            <w:shd w:val="clear" w:color="auto" w:fill="FFFFFF" w:themeFill="background1"/>
            <w:vAlign w:val="center"/>
          </w:tcPr>
          <w:p w14:paraId="14004E54" w14:textId="77777777" w:rsidR="00231AF2" w:rsidRPr="002744C4" w:rsidRDefault="00231AF2" w:rsidP="006D08B5">
            <w:pPr>
              <w:pStyle w:val="ListParagraph"/>
              <w:numPr>
                <w:ilvl w:val="0"/>
                <w:numId w:val="8"/>
              </w:numPr>
              <w:spacing w:line="276" w:lineRule="auto"/>
              <w:jc w:val="center"/>
              <w:textAlignment w:val="baseline"/>
              <w:rPr>
                <w:rFonts w:eastAsia="Times New Roman" w:cs="Arial"/>
                <w:sz w:val="22"/>
                <w:lang w:val="pt-BR" w:eastAsia="en-GB"/>
              </w:rPr>
            </w:pPr>
          </w:p>
        </w:tc>
        <w:tc>
          <w:tcPr>
            <w:tcW w:w="4959" w:type="dxa"/>
            <w:gridSpan w:val="3"/>
            <w:tcBorders>
              <w:bottom w:val="single" w:sz="6" w:space="0" w:color="A6A6A6" w:themeColor="background1" w:themeShade="A6"/>
            </w:tcBorders>
            <w:shd w:val="clear" w:color="auto" w:fill="FFFFFF" w:themeFill="background1"/>
            <w:vAlign w:val="center"/>
          </w:tcPr>
          <w:p w14:paraId="6AC9B8DE" w14:textId="77777777" w:rsidR="00231AF2" w:rsidRPr="002744C4" w:rsidRDefault="00231AF2" w:rsidP="006D08B5">
            <w:pPr>
              <w:pStyle w:val="ListParagraph"/>
              <w:numPr>
                <w:ilvl w:val="0"/>
                <w:numId w:val="8"/>
              </w:numPr>
              <w:spacing w:line="276" w:lineRule="auto"/>
              <w:jc w:val="center"/>
              <w:textAlignment w:val="baseline"/>
              <w:rPr>
                <w:rFonts w:eastAsia="Times New Roman" w:cs="Arial"/>
                <w:sz w:val="22"/>
                <w:lang w:val="pt-BR" w:eastAsia="en-GB"/>
              </w:rPr>
            </w:pPr>
          </w:p>
        </w:tc>
      </w:tr>
      <w:tr w:rsidR="00676527" w:rsidRPr="002744C4" w14:paraId="735F0092" w14:textId="77777777" w:rsidTr="00DB2AFF">
        <w:trPr>
          <w:gridAfter w:val="1"/>
          <w:wAfter w:w="7" w:type="dxa"/>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1150527" w14:textId="77777777" w:rsidR="00231AF2" w:rsidRPr="002744C4" w:rsidRDefault="00E75703">
            <w:pPr>
              <w:spacing w:line="276" w:lineRule="auto"/>
              <w:textAlignment w:val="baseline"/>
              <w:rPr>
                <w:lang w:val="pt-BR"/>
              </w:rPr>
            </w:pPr>
            <w:r>
              <w:rPr>
                <w:rFonts w:eastAsia="Arial"/>
                <w:lang w:val="pt-BR"/>
              </w:rPr>
              <w:t xml:space="preserve">(P) Fundos de </w:t>
            </w:r>
            <w:r>
              <w:rPr>
                <w:rFonts w:eastAsia="Arial"/>
                <w:i/>
                <w:iCs/>
                <w:lang w:val="pt-BR"/>
              </w:rPr>
              <w:t>hedge</w:t>
            </w:r>
            <w:r>
              <w:rPr>
                <w:rFonts w:eastAsia="Arial"/>
                <w:lang w:val="pt-BR"/>
              </w:rPr>
              <w:t xml:space="preserve"> – </w:t>
            </w:r>
            <w:hyperlink r:id="rId132" w:history="1">
              <w:r>
                <w:rPr>
                  <w:rFonts w:eastAsia="Arial"/>
                  <w:color w:val="00B0F0"/>
                  <w:lang w:val="pt-BR"/>
                </w:rPr>
                <w:t>crédito estruturado</w:t>
              </w:r>
            </w:hyperlink>
          </w:p>
        </w:tc>
        <w:tc>
          <w:tcPr>
            <w:tcW w:w="4958" w:type="dxa"/>
            <w:gridSpan w:val="2"/>
            <w:tcBorders>
              <w:bottom w:val="single" w:sz="6" w:space="0" w:color="A6A6A6" w:themeColor="background1" w:themeShade="A6"/>
            </w:tcBorders>
            <w:shd w:val="clear" w:color="auto" w:fill="FFFFFF" w:themeFill="background1"/>
            <w:vAlign w:val="center"/>
          </w:tcPr>
          <w:p w14:paraId="7E738E9E" w14:textId="77777777" w:rsidR="00231AF2" w:rsidRPr="002744C4" w:rsidRDefault="00231AF2" w:rsidP="006D08B5">
            <w:pPr>
              <w:pStyle w:val="ListParagraph"/>
              <w:numPr>
                <w:ilvl w:val="0"/>
                <w:numId w:val="8"/>
              </w:numPr>
              <w:spacing w:line="276" w:lineRule="auto"/>
              <w:jc w:val="center"/>
              <w:textAlignment w:val="baseline"/>
              <w:rPr>
                <w:rFonts w:eastAsia="Times New Roman" w:cs="Arial"/>
                <w:sz w:val="22"/>
                <w:lang w:val="pt-BR" w:eastAsia="en-GB"/>
              </w:rPr>
            </w:pPr>
          </w:p>
        </w:tc>
        <w:tc>
          <w:tcPr>
            <w:tcW w:w="4959" w:type="dxa"/>
            <w:gridSpan w:val="3"/>
            <w:tcBorders>
              <w:bottom w:val="single" w:sz="6" w:space="0" w:color="A6A6A6" w:themeColor="background1" w:themeShade="A6"/>
            </w:tcBorders>
            <w:shd w:val="clear" w:color="auto" w:fill="FFFFFF" w:themeFill="background1"/>
            <w:vAlign w:val="center"/>
          </w:tcPr>
          <w:p w14:paraId="3233415B" w14:textId="77777777" w:rsidR="00231AF2" w:rsidRPr="002744C4" w:rsidRDefault="00231AF2" w:rsidP="006D08B5">
            <w:pPr>
              <w:pStyle w:val="ListParagraph"/>
              <w:numPr>
                <w:ilvl w:val="0"/>
                <w:numId w:val="8"/>
              </w:numPr>
              <w:spacing w:line="276" w:lineRule="auto"/>
              <w:jc w:val="center"/>
              <w:textAlignment w:val="baseline"/>
              <w:rPr>
                <w:rFonts w:eastAsia="Times New Roman" w:cs="Arial"/>
                <w:sz w:val="22"/>
                <w:lang w:val="pt-BR" w:eastAsia="en-GB"/>
              </w:rPr>
            </w:pPr>
          </w:p>
        </w:tc>
      </w:tr>
      <w:tr w:rsidR="00676527" w:rsidRPr="002744C4" w14:paraId="13C7A2C1" w14:textId="77777777" w:rsidTr="00DB2AFF">
        <w:trPr>
          <w:gridAfter w:val="1"/>
          <w:wAfter w:w="7" w:type="dxa"/>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EA5C9F1" w14:textId="77777777" w:rsidR="00231AF2" w:rsidRPr="002744C4" w:rsidRDefault="00E75703">
            <w:pPr>
              <w:spacing w:line="276" w:lineRule="auto"/>
              <w:textAlignment w:val="baseline"/>
              <w:rPr>
                <w:lang w:val="pt-BR"/>
              </w:rPr>
            </w:pPr>
            <w:r>
              <w:rPr>
                <w:rFonts w:eastAsia="Arial"/>
                <w:lang w:val="pt-BR"/>
              </w:rPr>
              <w:t xml:space="preserve">(Q) Fundos de hedge – </w:t>
            </w:r>
            <w:hyperlink r:id="rId133" w:history="1">
              <w:r>
                <w:rPr>
                  <w:rFonts w:eastAsia="Arial"/>
                  <w:color w:val="00B0F0"/>
                  <w:lang w:val="pt-BR"/>
                </w:rPr>
                <w:t>global macro</w:t>
              </w:r>
            </w:hyperlink>
          </w:p>
        </w:tc>
        <w:tc>
          <w:tcPr>
            <w:tcW w:w="4958" w:type="dxa"/>
            <w:gridSpan w:val="2"/>
            <w:tcBorders>
              <w:bottom w:val="single" w:sz="6" w:space="0" w:color="A6A6A6" w:themeColor="background1" w:themeShade="A6"/>
            </w:tcBorders>
            <w:shd w:val="clear" w:color="auto" w:fill="FFFFFF" w:themeFill="background1"/>
            <w:vAlign w:val="center"/>
          </w:tcPr>
          <w:p w14:paraId="5940E16A" w14:textId="77777777" w:rsidR="00231AF2" w:rsidRPr="002744C4" w:rsidRDefault="00231AF2" w:rsidP="006D08B5">
            <w:pPr>
              <w:pStyle w:val="ListParagraph"/>
              <w:numPr>
                <w:ilvl w:val="0"/>
                <w:numId w:val="8"/>
              </w:numPr>
              <w:spacing w:line="276" w:lineRule="auto"/>
              <w:jc w:val="center"/>
              <w:textAlignment w:val="baseline"/>
              <w:rPr>
                <w:rFonts w:eastAsia="Times New Roman" w:cs="Arial"/>
                <w:sz w:val="22"/>
                <w:lang w:val="pt-BR" w:eastAsia="en-GB"/>
              </w:rPr>
            </w:pPr>
          </w:p>
        </w:tc>
        <w:tc>
          <w:tcPr>
            <w:tcW w:w="4959" w:type="dxa"/>
            <w:gridSpan w:val="3"/>
            <w:tcBorders>
              <w:bottom w:val="single" w:sz="6" w:space="0" w:color="A6A6A6" w:themeColor="background1" w:themeShade="A6"/>
            </w:tcBorders>
            <w:shd w:val="clear" w:color="auto" w:fill="FFFFFF" w:themeFill="background1"/>
            <w:vAlign w:val="center"/>
          </w:tcPr>
          <w:p w14:paraId="2914888F" w14:textId="77777777" w:rsidR="00231AF2" w:rsidRPr="002744C4" w:rsidRDefault="00231AF2" w:rsidP="006D08B5">
            <w:pPr>
              <w:pStyle w:val="ListParagraph"/>
              <w:numPr>
                <w:ilvl w:val="0"/>
                <w:numId w:val="8"/>
              </w:numPr>
              <w:spacing w:line="276" w:lineRule="auto"/>
              <w:jc w:val="center"/>
              <w:textAlignment w:val="baseline"/>
              <w:rPr>
                <w:rFonts w:eastAsia="Times New Roman" w:cs="Arial"/>
                <w:sz w:val="22"/>
                <w:lang w:val="pt-BR" w:eastAsia="en-GB"/>
              </w:rPr>
            </w:pPr>
          </w:p>
        </w:tc>
      </w:tr>
      <w:tr w:rsidR="00676527" w:rsidRPr="002744C4" w14:paraId="6B05965A" w14:textId="77777777" w:rsidTr="00DB2AFF">
        <w:trPr>
          <w:gridAfter w:val="1"/>
          <w:wAfter w:w="7" w:type="dxa"/>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CBB808E" w14:textId="77777777" w:rsidR="00231AF2" w:rsidRPr="002744C4" w:rsidRDefault="00E75703">
            <w:pPr>
              <w:spacing w:line="276" w:lineRule="auto"/>
              <w:textAlignment w:val="baseline"/>
              <w:rPr>
                <w:lang w:val="pt-BR"/>
              </w:rPr>
            </w:pPr>
            <w:r>
              <w:rPr>
                <w:rFonts w:eastAsia="Arial"/>
                <w:lang w:val="pt-BR"/>
              </w:rPr>
              <w:t xml:space="preserve">(R) Fundos de </w:t>
            </w:r>
            <w:r>
              <w:rPr>
                <w:rFonts w:eastAsia="Arial"/>
                <w:i/>
                <w:iCs/>
                <w:lang w:val="pt-BR"/>
              </w:rPr>
              <w:t>hedge</w:t>
            </w:r>
            <w:r>
              <w:rPr>
                <w:rFonts w:eastAsia="Arial"/>
                <w:lang w:val="pt-BR"/>
              </w:rPr>
              <w:t xml:space="preserve"> – </w:t>
            </w:r>
            <w:hyperlink r:id="rId134" w:history="1">
              <w:r>
                <w:rPr>
                  <w:rFonts w:eastAsia="Arial"/>
                  <w:color w:val="00B0F0"/>
                  <w:lang w:val="pt-BR"/>
                </w:rPr>
                <w:t xml:space="preserve">consultoria comercialização de </w:t>
              </w:r>
              <w:r>
                <w:rPr>
                  <w:rFonts w:eastAsia="Arial"/>
                  <w:i/>
                  <w:iCs/>
                  <w:color w:val="00B0F0"/>
                  <w:lang w:val="pt-BR"/>
                </w:rPr>
                <w:t>commodities</w:t>
              </w:r>
            </w:hyperlink>
          </w:p>
        </w:tc>
        <w:tc>
          <w:tcPr>
            <w:tcW w:w="4958" w:type="dxa"/>
            <w:gridSpan w:val="2"/>
            <w:tcBorders>
              <w:bottom w:val="single" w:sz="6" w:space="0" w:color="A6A6A6" w:themeColor="background1" w:themeShade="A6"/>
            </w:tcBorders>
            <w:shd w:val="clear" w:color="auto" w:fill="FFFFFF" w:themeFill="background1"/>
            <w:vAlign w:val="center"/>
          </w:tcPr>
          <w:p w14:paraId="703FBB7F" w14:textId="77777777" w:rsidR="00231AF2" w:rsidRPr="002744C4" w:rsidRDefault="00231AF2" w:rsidP="006D08B5">
            <w:pPr>
              <w:pStyle w:val="ListParagraph"/>
              <w:numPr>
                <w:ilvl w:val="0"/>
                <w:numId w:val="8"/>
              </w:numPr>
              <w:spacing w:line="276" w:lineRule="auto"/>
              <w:jc w:val="center"/>
              <w:textAlignment w:val="baseline"/>
              <w:rPr>
                <w:rFonts w:eastAsia="Times New Roman" w:cs="Arial"/>
                <w:sz w:val="22"/>
                <w:lang w:val="pt-BR" w:eastAsia="en-GB"/>
              </w:rPr>
            </w:pPr>
          </w:p>
        </w:tc>
        <w:tc>
          <w:tcPr>
            <w:tcW w:w="4959" w:type="dxa"/>
            <w:gridSpan w:val="3"/>
            <w:tcBorders>
              <w:bottom w:val="single" w:sz="6" w:space="0" w:color="A6A6A6" w:themeColor="background1" w:themeShade="A6"/>
            </w:tcBorders>
            <w:shd w:val="clear" w:color="auto" w:fill="FFFFFF" w:themeFill="background1"/>
            <w:vAlign w:val="center"/>
          </w:tcPr>
          <w:p w14:paraId="5808F756" w14:textId="77777777" w:rsidR="00231AF2" w:rsidRPr="002744C4" w:rsidRDefault="00231AF2" w:rsidP="006D08B5">
            <w:pPr>
              <w:pStyle w:val="ListParagraph"/>
              <w:numPr>
                <w:ilvl w:val="0"/>
                <w:numId w:val="8"/>
              </w:numPr>
              <w:spacing w:line="276" w:lineRule="auto"/>
              <w:jc w:val="center"/>
              <w:textAlignment w:val="baseline"/>
              <w:rPr>
                <w:rFonts w:eastAsia="Times New Roman" w:cs="Arial"/>
                <w:sz w:val="22"/>
                <w:lang w:val="pt-BR" w:eastAsia="en-GB"/>
              </w:rPr>
            </w:pPr>
          </w:p>
        </w:tc>
      </w:tr>
      <w:tr w:rsidR="00676527" w:rsidRPr="002744C4" w14:paraId="0A9C7FDA" w14:textId="77777777" w:rsidTr="00DB2AFF">
        <w:trPr>
          <w:gridAfter w:val="1"/>
          <w:wAfter w:w="7" w:type="dxa"/>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065DB0D" w14:textId="77777777" w:rsidR="00231AF2" w:rsidRPr="002744C4" w:rsidRDefault="00E75703">
            <w:pPr>
              <w:spacing w:line="276" w:lineRule="auto"/>
              <w:textAlignment w:val="baseline"/>
              <w:rPr>
                <w:lang w:val="pt-BR"/>
              </w:rPr>
            </w:pPr>
            <w:r>
              <w:rPr>
                <w:rFonts w:eastAsia="Arial"/>
                <w:lang w:val="pt-BR"/>
              </w:rPr>
              <w:lastRenderedPageBreak/>
              <w:t xml:space="preserve">(S) Fundos de </w:t>
            </w:r>
            <w:r>
              <w:rPr>
                <w:rFonts w:eastAsia="Arial"/>
                <w:i/>
                <w:iCs/>
                <w:lang w:val="pt-BR"/>
              </w:rPr>
              <w:t>hedge</w:t>
            </w:r>
            <w:r>
              <w:rPr>
                <w:rFonts w:eastAsia="Arial"/>
                <w:lang w:val="pt-BR"/>
              </w:rPr>
              <w:t xml:space="preserve"> – outras estratégias</w:t>
            </w:r>
          </w:p>
        </w:tc>
        <w:tc>
          <w:tcPr>
            <w:tcW w:w="4958" w:type="dxa"/>
            <w:gridSpan w:val="2"/>
            <w:tcBorders>
              <w:bottom w:val="single" w:sz="6" w:space="0" w:color="A6A6A6" w:themeColor="background1" w:themeShade="A6"/>
            </w:tcBorders>
            <w:shd w:val="clear" w:color="auto" w:fill="FFFFFF" w:themeFill="background1"/>
            <w:vAlign w:val="center"/>
          </w:tcPr>
          <w:p w14:paraId="6E917256" w14:textId="77777777" w:rsidR="00231AF2" w:rsidRPr="002744C4" w:rsidRDefault="00231AF2" w:rsidP="006D08B5">
            <w:pPr>
              <w:pStyle w:val="ListParagraph"/>
              <w:numPr>
                <w:ilvl w:val="0"/>
                <w:numId w:val="8"/>
              </w:numPr>
              <w:spacing w:line="276" w:lineRule="auto"/>
              <w:jc w:val="center"/>
              <w:textAlignment w:val="baseline"/>
              <w:rPr>
                <w:rFonts w:eastAsia="Times New Roman" w:cs="Arial"/>
                <w:sz w:val="22"/>
                <w:lang w:val="pt-BR" w:eastAsia="en-GB"/>
              </w:rPr>
            </w:pPr>
          </w:p>
        </w:tc>
        <w:tc>
          <w:tcPr>
            <w:tcW w:w="4959" w:type="dxa"/>
            <w:gridSpan w:val="3"/>
            <w:tcBorders>
              <w:bottom w:val="single" w:sz="6" w:space="0" w:color="A6A6A6" w:themeColor="background1" w:themeShade="A6"/>
            </w:tcBorders>
            <w:shd w:val="clear" w:color="auto" w:fill="FFFFFF" w:themeFill="background1"/>
            <w:vAlign w:val="center"/>
          </w:tcPr>
          <w:p w14:paraId="5CDC4DAB" w14:textId="77777777" w:rsidR="00231AF2" w:rsidRPr="002744C4" w:rsidRDefault="00231AF2" w:rsidP="006D08B5">
            <w:pPr>
              <w:pStyle w:val="ListParagraph"/>
              <w:numPr>
                <w:ilvl w:val="0"/>
                <w:numId w:val="8"/>
              </w:numPr>
              <w:spacing w:line="276" w:lineRule="auto"/>
              <w:jc w:val="center"/>
              <w:textAlignment w:val="baseline"/>
              <w:rPr>
                <w:rFonts w:eastAsia="Times New Roman" w:cs="Arial"/>
                <w:sz w:val="22"/>
                <w:lang w:val="pt-BR" w:eastAsia="en-GB"/>
              </w:rPr>
            </w:pPr>
          </w:p>
        </w:tc>
      </w:tr>
      <w:tr w:rsidR="00676527" w14:paraId="1A1FD701" w14:textId="77777777" w:rsidTr="00DB2AFF">
        <w:trPr>
          <w:gridAfter w:val="1"/>
          <w:wAfter w:w="7" w:type="dxa"/>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0E182CC" w14:textId="77777777" w:rsidR="00231AF2" w:rsidRPr="00D1505C" w:rsidRDefault="00E75703">
            <w:pPr>
              <w:spacing w:line="276" w:lineRule="auto"/>
              <w:textAlignment w:val="baseline"/>
            </w:pPr>
            <w:r>
              <w:rPr>
                <w:rFonts w:eastAsia="Arial"/>
                <w:lang w:val="pt-BR"/>
              </w:rPr>
              <w:t xml:space="preserve">(T) </w:t>
            </w:r>
            <w:hyperlink r:id="rId135" w:history="1">
              <w:r>
                <w:rPr>
                  <w:rFonts w:eastAsia="Arial"/>
                  <w:color w:val="00B0F0"/>
                  <w:lang w:val="pt-BR"/>
                </w:rPr>
                <w:t>Silvicultura</w:t>
              </w:r>
            </w:hyperlink>
          </w:p>
        </w:tc>
        <w:tc>
          <w:tcPr>
            <w:tcW w:w="4958" w:type="dxa"/>
            <w:gridSpan w:val="2"/>
            <w:tcBorders>
              <w:bottom w:val="single" w:sz="6" w:space="0" w:color="A6A6A6" w:themeColor="background1" w:themeShade="A6"/>
            </w:tcBorders>
            <w:shd w:val="clear" w:color="auto" w:fill="FFFFFF" w:themeFill="background1"/>
            <w:vAlign w:val="center"/>
          </w:tcPr>
          <w:p w14:paraId="56639337" w14:textId="77777777" w:rsidR="00231AF2" w:rsidRPr="00D1505C" w:rsidRDefault="00231AF2" w:rsidP="006D08B5">
            <w:pPr>
              <w:pStyle w:val="ListParagraph"/>
              <w:numPr>
                <w:ilvl w:val="0"/>
                <w:numId w:val="8"/>
              </w:numPr>
              <w:spacing w:line="276" w:lineRule="auto"/>
              <w:jc w:val="center"/>
              <w:textAlignment w:val="baseline"/>
              <w:rPr>
                <w:rFonts w:eastAsia="Times New Roman" w:cs="Arial"/>
                <w:sz w:val="22"/>
                <w:lang w:eastAsia="en-GB"/>
              </w:rPr>
            </w:pPr>
          </w:p>
        </w:tc>
        <w:tc>
          <w:tcPr>
            <w:tcW w:w="4959" w:type="dxa"/>
            <w:gridSpan w:val="3"/>
            <w:tcBorders>
              <w:bottom w:val="single" w:sz="6" w:space="0" w:color="A6A6A6" w:themeColor="background1" w:themeShade="A6"/>
            </w:tcBorders>
            <w:shd w:val="clear" w:color="auto" w:fill="FFFFFF" w:themeFill="background1"/>
            <w:vAlign w:val="center"/>
          </w:tcPr>
          <w:p w14:paraId="45138D48" w14:textId="77777777" w:rsidR="00231AF2" w:rsidRPr="00D1505C" w:rsidRDefault="00231AF2" w:rsidP="006D08B5">
            <w:pPr>
              <w:pStyle w:val="ListParagraph"/>
              <w:numPr>
                <w:ilvl w:val="0"/>
                <w:numId w:val="8"/>
              </w:numPr>
              <w:spacing w:line="276" w:lineRule="auto"/>
              <w:jc w:val="center"/>
              <w:textAlignment w:val="baseline"/>
              <w:rPr>
                <w:rFonts w:eastAsia="Times New Roman" w:cs="Arial"/>
                <w:sz w:val="22"/>
                <w:lang w:eastAsia="en-GB"/>
              </w:rPr>
            </w:pPr>
          </w:p>
        </w:tc>
      </w:tr>
      <w:tr w:rsidR="00676527" w14:paraId="3B5F065D" w14:textId="77777777" w:rsidTr="00DB2AFF">
        <w:trPr>
          <w:gridAfter w:val="1"/>
          <w:wAfter w:w="7" w:type="dxa"/>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287FEA7" w14:textId="77777777" w:rsidR="006F4DA6" w:rsidRPr="00D1505C" w:rsidRDefault="00E75703" w:rsidP="001706A8">
            <w:pPr>
              <w:spacing w:line="276" w:lineRule="auto"/>
              <w:textAlignment w:val="baseline"/>
              <w:rPr>
                <w:rFonts w:eastAsia="Times New Roman" w:cs="Arial"/>
                <w:lang w:eastAsia="en-GB"/>
              </w:rPr>
            </w:pPr>
            <w:r>
              <w:rPr>
                <w:rFonts w:eastAsia="Arial"/>
                <w:lang w:val="pt-BR"/>
              </w:rPr>
              <w:t xml:space="preserve">(U) </w:t>
            </w:r>
            <w:hyperlink r:id="rId136" w:history="1">
              <w:r>
                <w:rPr>
                  <w:rFonts w:eastAsia="Arial"/>
                  <w:color w:val="00B0F0"/>
                  <w:lang w:val="pt-BR"/>
                </w:rPr>
                <w:t>Terras de cultivo</w:t>
              </w:r>
            </w:hyperlink>
          </w:p>
        </w:tc>
        <w:tc>
          <w:tcPr>
            <w:tcW w:w="4958" w:type="dxa"/>
            <w:gridSpan w:val="2"/>
            <w:tcBorders>
              <w:bottom w:val="single" w:sz="6" w:space="0" w:color="A6A6A6" w:themeColor="background1" w:themeShade="A6"/>
            </w:tcBorders>
            <w:shd w:val="clear" w:color="auto" w:fill="FFFFFF" w:themeFill="background1"/>
            <w:vAlign w:val="center"/>
          </w:tcPr>
          <w:p w14:paraId="46413CD6" w14:textId="77777777" w:rsidR="006F4DA6" w:rsidRPr="00D1505C" w:rsidRDefault="006F4DA6" w:rsidP="006D08B5">
            <w:pPr>
              <w:pStyle w:val="ListParagraph"/>
              <w:numPr>
                <w:ilvl w:val="0"/>
                <w:numId w:val="8"/>
              </w:numPr>
              <w:spacing w:line="276" w:lineRule="auto"/>
              <w:jc w:val="center"/>
              <w:textAlignment w:val="baseline"/>
              <w:rPr>
                <w:rFonts w:eastAsia="Times New Roman" w:cs="Arial"/>
                <w:sz w:val="22"/>
                <w:lang w:eastAsia="en-GB"/>
              </w:rPr>
            </w:pPr>
          </w:p>
        </w:tc>
        <w:tc>
          <w:tcPr>
            <w:tcW w:w="4959" w:type="dxa"/>
            <w:gridSpan w:val="3"/>
            <w:tcBorders>
              <w:bottom w:val="single" w:sz="6" w:space="0" w:color="A6A6A6" w:themeColor="background1" w:themeShade="A6"/>
            </w:tcBorders>
            <w:shd w:val="clear" w:color="auto" w:fill="FFFFFF" w:themeFill="background1"/>
            <w:vAlign w:val="center"/>
          </w:tcPr>
          <w:p w14:paraId="4FC7B45C" w14:textId="77777777" w:rsidR="006F4DA6" w:rsidRPr="00D1505C" w:rsidRDefault="006F4DA6" w:rsidP="006D08B5">
            <w:pPr>
              <w:pStyle w:val="ListParagraph"/>
              <w:numPr>
                <w:ilvl w:val="0"/>
                <w:numId w:val="8"/>
              </w:numPr>
              <w:spacing w:line="276" w:lineRule="auto"/>
              <w:jc w:val="center"/>
              <w:textAlignment w:val="baseline"/>
              <w:rPr>
                <w:rFonts w:eastAsia="Times New Roman" w:cs="Arial"/>
                <w:sz w:val="22"/>
                <w:lang w:eastAsia="en-GB"/>
              </w:rPr>
            </w:pPr>
          </w:p>
        </w:tc>
      </w:tr>
      <w:tr w:rsidR="00676527" w:rsidRPr="002744C4" w14:paraId="572B18F8" w14:textId="77777777" w:rsidTr="00DB2AFF">
        <w:trPr>
          <w:gridAfter w:val="1"/>
          <w:wAfter w:w="7" w:type="dxa"/>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783E890" w14:textId="77777777" w:rsidR="006F4DA6" w:rsidRPr="002744C4" w:rsidRDefault="00E75703" w:rsidP="001706A8">
            <w:pPr>
              <w:spacing w:line="276" w:lineRule="auto"/>
              <w:textAlignment w:val="baseline"/>
              <w:rPr>
                <w:rFonts w:eastAsia="Times New Roman" w:cs="Arial"/>
                <w:lang w:val="pt-BR" w:eastAsia="en-GB"/>
              </w:rPr>
            </w:pPr>
            <w:r>
              <w:rPr>
                <w:rFonts w:eastAsia="Arial"/>
                <w:lang w:val="pt-BR"/>
              </w:rPr>
              <w:t xml:space="preserve">(V) Outro: ____ </w:t>
            </w:r>
            <w:r>
              <w:rPr>
                <w:rFonts w:eastAsia="Arial"/>
                <w:i/>
                <w:iCs/>
                <w:lang w:val="pt-BR"/>
              </w:rPr>
              <w:t>[pré-preenchido com as respostas de OO 5, coluna (1)]</w:t>
            </w:r>
          </w:p>
        </w:tc>
        <w:tc>
          <w:tcPr>
            <w:tcW w:w="4958" w:type="dxa"/>
            <w:gridSpan w:val="2"/>
            <w:tcBorders>
              <w:bottom w:val="single" w:sz="6" w:space="0" w:color="A6A6A6" w:themeColor="background1" w:themeShade="A6"/>
            </w:tcBorders>
            <w:shd w:val="clear" w:color="auto" w:fill="FFFFFF" w:themeFill="background1"/>
            <w:vAlign w:val="center"/>
          </w:tcPr>
          <w:p w14:paraId="2A7DC0CB" w14:textId="77777777" w:rsidR="006F4DA6" w:rsidRPr="002744C4" w:rsidRDefault="006F4DA6" w:rsidP="006D08B5">
            <w:pPr>
              <w:pStyle w:val="ListParagraph"/>
              <w:numPr>
                <w:ilvl w:val="0"/>
                <w:numId w:val="8"/>
              </w:numPr>
              <w:spacing w:line="276" w:lineRule="auto"/>
              <w:jc w:val="center"/>
              <w:textAlignment w:val="baseline"/>
              <w:rPr>
                <w:rFonts w:eastAsia="Times New Roman" w:cs="Arial"/>
                <w:sz w:val="22"/>
                <w:lang w:val="pt-BR" w:eastAsia="en-GB"/>
              </w:rPr>
            </w:pPr>
          </w:p>
        </w:tc>
        <w:tc>
          <w:tcPr>
            <w:tcW w:w="4959" w:type="dxa"/>
            <w:gridSpan w:val="3"/>
            <w:tcBorders>
              <w:bottom w:val="single" w:sz="6" w:space="0" w:color="A6A6A6" w:themeColor="background1" w:themeShade="A6"/>
            </w:tcBorders>
            <w:shd w:val="clear" w:color="auto" w:fill="FFFFFF" w:themeFill="background1"/>
            <w:vAlign w:val="center"/>
          </w:tcPr>
          <w:p w14:paraId="3559F57A" w14:textId="77777777" w:rsidR="006F4DA6" w:rsidRPr="002744C4" w:rsidRDefault="006F4DA6" w:rsidP="006D08B5">
            <w:pPr>
              <w:pStyle w:val="ListParagraph"/>
              <w:numPr>
                <w:ilvl w:val="0"/>
                <w:numId w:val="8"/>
              </w:numPr>
              <w:spacing w:line="276" w:lineRule="auto"/>
              <w:jc w:val="center"/>
              <w:textAlignment w:val="baseline"/>
              <w:rPr>
                <w:rFonts w:eastAsia="Times New Roman" w:cs="Arial"/>
                <w:sz w:val="22"/>
                <w:lang w:val="pt-BR" w:eastAsia="en-GB"/>
              </w:rPr>
            </w:pPr>
          </w:p>
        </w:tc>
      </w:tr>
      <w:tr w:rsidR="00676527" w:rsidRPr="002744C4" w14:paraId="12D72BF0" w14:textId="77777777" w:rsidTr="00DB2AFF">
        <w:trPr>
          <w:gridAfter w:val="1"/>
          <w:wAfter w:w="7" w:type="dxa"/>
          <w:trHeight w:val="300"/>
        </w:trPr>
        <w:tc>
          <w:tcPr>
            <w:tcW w:w="14875" w:type="dxa"/>
            <w:gridSpan w:val="8"/>
            <w:tcBorders>
              <w:left w:val="nil"/>
              <w:right w:val="nil"/>
            </w:tcBorders>
            <w:shd w:val="clear" w:color="auto" w:fill="FFFFFF" w:themeFill="background1"/>
            <w:tcMar>
              <w:top w:w="0" w:type="dxa"/>
              <w:bottom w:w="0" w:type="dxa"/>
            </w:tcMar>
            <w:vAlign w:val="center"/>
          </w:tcPr>
          <w:p w14:paraId="2B69BF28" w14:textId="77777777" w:rsidR="007E71F7" w:rsidRPr="002744C4" w:rsidRDefault="007E71F7" w:rsidP="00DD39CB">
            <w:pPr>
              <w:spacing w:line="240" w:lineRule="auto"/>
              <w:jc w:val="center"/>
              <w:textAlignment w:val="baseline"/>
              <w:rPr>
                <w:rStyle w:val="Hyperlink"/>
                <w:sz w:val="16"/>
                <w:szCs w:val="16"/>
                <w:lang w:val="pt-BR"/>
              </w:rPr>
            </w:pPr>
          </w:p>
        </w:tc>
      </w:tr>
      <w:tr w:rsidR="00676527" w14:paraId="71DF17FC" w14:textId="77777777" w:rsidTr="00DB2AFF">
        <w:trPr>
          <w:trHeight w:val="300"/>
        </w:trPr>
        <w:tc>
          <w:tcPr>
            <w:tcW w:w="14882" w:type="dxa"/>
            <w:gridSpan w:val="9"/>
            <w:shd w:val="clear" w:color="auto" w:fill="0070C0"/>
            <w:vAlign w:val="center"/>
          </w:tcPr>
          <w:p w14:paraId="63BD57D3" w14:textId="77777777" w:rsidR="007E71F7" w:rsidRPr="00D1505C" w:rsidRDefault="00E75703" w:rsidP="00DD39CB">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158598F9" w14:textId="77777777" w:rsidTr="00DB2AFF">
        <w:trPr>
          <w:trHeight w:val="300"/>
        </w:trPr>
        <w:tc>
          <w:tcPr>
            <w:tcW w:w="1842" w:type="dxa"/>
            <w:shd w:val="clear" w:color="auto" w:fill="auto"/>
            <w:vAlign w:val="center"/>
          </w:tcPr>
          <w:p w14:paraId="16A812B0" w14:textId="77777777" w:rsidR="007E71F7" w:rsidRPr="00D1505C" w:rsidRDefault="00E75703" w:rsidP="00DD39CB">
            <w:pPr>
              <w:rPr>
                <w:rStyle w:val="Hyperlink"/>
                <w:b/>
                <w:sz w:val="16"/>
                <w:szCs w:val="16"/>
              </w:rPr>
            </w:pPr>
            <w:r>
              <w:rPr>
                <w:rFonts w:eastAsia="Arial"/>
                <w:b/>
                <w:bCs/>
                <w:sz w:val="16"/>
                <w:szCs w:val="16"/>
                <w:lang w:val="pt-BR"/>
              </w:rPr>
              <w:t>Objetivo do indicador</w:t>
            </w:r>
          </w:p>
        </w:tc>
        <w:tc>
          <w:tcPr>
            <w:tcW w:w="13040" w:type="dxa"/>
            <w:gridSpan w:val="8"/>
            <w:shd w:val="clear" w:color="auto" w:fill="auto"/>
            <w:vAlign w:val="center"/>
          </w:tcPr>
          <w:p w14:paraId="48E1B265" w14:textId="77777777" w:rsidR="007E71F7" w:rsidRPr="002744C4" w:rsidRDefault="00E75703" w:rsidP="00DD39CB">
            <w:pPr>
              <w:rPr>
                <w:rStyle w:val="Hyperlink"/>
                <w:color w:val="000000" w:themeColor="text1"/>
                <w:sz w:val="16"/>
                <w:szCs w:val="16"/>
                <w:lang w:val="pt-BR"/>
              </w:rPr>
            </w:pPr>
            <w:r>
              <w:rPr>
                <w:rStyle w:val="Hyperlink"/>
                <w:rFonts w:eastAsia="Arial"/>
                <w:color w:val="000000"/>
                <w:sz w:val="16"/>
                <w:szCs w:val="16"/>
                <w:lang w:val="pt-BR"/>
              </w:rPr>
              <w:t>As respostas deste indicador determinam quais indicadores serão exibidos mais adiante no Reporting Framework.</w:t>
            </w:r>
          </w:p>
        </w:tc>
      </w:tr>
      <w:tr w:rsidR="00676527" w14:paraId="5765D772" w14:textId="77777777" w:rsidTr="00DB2AFF">
        <w:trPr>
          <w:trHeight w:val="300"/>
        </w:trPr>
        <w:tc>
          <w:tcPr>
            <w:tcW w:w="14882" w:type="dxa"/>
            <w:gridSpan w:val="9"/>
            <w:shd w:val="clear" w:color="auto" w:fill="0070C0"/>
            <w:vAlign w:val="center"/>
          </w:tcPr>
          <w:p w14:paraId="414A387C" w14:textId="77777777" w:rsidR="007E71F7" w:rsidRPr="00D1505C" w:rsidRDefault="00E75703" w:rsidP="00DD39CB">
            <w:pPr>
              <w:rPr>
                <w:color w:val="FFFFFF" w:themeColor="background1"/>
                <w:sz w:val="16"/>
                <w:szCs w:val="16"/>
              </w:rPr>
            </w:pPr>
            <w:r>
              <w:rPr>
                <w:rFonts w:eastAsia="Arial" w:cs="Arial"/>
                <w:b/>
                <w:bCs/>
                <w:color w:val="FFFFFF"/>
                <w:sz w:val="18"/>
                <w:szCs w:val="18"/>
                <w:lang w:val="pt-BR" w:eastAsia="en-GB"/>
              </w:rPr>
              <w:t>Lógica</w:t>
            </w:r>
          </w:p>
        </w:tc>
      </w:tr>
      <w:tr w:rsidR="00676527" w14:paraId="7885B2FE" w14:textId="77777777" w:rsidTr="00DB2AFF">
        <w:trPr>
          <w:trHeight w:val="300"/>
        </w:trPr>
        <w:tc>
          <w:tcPr>
            <w:tcW w:w="1842" w:type="dxa"/>
            <w:shd w:val="clear" w:color="auto" w:fill="auto"/>
            <w:vAlign w:val="center"/>
          </w:tcPr>
          <w:p w14:paraId="7907078D" w14:textId="77777777" w:rsidR="007E71F7" w:rsidRPr="00D1505C" w:rsidRDefault="00E75703" w:rsidP="00DD39CB">
            <w:pPr>
              <w:rPr>
                <w:b/>
                <w:bCs/>
                <w:sz w:val="16"/>
                <w:szCs w:val="16"/>
              </w:rPr>
            </w:pPr>
            <w:r>
              <w:rPr>
                <w:rFonts w:eastAsia="Arial"/>
                <w:b/>
                <w:bCs/>
                <w:sz w:val="16"/>
                <w:szCs w:val="16"/>
                <w:lang w:val="pt-BR"/>
              </w:rPr>
              <w:t>Subordinado a</w:t>
            </w:r>
          </w:p>
        </w:tc>
        <w:tc>
          <w:tcPr>
            <w:tcW w:w="13040" w:type="dxa"/>
            <w:gridSpan w:val="8"/>
            <w:shd w:val="clear" w:color="auto" w:fill="auto"/>
            <w:vAlign w:val="center"/>
          </w:tcPr>
          <w:p w14:paraId="1DB9B5F1" w14:textId="77777777" w:rsidR="007E71F7" w:rsidRPr="00A106C0" w:rsidRDefault="00E75703" w:rsidP="00DD39CB">
            <w:pPr>
              <w:rPr>
                <w:color w:val="000000" w:themeColor="text1"/>
                <w:sz w:val="16"/>
                <w:szCs w:val="16"/>
                <w:lang w:val="it-IT"/>
              </w:rPr>
            </w:pPr>
            <w:r w:rsidRPr="002744C4">
              <w:rPr>
                <w:rFonts w:eastAsia="Arial"/>
                <w:color w:val="000000"/>
                <w:sz w:val="16"/>
                <w:szCs w:val="16"/>
                <w:lang w:val="en-US"/>
              </w:rPr>
              <w:t>[OO 5], [OO 5.3 LE], [OO 5.3 FI], [OO 5.3 HF]</w:t>
            </w:r>
          </w:p>
        </w:tc>
      </w:tr>
      <w:tr w:rsidR="00676527" w14:paraId="65D326B2" w14:textId="77777777" w:rsidTr="00DB2AFF">
        <w:trPr>
          <w:trHeight w:val="300"/>
        </w:trPr>
        <w:tc>
          <w:tcPr>
            <w:tcW w:w="1842" w:type="dxa"/>
            <w:shd w:val="clear" w:color="auto" w:fill="auto"/>
            <w:vAlign w:val="center"/>
          </w:tcPr>
          <w:p w14:paraId="3C30AF50" w14:textId="77777777" w:rsidR="007E71F7" w:rsidRPr="00D1505C" w:rsidRDefault="00E75703" w:rsidP="00DD39CB">
            <w:pPr>
              <w:rPr>
                <w:b/>
                <w:bCs/>
                <w:sz w:val="16"/>
                <w:szCs w:val="16"/>
              </w:rPr>
            </w:pPr>
            <w:r>
              <w:rPr>
                <w:rFonts w:eastAsia="Arial"/>
                <w:b/>
                <w:bCs/>
                <w:sz w:val="16"/>
                <w:szCs w:val="16"/>
                <w:lang w:val="pt-BR"/>
              </w:rPr>
              <w:t>Acesso para</w:t>
            </w:r>
          </w:p>
        </w:tc>
        <w:tc>
          <w:tcPr>
            <w:tcW w:w="13040" w:type="dxa"/>
            <w:gridSpan w:val="8"/>
            <w:shd w:val="clear" w:color="auto" w:fill="auto"/>
            <w:vAlign w:val="center"/>
          </w:tcPr>
          <w:p w14:paraId="32C25F6A" w14:textId="77777777" w:rsidR="007E71F7" w:rsidRPr="00A106C0" w:rsidRDefault="00E75703" w:rsidP="00DD39CB">
            <w:pPr>
              <w:rPr>
                <w:b/>
                <w:bCs/>
                <w:color w:val="000000" w:themeColor="text1"/>
                <w:sz w:val="16"/>
                <w:szCs w:val="16"/>
                <w:lang w:val="it-IT"/>
              </w:rPr>
            </w:pPr>
            <w:r w:rsidRPr="002744C4">
              <w:rPr>
                <w:rFonts w:eastAsia="Arial"/>
                <w:color w:val="000000"/>
                <w:sz w:val="16"/>
                <w:szCs w:val="16"/>
                <w:lang w:val="en-US"/>
              </w:rPr>
              <w:t xml:space="preserve">[OO 15], [OO 16], [OO 17 LE], [OO 17 FI], [OO 18], [OO 19, </w:t>
            </w:r>
            <w:r w:rsidRPr="002744C4">
              <w:rPr>
                <w:rFonts w:eastAsia="Arial"/>
                <w:color w:val="000000"/>
                <w:sz w:val="16"/>
                <w:szCs w:val="16"/>
                <w:lang w:val="en-US"/>
              </w:rPr>
              <w:t>[OO 21]</w:t>
            </w:r>
          </w:p>
        </w:tc>
      </w:tr>
      <w:tr w:rsidR="00676527" w14:paraId="065EE8BA" w14:textId="77777777" w:rsidTr="00DB2AFF">
        <w:trPr>
          <w:trHeight w:val="300"/>
        </w:trPr>
        <w:tc>
          <w:tcPr>
            <w:tcW w:w="14882" w:type="dxa"/>
            <w:gridSpan w:val="9"/>
            <w:shd w:val="clear" w:color="auto" w:fill="0070C0"/>
            <w:vAlign w:val="center"/>
          </w:tcPr>
          <w:p w14:paraId="7080558D" w14:textId="77777777" w:rsidR="007E71F7" w:rsidRPr="00D1505C" w:rsidRDefault="00E75703" w:rsidP="00DD39CB">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6084FA2E" w14:textId="77777777" w:rsidTr="00DB2AFF">
        <w:trPr>
          <w:trHeight w:val="354"/>
        </w:trPr>
        <w:tc>
          <w:tcPr>
            <w:tcW w:w="1842" w:type="dxa"/>
            <w:shd w:val="clear" w:color="auto" w:fill="auto"/>
            <w:vAlign w:val="center"/>
          </w:tcPr>
          <w:p w14:paraId="0212EDA2" w14:textId="77777777" w:rsidR="007E71F7" w:rsidRPr="00D1505C" w:rsidRDefault="00E75703" w:rsidP="00DD39CB">
            <w:pPr>
              <w:rPr>
                <w:b/>
                <w:sz w:val="16"/>
                <w:szCs w:val="16"/>
              </w:rPr>
            </w:pPr>
            <w:r>
              <w:rPr>
                <w:rFonts w:eastAsia="Arial"/>
                <w:b/>
                <w:bCs/>
                <w:sz w:val="16"/>
                <w:szCs w:val="16"/>
                <w:lang w:val="pt-BR"/>
              </w:rPr>
              <w:t>Critérios de avaliação</w:t>
            </w:r>
          </w:p>
        </w:tc>
        <w:tc>
          <w:tcPr>
            <w:tcW w:w="13039" w:type="dxa"/>
            <w:gridSpan w:val="8"/>
            <w:shd w:val="clear" w:color="auto" w:fill="auto"/>
            <w:vAlign w:val="center"/>
          </w:tcPr>
          <w:p w14:paraId="2B330CF6" w14:textId="77777777" w:rsidR="007E71F7" w:rsidRPr="00D1505C" w:rsidRDefault="00E75703" w:rsidP="00DD39CB">
            <w:pPr>
              <w:rPr>
                <w:color w:val="000000" w:themeColor="text1"/>
                <w:sz w:val="16"/>
                <w:szCs w:val="16"/>
              </w:rPr>
            </w:pPr>
            <w:r>
              <w:rPr>
                <w:rStyle w:val="Hyperlink"/>
                <w:rFonts w:eastAsia="Arial"/>
                <w:color w:val="000000"/>
                <w:sz w:val="16"/>
                <w:szCs w:val="16"/>
                <w:lang w:val="pt-BR"/>
              </w:rPr>
              <w:t xml:space="preserve">Este indicador não é avaliado individualmente, mas as informações divulgadas aqui podem afetar a pontuação do signatário nos módulos. </w:t>
            </w:r>
            <w:r w:rsidRPr="002744C4">
              <w:rPr>
                <w:rStyle w:val="Hyperlink"/>
                <w:rFonts w:eastAsia="Arial"/>
                <w:color w:val="000000"/>
                <w:sz w:val="16"/>
                <w:szCs w:val="16"/>
                <w:lang w:val="en-US"/>
              </w:rPr>
              <w:t xml:space="preserve">Para </w:t>
            </w:r>
            <w:proofErr w:type="spellStart"/>
            <w:r w:rsidRPr="002744C4">
              <w:rPr>
                <w:rStyle w:val="Hyperlink"/>
                <w:rFonts w:eastAsia="Arial"/>
                <w:color w:val="000000"/>
                <w:sz w:val="16"/>
                <w:szCs w:val="16"/>
                <w:lang w:val="en-US"/>
              </w:rPr>
              <w:t>mais</w:t>
            </w:r>
            <w:proofErr w:type="spellEnd"/>
            <w:r w:rsidRPr="002744C4">
              <w:rPr>
                <w:rStyle w:val="Hyperlink"/>
                <w:rFonts w:eastAsia="Arial"/>
                <w:color w:val="000000"/>
                <w:sz w:val="16"/>
                <w:szCs w:val="16"/>
                <w:lang w:val="en-US"/>
              </w:rPr>
              <w:t xml:space="preserve"> </w:t>
            </w:r>
            <w:proofErr w:type="spellStart"/>
            <w:r w:rsidRPr="002744C4">
              <w:rPr>
                <w:rStyle w:val="Hyperlink"/>
                <w:rFonts w:eastAsia="Arial"/>
                <w:color w:val="000000"/>
                <w:sz w:val="16"/>
                <w:szCs w:val="16"/>
                <w:lang w:val="en-US"/>
              </w:rPr>
              <w:t>detalhes</w:t>
            </w:r>
            <w:proofErr w:type="spellEnd"/>
            <w:r w:rsidRPr="002744C4">
              <w:rPr>
                <w:rStyle w:val="Hyperlink"/>
                <w:rFonts w:eastAsia="Arial"/>
                <w:color w:val="000000"/>
                <w:sz w:val="16"/>
                <w:szCs w:val="16"/>
                <w:lang w:val="en-US"/>
              </w:rPr>
              <w:t xml:space="preserve">, </w:t>
            </w:r>
            <w:proofErr w:type="spellStart"/>
            <w:r w:rsidRPr="002744C4">
              <w:rPr>
                <w:rStyle w:val="Hyperlink"/>
                <w:rFonts w:eastAsia="Arial"/>
                <w:color w:val="000000"/>
                <w:sz w:val="16"/>
                <w:szCs w:val="16"/>
                <w:lang w:val="en-US"/>
              </w:rPr>
              <w:t>consulte</w:t>
            </w:r>
            <w:proofErr w:type="spellEnd"/>
            <w:r w:rsidRPr="002744C4">
              <w:rPr>
                <w:rStyle w:val="Hyperlink"/>
                <w:rFonts w:eastAsia="Arial"/>
                <w:color w:val="000000"/>
                <w:sz w:val="16"/>
                <w:szCs w:val="16"/>
                <w:lang w:val="en-US"/>
              </w:rPr>
              <w:t xml:space="preserve"> </w:t>
            </w:r>
            <w:hyperlink r:id="rId137" w:history="1">
              <w:r w:rsidRPr="002744C4">
                <w:rPr>
                  <w:rStyle w:val="Hyperlink"/>
                  <w:rFonts w:eastAsia="Arial"/>
                  <w:sz w:val="16"/>
                  <w:szCs w:val="16"/>
                  <w:lang w:val="en-US"/>
                </w:rPr>
                <w:t>How investors are assessed on their reporting</w:t>
              </w:r>
            </w:hyperlink>
            <w:r w:rsidRPr="002744C4">
              <w:rPr>
                <w:rStyle w:val="Hyperlink"/>
                <w:rFonts w:eastAsia="Arial"/>
                <w:color w:val="000000"/>
                <w:sz w:val="16"/>
                <w:szCs w:val="16"/>
                <w:lang w:val="en-US"/>
              </w:rPr>
              <w:t>.</w:t>
            </w:r>
          </w:p>
        </w:tc>
      </w:tr>
    </w:tbl>
    <w:p w14:paraId="687EAC1F" w14:textId="77777777" w:rsidR="00EF0CC1" w:rsidRPr="00D1505C" w:rsidRDefault="00EF0CC1" w:rsidP="001D5E3B"/>
    <w:p w14:paraId="5E9E134D" w14:textId="77777777" w:rsidR="00EF0CC1" w:rsidRPr="00D1505C" w:rsidRDefault="00E75703">
      <w:pPr>
        <w:spacing w:after="160" w:line="259" w:lineRule="auto"/>
        <w:rPr>
          <w:rFonts w:eastAsiaTheme="majorEastAsia" w:cstheme="majorBidi"/>
          <w:b/>
          <w:caps/>
          <w:color w:val="00B0F0"/>
          <w:sz w:val="28"/>
          <w:szCs w:val="26"/>
        </w:rPr>
      </w:pPr>
      <w:r w:rsidRPr="00D1505C">
        <w:br w:type="page"/>
      </w:r>
    </w:p>
    <w:p w14:paraId="71575C58" w14:textId="77777777" w:rsidR="007E71F7" w:rsidRPr="002744C4" w:rsidRDefault="00E75703" w:rsidP="001D5E3B">
      <w:pPr>
        <w:pStyle w:val="Heading2"/>
        <w:rPr>
          <w:rFonts w:eastAsia="MS PGothic" w:cs="Times New Roman"/>
          <w:color w:val="auto"/>
          <w:sz w:val="20"/>
          <w:szCs w:val="20"/>
          <w:lang w:val="pt-BR"/>
        </w:rPr>
      </w:pPr>
      <w:bookmarkStart w:id="93" w:name="_Toc114210139"/>
      <w:bookmarkStart w:id="94" w:name="_Toc128392938"/>
      <w:r>
        <w:rPr>
          <w:rFonts w:eastAsia="Arial" w:cs="Times New Roman"/>
          <w:bCs/>
          <w:szCs w:val="28"/>
          <w:lang w:val="pt-BR"/>
        </w:rPr>
        <w:lastRenderedPageBreak/>
        <w:t>Seleção de gestores terceirizados [OO 12]</w:t>
      </w:r>
      <w:bookmarkEnd w:id="93"/>
      <w:bookmarkEnd w:id="94"/>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7"/>
        <w:gridCol w:w="1561"/>
        <w:gridCol w:w="1271"/>
        <w:gridCol w:w="3690"/>
        <w:gridCol w:w="987"/>
        <w:gridCol w:w="1985"/>
        <w:gridCol w:w="1989"/>
      </w:tblGrid>
      <w:tr w:rsidR="00676527" w14:paraId="6D0DB351" w14:textId="77777777" w:rsidTr="00DB2AFF">
        <w:trPr>
          <w:trHeight w:val="428"/>
        </w:trPr>
        <w:tc>
          <w:tcPr>
            <w:tcW w:w="1842" w:type="dxa"/>
            <w:vMerge w:val="restart"/>
            <w:shd w:val="clear" w:color="auto" w:fill="DFF5F9"/>
            <w:vAlign w:val="center"/>
            <w:hideMark/>
          </w:tcPr>
          <w:p w14:paraId="3F7E80F9" w14:textId="77777777" w:rsidR="00DB2AFF" w:rsidRPr="00D1505C" w:rsidRDefault="00E75703" w:rsidP="00DD39CB">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7326A499" w14:textId="77777777" w:rsidR="00DB2AFF" w:rsidRPr="00D1505C" w:rsidRDefault="00DB2AFF" w:rsidP="00DD39CB">
            <w:pPr>
              <w:spacing w:line="240" w:lineRule="auto"/>
              <w:jc w:val="center"/>
              <w:textAlignment w:val="baseline"/>
              <w:rPr>
                <w:rFonts w:eastAsia="Times New Roman" w:cs="Arial"/>
                <w:b/>
                <w:sz w:val="14"/>
                <w:szCs w:val="14"/>
                <w:lang w:eastAsia="en-GB"/>
              </w:rPr>
            </w:pPr>
          </w:p>
          <w:p w14:paraId="2C85811D" w14:textId="77777777" w:rsidR="00DB2AFF" w:rsidRPr="00D1505C" w:rsidRDefault="00E75703" w:rsidP="007E71F7">
            <w:pPr>
              <w:pStyle w:val="Indicatorsubsection"/>
              <w:rPr>
                <w:sz w:val="18"/>
                <w:szCs w:val="18"/>
                <w:lang w:val="en-GB"/>
              </w:rPr>
            </w:pPr>
            <w:bookmarkStart w:id="95" w:name="_Toc114210140"/>
            <w:bookmarkStart w:id="96" w:name="_Toc128392939"/>
            <w:r>
              <w:rPr>
                <w:rFonts w:eastAsia="Arial"/>
                <w:color w:val="000000"/>
                <w:lang w:val="pt-BR"/>
              </w:rPr>
              <w:t>OO 12</w:t>
            </w:r>
            <w:bookmarkEnd w:id="95"/>
            <w:bookmarkEnd w:id="96"/>
          </w:p>
        </w:tc>
        <w:tc>
          <w:tcPr>
            <w:tcW w:w="1557" w:type="dxa"/>
            <w:shd w:val="clear" w:color="auto" w:fill="DFF5F9"/>
            <w:vAlign w:val="center"/>
            <w:hideMark/>
          </w:tcPr>
          <w:p w14:paraId="18B6EF02" w14:textId="77777777" w:rsidR="00DB2AFF" w:rsidRPr="00D1505C" w:rsidRDefault="00E75703" w:rsidP="00DD39CB">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2" w:type="dxa"/>
            <w:gridSpan w:val="2"/>
            <w:shd w:val="clear" w:color="auto" w:fill="DFF5F9"/>
            <w:vAlign w:val="center"/>
          </w:tcPr>
          <w:p w14:paraId="3CFBDF6B" w14:textId="77777777" w:rsidR="00DB2AFF" w:rsidRPr="00D1505C" w:rsidRDefault="00E75703" w:rsidP="00DD39CB">
            <w:pPr>
              <w:spacing w:line="240" w:lineRule="auto"/>
              <w:textAlignment w:val="baseline"/>
              <w:rPr>
                <w:rFonts w:eastAsia="Times New Roman" w:cs="Arial"/>
                <w:sz w:val="14"/>
                <w:szCs w:val="14"/>
                <w:lang w:eastAsia="en-GB"/>
              </w:rPr>
            </w:pPr>
            <w:r>
              <w:rPr>
                <w:rFonts w:eastAsia="Arial"/>
                <w:b/>
                <w:bCs/>
                <w:sz w:val="22"/>
                <w:szCs w:val="22"/>
                <w:lang w:val="pt-BR"/>
              </w:rPr>
              <w:t>OO 5, OO 5.1</w:t>
            </w:r>
          </w:p>
        </w:tc>
        <w:tc>
          <w:tcPr>
            <w:tcW w:w="4677" w:type="dxa"/>
            <w:gridSpan w:val="2"/>
            <w:vMerge w:val="restart"/>
            <w:shd w:val="clear" w:color="auto" w:fill="DFF5F9"/>
            <w:vAlign w:val="center"/>
          </w:tcPr>
          <w:p w14:paraId="25B6CE7C" w14:textId="77777777" w:rsidR="00DB2AFF" w:rsidRPr="002744C4" w:rsidRDefault="00E75703" w:rsidP="00DD39CB">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711C30E1" w14:textId="77777777" w:rsidR="00DB2AFF" w:rsidRPr="002744C4" w:rsidRDefault="00DB2AFF" w:rsidP="00DD39CB">
            <w:pPr>
              <w:spacing w:line="240" w:lineRule="auto"/>
              <w:jc w:val="center"/>
              <w:textAlignment w:val="baseline"/>
              <w:rPr>
                <w:rFonts w:eastAsia="Times New Roman" w:cs="Arial"/>
                <w:sz w:val="14"/>
                <w:szCs w:val="14"/>
                <w:lang w:val="pt-BR" w:eastAsia="en-GB"/>
              </w:rPr>
            </w:pPr>
          </w:p>
          <w:p w14:paraId="618C0CAA" w14:textId="77777777" w:rsidR="00DB2AFF" w:rsidRPr="002744C4" w:rsidRDefault="00E75703" w:rsidP="00DD39CB">
            <w:pPr>
              <w:jc w:val="center"/>
              <w:rPr>
                <w:sz w:val="18"/>
                <w:szCs w:val="18"/>
                <w:lang w:val="pt-BR"/>
              </w:rPr>
            </w:pPr>
            <w:r>
              <w:rPr>
                <w:rFonts w:eastAsia="Arial"/>
                <w:b/>
                <w:bCs/>
                <w:sz w:val="22"/>
                <w:szCs w:val="22"/>
                <w:lang w:val="pt-BR"/>
              </w:rPr>
              <w:t xml:space="preserve">Seleção de gestores </w:t>
            </w:r>
            <w:r>
              <w:rPr>
                <w:rFonts w:eastAsia="Arial"/>
                <w:b/>
                <w:bCs/>
                <w:sz w:val="22"/>
                <w:szCs w:val="22"/>
                <w:lang w:val="pt-BR"/>
              </w:rPr>
              <w:t>terceirizados</w:t>
            </w:r>
          </w:p>
        </w:tc>
        <w:tc>
          <w:tcPr>
            <w:tcW w:w="1985" w:type="dxa"/>
            <w:vMerge w:val="restart"/>
            <w:shd w:val="clear" w:color="auto" w:fill="DFF5F9"/>
            <w:vAlign w:val="center"/>
            <w:hideMark/>
          </w:tcPr>
          <w:p w14:paraId="54CEC95F" w14:textId="77777777" w:rsidR="00DB2AFF" w:rsidRPr="00D1505C" w:rsidRDefault="00E75703" w:rsidP="00DD39CB">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1C1025C5" w14:textId="77777777" w:rsidR="00DB2AFF" w:rsidRPr="00D1505C" w:rsidRDefault="00DB2AFF" w:rsidP="00DD39CB">
            <w:pPr>
              <w:spacing w:line="240" w:lineRule="auto"/>
              <w:jc w:val="center"/>
              <w:textAlignment w:val="baseline"/>
              <w:rPr>
                <w:rFonts w:eastAsia="Times New Roman" w:cs="Arial"/>
                <w:b/>
                <w:bCs/>
                <w:sz w:val="14"/>
                <w:szCs w:val="14"/>
                <w:lang w:eastAsia="en-GB"/>
              </w:rPr>
            </w:pPr>
          </w:p>
          <w:p w14:paraId="3285AB64" w14:textId="77777777" w:rsidR="00DB2AFF" w:rsidRPr="00D1505C" w:rsidRDefault="00E75703" w:rsidP="00DD39CB">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89" w:type="dxa"/>
            <w:vMerge w:val="restart"/>
            <w:shd w:val="clear" w:color="auto" w:fill="00B0F0"/>
            <w:tcMar>
              <w:top w:w="113" w:type="dxa"/>
              <w:left w:w="113" w:type="dxa"/>
              <w:bottom w:w="113" w:type="dxa"/>
              <w:right w:w="113" w:type="dxa"/>
            </w:tcMar>
            <w:vAlign w:val="center"/>
            <w:hideMark/>
          </w:tcPr>
          <w:p w14:paraId="4D0CF757" w14:textId="77777777" w:rsidR="00DB2AFF" w:rsidRPr="00D1505C" w:rsidRDefault="00E75703" w:rsidP="00DD39CB">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0579A08C" w14:textId="77777777" w:rsidR="00DB2AFF" w:rsidRPr="00D1505C" w:rsidRDefault="00DB2AFF" w:rsidP="00DD39CB">
            <w:pPr>
              <w:spacing w:line="240" w:lineRule="auto"/>
              <w:jc w:val="center"/>
              <w:textAlignment w:val="baseline"/>
              <w:rPr>
                <w:rFonts w:eastAsia="Times New Roman" w:cs="Arial"/>
                <w:b/>
                <w:bCs/>
                <w:color w:val="FFFFFF" w:themeColor="background1"/>
                <w:sz w:val="14"/>
                <w:szCs w:val="14"/>
                <w:lang w:eastAsia="en-GB"/>
              </w:rPr>
            </w:pPr>
          </w:p>
          <w:p w14:paraId="2610C977" w14:textId="77777777" w:rsidR="00DB2AFF" w:rsidRPr="00D1505C" w:rsidRDefault="00E75703" w:rsidP="00DD39CB">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099D600F" w14:textId="77777777" w:rsidTr="00DB2AFF">
        <w:trPr>
          <w:trHeight w:val="427"/>
        </w:trPr>
        <w:tc>
          <w:tcPr>
            <w:tcW w:w="1842" w:type="dxa"/>
            <w:vMerge/>
            <w:shd w:val="clear" w:color="auto" w:fill="DFF5F9"/>
            <w:vAlign w:val="center"/>
          </w:tcPr>
          <w:p w14:paraId="41A52981" w14:textId="77777777" w:rsidR="00DB2AFF" w:rsidRPr="00D1505C" w:rsidRDefault="00DB2AFF" w:rsidP="008756B9">
            <w:pPr>
              <w:spacing w:line="240" w:lineRule="auto"/>
              <w:jc w:val="center"/>
              <w:textAlignment w:val="baseline"/>
              <w:rPr>
                <w:rFonts w:eastAsia="Times New Roman" w:cs="Arial"/>
                <w:b/>
                <w:sz w:val="14"/>
                <w:szCs w:val="14"/>
                <w:lang w:eastAsia="en-GB"/>
              </w:rPr>
            </w:pPr>
          </w:p>
        </w:tc>
        <w:tc>
          <w:tcPr>
            <w:tcW w:w="1557" w:type="dxa"/>
            <w:shd w:val="clear" w:color="auto" w:fill="DFF5F9"/>
            <w:vAlign w:val="center"/>
          </w:tcPr>
          <w:p w14:paraId="78361619" w14:textId="77777777" w:rsidR="00DB2AFF" w:rsidRPr="00D1505C" w:rsidRDefault="00E75703" w:rsidP="008756B9">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2" w:type="dxa"/>
            <w:gridSpan w:val="2"/>
            <w:shd w:val="clear" w:color="auto" w:fill="DFF5F9"/>
            <w:vAlign w:val="center"/>
          </w:tcPr>
          <w:p w14:paraId="4DFAADEC" w14:textId="77777777" w:rsidR="00DB2AFF" w:rsidRPr="00D1505C" w:rsidRDefault="00E75703" w:rsidP="008756B9">
            <w:pPr>
              <w:spacing w:line="240" w:lineRule="auto"/>
              <w:textAlignment w:val="baseline"/>
              <w:rPr>
                <w:b/>
                <w:bCs/>
                <w:sz w:val="22"/>
                <w:szCs w:val="22"/>
              </w:rPr>
            </w:pPr>
            <w:r>
              <w:rPr>
                <w:rFonts w:eastAsia="Arial"/>
                <w:b/>
                <w:bCs/>
                <w:sz w:val="22"/>
                <w:szCs w:val="22"/>
                <w:lang w:val="pt-BR"/>
              </w:rPr>
              <w:t>Vários indicadores</w:t>
            </w:r>
          </w:p>
        </w:tc>
        <w:tc>
          <w:tcPr>
            <w:tcW w:w="4677" w:type="dxa"/>
            <w:gridSpan w:val="2"/>
            <w:vMerge/>
            <w:shd w:val="clear" w:color="auto" w:fill="DFF5F9"/>
            <w:vAlign w:val="center"/>
          </w:tcPr>
          <w:p w14:paraId="24EF25DB" w14:textId="77777777" w:rsidR="00DB2AFF" w:rsidRPr="00D1505C" w:rsidRDefault="00DB2AFF" w:rsidP="008756B9">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058C0459" w14:textId="77777777" w:rsidR="00DB2AFF" w:rsidRPr="00D1505C" w:rsidRDefault="00DB2AFF" w:rsidP="008756B9">
            <w:pPr>
              <w:spacing w:line="240" w:lineRule="auto"/>
              <w:jc w:val="center"/>
              <w:textAlignment w:val="baseline"/>
              <w:rPr>
                <w:rFonts w:eastAsia="Times New Roman" w:cs="Arial"/>
                <w:b/>
                <w:bCs/>
                <w:sz w:val="14"/>
                <w:szCs w:val="14"/>
                <w:lang w:eastAsia="en-GB"/>
              </w:rPr>
            </w:pPr>
          </w:p>
        </w:tc>
        <w:tc>
          <w:tcPr>
            <w:tcW w:w="1989" w:type="dxa"/>
            <w:vMerge/>
            <w:shd w:val="clear" w:color="auto" w:fill="00B0F0"/>
            <w:tcMar>
              <w:top w:w="113" w:type="dxa"/>
              <w:left w:w="113" w:type="dxa"/>
              <w:bottom w:w="113" w:type="dxa"/>
              <w:right w:w="113" w:type="dxa"/>
            </w:tcMar>
            <w:vAlign w:val="center"/>
          </w:tcPr>
          <w:p w14:paraId="678F903D" w14:textId="77777777" w:rsidR="00DB2AFF" w:rsidRPr="00D1505C" w:rsidRDefault="00DB2AFF" w:rsidP="008756B9">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07367A87" w14:textId="77777777" w:rsidTr="00DB2AFF">
        <w:trPr>
          <w:trHeight w:val="567"/>
        </w:trPr>
        <w:tc>
          <w:tcPr>
            <w:tcW w:w="14882" w:type="dxa"/>
            <w:gridSpan w:val="8"/>
            <w:shd w:val="clear" w:color="auto" w:fill="FFFFFF" w:themeFill="background1"/>
            <w:tcMar>
              <w:top w:w="113" w:type="dxa"/>
              <w:left w:w="113" w:type="dxa"/>
              <w:bottom w:w="113" w:type="dxa"/>
              <w:right w:w="113" w:type="dxa"/>
            </w:tcMar>
            <w:vAlign w:val="center"/>
            <w:hideMark/>
          </w:tcPr>
          <w:p w14:paraId="757AE880" w14:textId="77777777" w:rsidR="008756B9" w:rsidRPr="002744C4" w:rsidRDefault="00E75703" w:rsidP="008756B9">
            <w:pPr>
              <w:rPr>
                <w:rFonts w:eastAsia="Times New Roman" w:cs="Arial"/>
                <w:i/>
                <w:lang w:val="pt-BR" w:eastAsia="en-GB"/>
              </w:rPr>
            </w:pPr>
            <w:r>
              <w:rPr>
                <w:rFonts w:eastAsia="Arial" w:cs="Arial"/>
                <w:b/>
                <w:bCs/>
                <w:lang w:val="pt-BR" w:eastAsia="en-GB"/>
              </w:rPr>
              <w:t xml:space="preserve">Para cada classe de ativos </w:t>
            </w:r>
            <w:hyperlink r:id="rId138" w:history="1">
              <w:r>
                <w:rPr>
                  <w:rFonts w:eastAsia="Arial" w:cs="Arial"/>
                  <w:b/>
                  <w:bCs/>
                  <w:color w:val="00B0F0"/>
                  <w:lang w:val="pt-BR" w:eastAsia="en-GB"/>
                </w:rPr>
                <w:t>em gestão externa</w:t>
              </w:r>
            </w:hyperlink>
            <w:r>
              <w:rPr>
                <w:rFonts w:eastAsia="Arial" w:cs="Arial"/>
                <w:b/>
                <w:bCs/>
                <w:lang w:val="pt-BR" w:eastAsia="en-GB"/>
              </w:rPr>
              <w:t xml:space="preserve">, assinale se sua organização </w:t>
            </w:r>
            <w:hyperlink r:id="rId139" w:history="1">
              <w:r>
                <w:rPr>
                  <w:rFonts w:eastAsia="Arial" w:cs="Arial"/>
                  <w:b/>
                  <w:bCs/>
                  <w:color w:val="00B0F0"/>
                  <w:lang w:val="pt-BR" w:eastAsia="en-GB"/>
                </w:rPr>
                <w:t>incorpora fatores ASG</w:t>
              </w:r>
            </w:hyperlink>
            <w:r>
              <w:rPr>
                <w:rFonts w:eastAsia="Arial"/>
                <w:b/>
                <w:bCs/>
                <w:color w:val="00B0F0"/>
                <w:lang w:val="pt-BR" w:eastAsia="en-GB"/>
              </w:rPr>
              <w:t xml:space="preserve"> durante a seleção de gestores de investimento terceirizados</w:t>
            </w:r>
            <w:r>
              <w:rPr>
                <w:rFonts w:eastAsia="Arial"/>
                <w:b/>
                <w:bCs/>
                <w:lang w:val="pt-BR" w:eastAsia="en-GB"/>
              </w:rPr>
              <w:t>.</w:t>
            </w:r>
          </w:p>
        </w:tc>
      </w:tr>
      <w:tr w:rsidR="00676527" w:rsidRPr="002744C4" w14:paraId="56B12BE0" w14:textId="77777777" w:rsidTr="00DB2AFF">
        <w:trPr>
          <w:trHeight w:val="465"/>
        </w:trPr>
        <w:tc>
          <w:tcPr>
            <w:tcW w:w="4960" w:type="dxa"/>
            <w:gridSpan w:val="3"/>
            <w:tcBorders>
              <w:bottom w:val="single" w:sz="6" w:space="0" w:color="A6A6A6" w:themeColor="background1" w:themeShade="A6"/>
            </w:tcBorders>
            <w:shd w:val="clear" w:color="auto" w:fill="EDEDED"/>
            <w:tcMar>
              <w:top w:w="113" w:type="dxa"/>
              <w:left w:w="113" w:type="dxa"/>
              <w:bottom w:w="113" w:type="dxa"/>
              <w:right w:w="113" w:type="dxa"/>
            </w:tcMar>
            <w:vAlign w:val="center"/>
            <w:hideMark/>
          </w:tcPr>
          <w:p w14:paraId="5007429E" w14:textId="77777777" w:rsidR="008756B9" w:rsidRPr="002744C4" w:rsidRDefault="008756B9" w:rsidP="008756B9">
            <w:pPr>
              <w:spacing w:line="276" w:lineRule="auto"/>
              <w:textAlignment w:val="baseline"/>
              <w:rPr>
                <w:rFonts w:eastAsia="Times New Roman" w:cs="Arial"/>
                <w:lang w:val="pt-BR" w:eastAsia="en-GB"/>
              </w:rPr>
            </w:pPr>
          </w:p>
        </w:tc>
        <w:tc>
          <w:tcPr>
            <w:tcW w:w="4961" w:type="dxa"/>
            <w:gridSpan w:val="2"/>
            <w:tcBorders>
              <w:bottom w:val="single" w:sz="6" w:space="0" w:color="A6A6A6" w:themeColor="background1" w:themeShade="A6"/>
            </w:tcBorders>
            <w:shd w:val="clear" w:color="auto" w:fill="EDEDED"/>
            <w:vAlign w:val="center"/>
          </w:tcPr>
          <w:p w14:paraId="41937C5E" w14:textId="77777777" w:rsidR="008756B9" w:rsidRPr="002744C4" w:rsidRDefault="00E75703" w:rsidP="00A36CA4">
            <w:pPr>
              <w:spacing w:line="276" w:lineRule="auto"/>
              <w:jc w:val="center"/>
              <w:textAlignment w:val="baseline"/>
              <w:rPr>
                <w:rFonts w:eastAsia="Times New Roman" w:cs="Arial"/>
                <w:b/>
                <w:lang w:val="pt-BR" w:eastAsia="en-GB"/>
              </w:rPr>
            </w:pPr>
            <w:r>
              <w:rPr>
                <w:rFonts w:eastAsia="Arial" w:cs="Arial"/>
                <w:b/>
                <w:bCs/>
                <w:lang w:val="pt-BR" w:eastAsia="en-GB"/>
              </w:rPr>
              <w:t xml:space="preserve">(1) Sim, </w:t>
            </w:r>
            <w:r>
              <w:rPr>
                <w:rFonts w:eastAsia="Arial" w:cs="Arial"/>
                <w:b/>
                <w:bCs/>
                <w:lang w:val="pt-BR" w:eastAsia="en-GB"/>
              </w:rPr>
              <w:t>incorporamos fatores ASG durante a seleção de gestores de investimento terceirizados.</w:t>
            </w:r>
          </w:p>
        </w:tc>
        <w:tc>
          <w:tcPr>
            <w:tcW w:w="4961" w:type="dxa"/>
            <w:gridSpan w:val="3"/>
            <w:tcBorders>
              <w:bottom w:val="single" w:sz="6" w:space="0" w:color="A6A6A6" w:themeColor="background1" w:themeShade="A6"/>
            </w:tcBorders>
            <w:shd w:val="clear" w:color="auto" w:fill="EDEDED"/>
            <w:vAlign w:val="center"/>
          </w:tcPr>
          <w:p w14:paraId="5216FB3D" w14:textId="77777777" w:rsidR="008756B9" w:rsidRPr="002744C4" w:rsidRDefault="00E75703" w:rsidP="00A36CA4">
            <w:pPr>
              <w:spacing w:line="276" w:lineRule="auto"/>
              <w:jc w:val="center"/>
              <w:textAlignment w:val="baseline"/>
              <w:rPr>
                <w:rFonts w:eastAsia="Times New Roman" w:cs="Arial"/>
                <w:b/>
                <w:lang w:val="pt-BR" w:eastAsia="en-GB"/>
              </w:rPr>
            </w:pPr>
            <w:r>
              <w:rPr>
                <w:rFonts w:eastAsia="Arial" w:cs="Arial"/>
                <w:b/>
                <w:bCs/>
                <w:lang w:val="pt-BR" w:eastAsia="en-GB"/>
              </w:rPr>
              <w:t>(2) Não incorporamos fatores ASG durante a seleção de gestores de investimento terceirizados.</w:t>
            </w:r>
          </w:p>
        </w:tc>
      </w:tr>
      <w:tr w:rsidR="00676527" w:rsidRPr="002744C4" w14:paraId="6CA86D29" w14:textId="77777777" w:rsidTr="00DB2AFF">
        <w:trPr>
          <w:trHeight w:val="465"/>
        </w:trPr>
        <w:tc>
          <w:tcPr>
            <w:tcW w:w="496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5ED0C9C" w14:textId="77777777" w:rsidR="008756B9" w:rsidRPr="002744C4" w:rsidRDefault="00E75703" w:rsidP="008756B9">
            <w:pPr>
              <w:spacing w:line="276" w:lineRule="auto"/>
              <w:textAlignment w:val="baseline"/>
              <w:rPr>
                <w:rFonts w:eastAsia="Times New Roman" w:cs="Arial"/>
                <w:lang w:val="pt-BR" w:eastAsia="en-GB"/>
              </w:rPr>
            </w:pPr>
            <w:r>
              <w:rPr>
                <w:rFonts w:eastAsia="Arial"/>
                <w:lang w:val="pt-BR"/>
              </w:rPr>
              <w:t xml:space="preserve">(A) </w:t>
            </w:r>
            <w:hyperlink r:id="rId140" w:history="1">
              <w:r>
                <w:rPr>
                  <w:rFonts w:eastAsia="Arial"/>
                  <w:color w:val="00B0F0"/>
                  <w:lang w:val="pt-BR"/>
                </w:rPr>
                <w:t>Renda variável listada em bolsa</w:t>
              </w:r>
            </w:hyperlink>
            <w:r>
              <w:rPr>
                <w:rFonts w:eastAsia="Arial"/>
                <w:lang w:val="pt-BR"/>
              </w:rPr>
              <w:t xml:space="preserve"> – </w:t>
            </w:r>
            <w:hyperlink r:id="rId141" w:history="1">
              <w:r>
                <w:rPr>
                  <w:rFonts w:eastAsia="Arial"/>
                  <w:color w:val="00B0F0"/>
                  <w:lang w:val="pt-BR"/>
                </w:rPr>
                <w:t>gestão ativa</w:t>
              </w:r>
            </w:hyperlink>
          </w:p>
        </w:tc>
        <w:tc>
          <w:tcPr>
            <w:tcW w:w="4961" w:type="dxa"/>
            <w:gridSpan w:val="2"/>
            <w:tcBorders>
              <w:bottom w:val="single" w:sz="6" w:space="0" w:color="A6A6A6" w:themeColor="background1" w:themeShade="A6"/>
            </w:tcBorders>
            <w:shd w:val="clear" w:color="auto" w:fill="FFFFFF" w:themeFill="background1"/>
            <w:vAlign w:val="center"/>
          </w:tcPr>
          <w:p w14:paraId="5209AD83" w14:textId="77777777" w:rsidR="008756B9" w:rsidRPr="002744C4" w:rsidRDefault="008756B9" w:rsidP="006D08B5">
            <w:pPr>
              <w:pStyle w:val="ListParagraph"/>
              <w:numPr>
                <w:ilvl w:val="0"/>
                <w:numId w:val="15"/>
              </w:numPr>
              <w:spacing w:line="276" w:lineRule="auto"/>
              <w:jc w:val="center"/>
              <w:textAlignment w:val="baseline"/>
              <w:rPr>
                <w:rFonts w:eastAsia="Times New Roman" w:cs="Arial"/>
                <w:sz w:val="22"/>
                <w:lang w:val="pt-BR" w:eastAsia="en-GB"/>
              </w:rPr>
            </w:pPr>
          </w:p>
        </w:tc>
        <w:tc>
          <w:tcPr>
            <w:tcW w:w="4961" w:type="dxa"/>
            <w:gridSpan w:val="3"/>
            <w:tcBorders>
              <w:bottom w:val="single" w:sz="6" w:space="0" w:color="A6A6A6" w:themeColor="background1" w:themeShade="A6"/>
            </w:tcBorders>
            <w:shd w:val="clear" w:color="auto" w:fill="FFFFFF" w:themeFill="background1"/>
            <w:vAlign w:val="center"/>
          </w:tcPr>
          <w:p w14:paraId="5852698F" w14:textId="77777777" w:rsidR="008756B9" w:rsidRPr="002744C4" w:rsidRDefault="008756B9" w:rsidP="006D08B5">
            <w:pPr>
              <w:pStyle w:val="ListParagraph"/>
              <w:numPr>
                <w:ilvl w:val="0"/>
                <w:numId w:val="15"/>
              </w:numPr>
              <w:spacing w:line="276" w:lineRule="auto"/>
              <w:jc w:val="center"/>
              <w:textAlignment w:val="baseline"/>
              <w:rPr>
                <w:rFonts w:eastAsia="Times New Roman" w:cs="Arial"/>
                <w:sz w:val="22"/>
                <w:lang w:val="pt-BR" w:eastAsia="en-GB"/>
              </w:rPr>
            </w:pPr>
          </w:p>
        </w:tc>
      </w:tr>
      <w:tr w:rsidR="00676527" w:rsidRPr="002744C4" w14:paraId="1745045A" w14:textId="77777777" w:rsidTr="00DB2AFF">
        <w:trPr>
          <w:trHeight w:val="465"/>
        </w:trPr>
        <w:tc>
          <w:tcPr>
            <w:tcW w:w="496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470B269" w14:textId="77777777" w:rsidR="008756B9" w:rsidRPr="002744C4" w:rsidRDefault="00E75703" w:rsidP="008756B9">
            <w:pPr>
              <w:spacing w:line="276" w:lineRule="auto"/>
              <w:textAlignment w:val="baseline"/>
              <w:rPr>
                <w:rFonts w:eastAsia="Times New Roman" w:cs="Arial"/>
                <w:lang w:val="pt-BR" w:eastAsia="en-GB"/>
              </w:rPr>
            </w:pPr>
            <w:r>
              <w:rPr>
                <w:rFonts w:eastAsia="Arial"/>
                <w:lang w:val="pt-BR"/>
              </w:rPr>
              <w:t xml:space="preserve">(B) Renda variável listada em bolsa – </w:t>
            </w:r>
            <w:hyperlink r:id="rId142" w:history="1">
              <w:r>
                <w:rPr>
                  <w:rFonts w:eastAsia="Arial"/>
                  <w:color w:val="00B0F0"/>
                  <w:lang w:val="pt-BR"/>
                </w:rPr>
                <w:t>gestão passiva</w:t>
              </w:r>
            </w:hyperlink>
          </w:p>
        </w:tc>
        <w:tc>
          <w:tcPr>
            <w:tcW w:w="4961" w:type="dxa"/>
            <w:gridSpan w:val="2"/>
            <w:tcBorders>
              <w:bottom w:val="single" w:sz="6" w:space="0" w:color="A6A6A6" w:themeColor="background1" w:themeShade="A6"/>
            </w:tcBorders>
            <w:shd w:val="clear" w:color="auto" w:fill="FFFFFF" w:themeFill="background1"/>
            <w:vAlign w:val="center"/>
          </w:tcPr>
          <w:p w14:paraId="42792B01" w14:textId="77777777" w:rsidR="008756B9" w:rsidRPr="002744C4" w:rsidRDefault="008756B9" w:rsidP="006D08B5">
            <w:pPr>
              <w:pStyle w:val="ListParagraph"/>
              <w:numPr>
                <w:ilvl w:val="0"/>
                <w:numId w:val="15"/>
              </w:numPr>
              <w:spacing w:line="276" w:lineRule="auto"/>
              <w:jc w:val="center"/>
              <w:textAlignment w:val="baseline"/>
              <w:rPr>
                <w:rFonts w:eastAsia="Times New Roman" w:cs="Arial"/>
                <w:sz w:val="22"/>
                <w:lang w:val="pt-BR" w:eastAsia="en-GB"/>
              </w:rPr>
            </w:pPr>
          </w:p>
        </w:tc>
        <w:tc>
          <w:tcPr>
            <w:tcW w:w="4961" w:type="dxa"/>
            <w:gridSpan w:val="3"/>
            <w:tcBorders>
              <w:bottom w:val="single" w:sz="6" w:space="0" w:color="A6A6A6" w:themeColor="background1" w:themeShade="A6"/>
            </w:tcBorders>
            <w:shd w:val="clear" w:color="auto" w:fill="FFFFFF" w:themeFill="background1"/>
            <w:vAlign w:val="center"/>
          </w:tcPr>
          <w:p w14:paraId="3D739C6E" w14:textId="77777777" w:rsidR="008756B9" w:rsidRPr="002744C4" w:rsidRDefault="008756B9" w:rsidP="006D08B5">
            <w:pPr>
              <w:pStyle w:val="ListParagraph"/>
              <w:numPr>
                <w:ilvl w:val="0"/>
                <w:numId w:val="15"/>
              </w:numPr>
              <w:spacing w:line="276" w:lineRule="auto"/>
              <w:jc w:val="center"/>
              <w:textAlignment w:val="baseline"/>
              <w:rPr>
                <w:rFonts w:eastAsia="Times New Roman" w:cs="Arial"/>
                <w:sz w:val="22"/>
                <w:lang w:val="pt-BR" w:eastAsia="en-GB"/>
              </w:rPr>
            </w:pPr>
          </w:p>
        </w:tc>
      </w:tr>
      <w:tr w:rsidR="00676527" w:rsidRPr="002744C4" w14:paraId="1CE0DC9C" w14:textId="77777777" w:rsidTr="00DB2AFF">
        <w:trPr>
          <w:trHeight w:val="465"/>
        </w:trPr>
        <w:tc>
          <w:tcPr>
            <w:tcW w:w="496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DC4A2BF" w14:textId="77777777" w:rsidR="008756B9" w:rsidRPr="002744C4" w:rsidRDefault="00E75703" w:rsidP="008756B9">
            <w:pPr>
              <w:spacing w:line="276" w:lineRule="auto"/>
              <w:textAlignment w:val="baseline"/>
              <w:rPr>
                <w:rFonts w:eastAsia="Times New Roman" w:cs="Arial"/>
                <w:lang w:val="pt-BR" w:eastAsia="en-GB"/>
              </w:rPr>
            </w:pPr>
            <w:r>
              <w:rPr>
                <w:rFonts w:eastAsia="Arial"/>
                <w:lang w:val="pt-BR"/>
              </w:rPr>
              <w:t xml:space="preserve">(C) </w:t>
            </w:r>
            <w:hyperlink r:id="rId143" w:history="1">
              <w:r>
                <w:rPr>
                  <w:rFonts w:eastAsia="Arial"/>
                  <w:color w:val="00B0F0"/>
                  <w:lang w:val="pt-BR"/>
                </w:rPr>
                <w:t>Renda fixa</w:t>
              </w:r>
            </w:hyperlink>
            <w:r>
              <w:rPr>
                <w:rFonts w:eastAsia="Arial"/>
                <w:lang w:val="pt-BR"/>
              </w:rPr>
              <w:t xml:space="preserve"> – gestão ativa </w:t>
            </w:r>
          </w:p>
        </w:tc>
        <w:tc>
          <w:tcPr>
            <w:tcW w:w="4961" w:type="dxa"/>
            <w:gridSpan w:val="2"/>
            <w:tcBorders>
              <w:bottom w:val="single" w:sz="6" w:space="0" w:color="A6A6A6" w:themeColor="background1" w:themeShade="A6"/>
            </w:tcBorders>
            <w:shd w:val="clear" w:color="auto" w:fill="FFFFFF" w:themeFill="background1"/>
            <w:vAlign w:val="center"/>
          </w:tcPr>
          <w:p w14:paraId="0BA4601E" w14:textId="77777777" w:rsidR="008756B9" w:rsidRPr="002744C4" w:rsidRDefault="008756B9" w:rsidP="006D08B5">
            <w:pPr>
              <w:pStyle w:val="ListParagraph"/>
              <w:numPr>
                <w:ilvl w:val="0"/>
                <w:numId w:val="15"/>
              </w:numPr>
              <w:spacing w:line="276" w:lineRule="auto"/>
              <w:jc w:val="center"/>
              <w:textAlignment w:val="baseline"/>
              <w:rPr>
                <w:rFonts w:eastAsia="Times New Roman" w:cs="Arial"/>
                <w:sz w:val="22"/>
                <w:lang w:val="pt-BR" w:eastAsia="en-GB"/>
              </w:rPr>
            </w:pPr>
          </w:p>
        </w:tc>
        <w:tc>
          <w:tcPr>
            <w:tcW w:w="4961" w:type="dxa"/>
            <w:gridSpan w:val="3"/>
            <w:tcBorders>
              <w:bottom w:val="single" w:sz="6" w:space="0" w:color="A6A6A6" w:themeColor="background1" w:themeShade="A6"/>
            </w:tcBorders>
            <w:shd w:val="clear" w:color="auto" w:fill="FFFFFF" w:themeFill="background1"/>
            <w:vAlign w:val="center"/>
          </w:tcPr>
          <w:p w14:paraId="3C081380" w14:textId="77777777" w:rsidR="008756B9" w:rsidRPr="002744C4" w:rsidRDefault="008756B9" w:rsidP="006D08B5">
            <w:pPr>
              <w:pStyle w:val="ListParagraph"/>
              <w:numPr>
                <w:ilvl w:val="0"/>
                <w:numId w:val="15"/>
              </w:numPr>
              <w:spacing w:line="276" w:lineRule="auto"/>
              <w:jc w:val="center"/>
              <w:textAlignment w:val="baseline"/>
              <w:rPr>
                <w:rFonts w:eastAsia="Times New Roman" w:cs="Arial"/>
                <w:sz w:val="22"/>
                <w:lang w:val="pt-BR" w:eastAsia="en-GB"/>
              </w:rPr>
            </w:pPr>
          </w:p>
        </w:tc>
      </w:tr>
      <w:tr w:rsidR="00676527" w:rsidRPr="002744C4" w14:paraId="79944358" w14:textId="77777777" w:rsidTr="00DB2AFF">
        <w:trPr>
          <w:trHeight w:val="465"/>
        </w:trPr>
        <w:tc>
          <w:tcPr>
            <w:tcW w:w="496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97C0E9B" w14:textId="77777777" w:rsidR="008756B9" w:rsidRPr="002744C4" w:rsidRDefault="00E75703" w:rsidP="008756B9">
            <w:pPr>
              <w:spacing w:line="276" w:lineRule="auto"/>
              <w:textAlignment w:val="baseline"/>
              <w:rPr>
                <w:rFonts w:eastAsia="Times New Roman" w:cs="Arial"/>
                <w:lang w:val="pt-BR" w:eastAsia="en-GB"/>
              </w:rPr>
            </w:pPr>
            <w:r>
              <w:rPr>
                <w:rFonts w:eastAsia="Arial"/>
                <w:lang w:val="pt-BR"/>
              </w:rPr>
              <w:t xml:space="preserve">(D) Renda fixa – </w:t>
            </w:r>
            <w:hyperlink r:id="rId144" w:history="1">
              <w:r>
                <w:rPr>
                  <w:rFonts w:eastAsia="Arial"/>
                  <w:color w:val="00B0F0"/>
                  <w:lang w:val="pt-BR"/>
                </w:rPr>
                <w:t>gestão passiva</w:t>
              </w:r>
            </w:hyperlink>
          </w:p>
        </w:tc>
        <w:tc>
          <w:tcPr>
            <w:tcW w:w="4961" w:type="dxa"/>
            <w:gridSpan w:val="2"/>
            <w:tcBorders>
              <w:bottom w:val="single" w:sz="6" w:space="0" w:color="A6A6A6" w:themeColor="background1" w:themeShade="A6"/>
            </w:tcBorders>
            <w:shd w:val="clear" w:color="auto" w:fill="FFFFFF" w:themeFill="background1"/>
            <w:vAlign w:val="center"/>
          </w:tcPr>
          <w:p w14:paraId="27494A85" w14:textId="77777777" w:rsidR="008756B9" w:rsidRPr="002744C4" w:rsidRDefault="008756B9" w:rsidP="006D08B5">
            <w:pPr>
              <w:pStyle w:val="ListParagraph"/>
              <w:numPr>
                <w:ilvl w:val="0"/>
                <w:numId w:val="15"/>
              </w:numPr>
              <w:spacing w:line="276" w:lineRule="auto"/>
              <w:jc w:val="center"/>
              <w:textAlignment w:val="baseline"/>
              <w:rPr>
                <w:rFonts w:eastAsia="Times New Roman" w:cs="Arial"/>
                <w:sz w:val="22"/>
                <w:lang w:val="pt-BR" w:eastAsia="en-GB"/>
              </w:rPr>
            </w:pPr>
          </w:p>
        </w:tc>
        <w:tc>
          <w:tcPr>
            <w:tcW w:w="4961" w:type="dxa"/>
            <w:gridSpan w:val="3"/>
            <w:tcBorders>
              <w:bottom w:val="single" w:sz="6" w:space="0" w:color="A6A6A6" w:themeColor="background1" w:themeShade="A6"/>
            </w:tcBorders>
            <w:shd w:val="clear" w:color="auto" w:fill="FFFFFF" w:themeFill="background1"/>
            <w:vAlign w:val="center"/>
          </w:tcPr>
          <w:p w14:paraId="41BC8DAF" w14:textId="77777777" w:rsidR="008756B9" w:rsidRPr="002744C4" w:rsidRDefault="008756B9" w:rsidP="006D08B5">
            <w:pPr>
              <w:pStyle w:val="ListParagraph"/>
              <w:numPr>
                <w:ilvl w:val="0"/>
                <w:numId w:val="15"/>
              </w:numPr>
              <w:spacing w:line="276" w:lineRule="auto"/>
              <w:jc w:val="center"/>
              <w:textAlignment w:val="baseline"/>
              <w:rPr>
                <w:rFonts w:eastAsia="Times New Roman" w:cs="Arial"/>
                <w:sz w:val="22"/>
                <w:lang w:val="pt-BR" w:eastAsia="en-GB"/>
              </w:rPr>
            </w:pPr>
          </w:p>
        </w:tc>
      </w:tr>
      <w:tr w:rsidR="00676527" w14:paraId="0BA5F57C" w14:textId="77777777" w:rsidTr="00DB2AFF">
        <w:trPr>
          <w:trHeight w:val="465"/>
        </w:trPr>
        <w:tc>
          <w:tcPr>
            <w:tcW w:w="496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7E87FD4" w14:textId="77777777" w:rsidR="008756B9" w:rsidRPr="00D1505C" w:rsidRDefault="00E75703" w:rsidP="008756B9">
            <w:pPr>
              <w:spacing w:line="276" w:lineRule="auto"/>
              <w:textAlignment w:val="baseline"/>
              <w:rPr>
                <w:rFonts w:eastAsia="Times New Roman" w:cs="Arial"/>
                <w:lang w:eastAsia="en-GB"/>
              </w:rPr>
            </w:pPr>
            <w:r>
              <w:rPr>
                <w:rFonts w:eastAsia="Arial"/>
                <w:lang w:val="pt-BR"/>
              </w:rPr>
              <w:t xml:space="preserve">(E) </w:t>
            </w:r>
            <w:r>
              <w:fldChar w:fldCharType="begin"/>
            </w:r>
            <w:r>
              <w:instrText>HYPERLINK "https://www.unpri.org/reporting-definitions"</w:instrText>
            </w:r>
            <w:r>
              <w:fldChar w:fldCharType="separate"/>
            </w:r>
            <w:r>
              <w:rPr>
                <w:rFonts w:eastAsia="Arial"/>
                <w:i/>
                <w:iCs/>
                <w:color w:val="00B0F0"/>
                <w:lang w:val="pt-BR"/>
              </w:rPr>
              <w:t>Private equity</w:t>
            </w:r>
            <w:r>
              <w:rPr>
                <w:rFonts w:eastAsia="Arial"/>
                <w:i/>
                <w:iCs/>
                <w:color w:val="00B0F0"/>
                <w:lang w:val="pt-BR"/>
              </w:rPr>
              <w:fldChar w:fldCharType="end"/>
            </w:r>
          </w:p>
        </w:tc>
        <w:tc>
          <w:tcPr>
            <w:tcW w:w="4961" w:type="dxa"/>
            <w:gridSpan w:val="2"/>
            <w:tcBorders>
              <w:bottom w:val="single" w:sz="6" w:space="0" w:color="A6A6A6" w:themeColor="background1" w:themeShade="A6"/>
            </w:tcBorders>
            <w:shd w:val="clear" w:color="auto" w:fill="FFFFFF" w:themeFill="background1"/>
            <w:vAlign w:val="center"/>
          </w:tcPr>
          <w:p w14:paraId="3D7CC168" w14:textId="77777777" w:rsidR="008756B9" w:rsidRPr="00D1505C" w:rsidRDefault="008756B9" w:rsidP="006D08B5">
            <w:pPr>
              <w:pStyle w:val="ListParagraph"/>
              <w:numPr>
                <w:ilvl w:val="0"/>
                <w:numId w:val="15"/>
              </w:numPr>
              <w:spacing w:line="276" w:lineRule="auto"/>
              <w:jc w:val="center"/>
              <w:textAlignment w:val="baseline"/>
              <w:rPr>
                <w:rFonts w:eastAsia="Times New Roman" w:cs="Arial"/>
                <w:sz w:val="22"/>
                <w:lang w:eastAsia="en-GB"/>
              </w:rPr>
            </w:pPr>
          </w:p>
        </w:tc>
        <w:tc>
          <w:tcPr>
            <w:tcW w:w="4961" w:type="dxa"/>
            <w:gridSpan w:val="3"/>
            <w:tcBorders>
              <w:bottom w:val="single" w:sz="6" w:space="0" w:color="A6A6A6" w:themeColor="background1" w:themeShade="A6"/>
            </w:tcBorders>
            <w:shd w:val="clear" w:color="auto" w:fill="FFFFFF" w:themeFill="background1"/>
            <w:vAlign w:val="center"/>
          </w:tcPr>
          <w:p w14:paraId="76148101" w14:textId="77777777" w:rsidR="008756B9" w:rsidRPr="00D1505C" w:rsidRDefault="008756B9" w:rsidP="006D08B5">
            <w:pPr>
              <w:pStyle w:val="ListParagraph"/>
              <w:numPr>
                <w:ilvl w:val="0"/>
                <w:numId w:val="15"/>
              </w:numPr>
              <w:spacing w:line="276" w:lineRule="auto"/>
              <w:jc w:val="center"/>
              <w:textAlignment w:val="baseline"/>
              <w:rPr>
                <w:rFonts w:eastAsia="Times New Roman" w:cs="Arial"/>
                <w:sz w:val="22"/>
                <w:lang w:eastAsia="en-GB"/>
              </w:rPr>
            </w:pPr>
          </w:p>
        </w:tc>
      </w:tr>
      <w:tr w:rsidR="00676527" w14:paraId="662075A6" w14:textId="77777777" w:rsidTr="00DB2AFF">
        <w:trPr>
          <w:trHeight w:val="465"/>
        </w:trPr>
        <w:tc>
          <w:tcPr>
            <w:tcW w:w="496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8C73BBC" w14:textId="77777777" w:rsidR="008756B9" w:rsidRPr="00D1505C" w:rsidRDefault="00E75703" w:rsidP="008756B9">
            <w:pPr>
              <w:spacing w:line="276" w:lineRule="auto"/>
              <w:textAlignment w:val="baseline"/>
              <w:rPr>
                <w:rFonts w:eastAsia="Times New Roman" w:cs="Arial"/>
                <w:lang w:eastAsia="en-GB"/>
              </w:rPr>
            </w:pPr>
            <w:r>
              <w:rPr>
                <w:rFonts w:eastAsia="Arial"/>
                <w:lang w:val="pt-BR"/>
              </w:rPr>
              <w:t xml:space="preserve">(F) </w:t>
            </w:r>
            <w:hyperlink r:id="rId145" w:history="1">
              <w:r>
                <w:rPr>
                  <w:rFonts w:eastAsia="Arial"/>
                  <w:color w:val="00B0F0"/>
                  <w:lang w:val="pt-BR"/>
                </w:rPr>
                <w:t>Imobiliário</w:t>
              </w:r>
            </w:hyperlink>
          </w:p>
        </w:tc>
        <w:tc>
          <w:tcPr>
            <w:tcW w:w="4961" w:type="dxa"/>
            <w:gridSpan w:val="2"/>
            <w:tcBorders>
              <w:bottom w:val="single" w:sz="6" w:space="0" w:color="A6A6A6" w:themeColor="background1" w:themeShade="A6"/>
            </w:tcBorders>
            <w:shd w:val="clear" w:color="auto" w:fill="FFFFFF" w:themeFill="background1"/>
            <w:vAlign w:val="center"/>
          </w:tcPr>
          <w:p w14:paraId="0E4B8327" w14:textId="77777777" w:rsidR="008756B9" w:rsidRPr="00D1505C" w:rsidRDefault="008756B9" w:rsidP="006D08B5">
            <w:pPr>
              <w:pStyle w:val="ListParagraph"/>
              <w:numPr>
                <w:ilvl w:val="0"/>
                <w:numId w:val="15"/>
              </w:numPr>
              <w:spacing w:line="276" w:lineRule="auto"/>
              <w:jc w:val="center"/>
              <w:textAlignment w:val="baseline"/>
              <w:rPr>
                <w:rFonts w:eastAsia="Times New Roman" w:cs="Arial"/>
                <w:sz w:val="22"/>
                <w:lang w:eastAsia="en-GB"/>
              </w:rPr>
            </w:pPr>
          </w:p>
        </w:tc>
        <w:tc>
          <w:tcPr>
            <w:tcW w:w="4961" w:type="dxa"/>
            <w:gridSpan w:val="3"/>
            <w:tcBorders>
              <w:bottom w:val="single" w:sz="6" w:space="0" w:color="A6A6A6" w:themeColor="background1" w:themeShade="A6"/>
            </w:tcBorders>
            <w:shd w:val="clear" w:color="auto" w:fill="FFFFFF" w:themeFill="background1"/>
            <w:vAlign w:val="center"/>
          </w:tcPr>
          <w:p w14:paraId="01F3195B" w14:textId="77777777" w:rsidR="008756B9" w:rsidRPr="00D1505C" w:rsidRDefault="008756B9" w:rsidP="006D08B5">
            <w:pPr>
              <w:pStyle w:val="ListParagraph"/>
              <w:numPr>
                <w:ilvl w:val="0"/>
                <w:numId w:val="15"/>
              </w:numPr>
              <w:spacing w:line="276" w:lineRule="auto"/>
              <w:jc w:val="center"/>
              <w:textAlignment w:val="baseline"/>
              <w:rPr>
                <w:rFonts w:eastAsia="Times New Roman" w:cs="Arial"/>
                <w:sz w:val="22"/>
                <w:lang w:eastAsia="en-GB"/>
              </w:rPr>
            </w:pPr>
          </w:p>
        </w:tc>
      </w:tr>
      <w:tr w:rsidR="00676527" w14:paraId="56F2C7CB" w14:textId="77777777" w:rsidTr="00DB2AFF">
        <w:trPr>
          <w:trHeight w:val="465"/>
        </w:trPr>
        <w:tc>
          <w:tcPr>
            <w:tcW w:w="496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64E46FD" w14:textId="77777777" w:rsidR="008756B9" w:rsidRPr="00D1505C" w:rsidRDefault="00E75703" w:rsidP="008756B9">
            <w:pPr>
              <w:spacing w:line="276" w:lineRule="auto"/>
              <w:textAlignment w:val="baseline"/>
              <w:rPr>
                <w:rFonts w:eastAsia="Times New Roman" w:cs="Arial"/>
                <w:lang w:eastAsia="en-GB"/>
              </w:rPr>
            </w:pPr>
            <w:r>
              <w:rPr>
                <w:rFonts w:eastAsia="Arial"/>
                <w:lang w:val="pt-BR"/>
              </w:rPr>
              <w:t xml:space="preserve">(G) </w:t>
            </w:r>
            <w:hyperlink r:id="rId146" w:history="1">
              <w:r>
                <w:rPr>
                  <w:rFonts w:eastAsia="Arial"/>
                  <w:color w:val="00B0F0"/>
                  <w:lang w:val="pt-BR"/>
                </w:rPr>
                <w:t>Infraestrutura</w:t>
              </w:r>
            </w:hyperlink>
          </w:p>
        </w:tc>
        <w:tc>
          <w:tcPr>
            <w:tcW w:w="4961" w:type="dxa"/>
            <w:gridSpan w:val="2"/>
            <w:tcBorders>
              <w:bottom w:val="single" w:sz="6" w:space="0" w:color="A6A6A6" w:themeColor="background1" w:themeShade="A6"/>
            </w:tcBorders>
            <w:shd w:val="clear" w:color="auto" w:fill="FFFFFF" w:themeFill="background1"/>
            <w:vAlign w:val="center"/>
          </w:tcPr>
          <w:p w14:paraId="04060EB0" w14:textId="77777777" w:rsidR="008756B9" w:rsidRPr="00D1505C" w:rsidRDefault="008756B9" w:rsidP="006D08B5">
            <w:pPr>
              <w:pStyle w:val="ListParagraph"/>
              <w:numPr>
                <w:ilvl w:val="0"/>
                <w:numId w:val="15"/>
              </w:numPr>
              <w:spacing w:line="276" w:lineRule="auto"/>
              <w:jc w:val="center"/>
              <w:textAlignment w:val="baseline"/>
              <w:rPr>
                <w:rFonts w:eastAsia="Times New Roman" w:cs="Arial"/>
                <w:sz w:val="22"/>
                <w:lang w:eastAsia="en-GB"/>
              </w:rPr>
            </w:pPr>
          </w:p>
        </w:tc>
        <w:tc>
          <w:tcPr>
            <w:tcW w:w="4961" w:type="dxa"/>
            <w:gridSpan w:val="3"/>
            <w:tcBorders>
              <w:bottom w:val="single" w:sz="6" w:space="0" w:color="A6A6A6" w:themeColor="background1" w:themeShade="A6"/>
            </w:tcBorders>
            <w:shd w:val="clear" w:color="auto" w:fill="FFFFFF" w:themeFill="background1"/>
            <w:vAlign w:val="center"/>
          </w:tcPr>
          <w:p w14:paraId="776E20F1" w14:textId="77777777" w:rsidR="008756B9" w:rsidRPr="00D1505C" w:rsidRDefault="008756B9" w:rsidP="006D08B5">
            <w:pPr>
              <w:pStyle w:val="ListParagraph"/>
              <w:numPr>
                <w:ilvl w:val="0"/>
                <w:numId w:val="15"/>
              </w:numPr>
              <w:spacing w:line="276" w:lineRule="auto"/>
              <w:jc w:val="center"/>
              <w:textAlignment w:val="baseline"/>
              <w:rPr>
                <w:rFonts w:eastAsia="Times New Roman" w:cs="Arial"/>
                <w:sz w:val="22"/>
                <w:lang w:eastAsia="en-GB"/>
              </w:rPr>
            </w:pPr>
          </w:p>
        </w:tc>
      </w:tr>
      <w:tr w:rsidR="00676527" w14:paraId="72F6EBE9" w14:textId="77777777" w:rsidTr="00DB2AFF">
        <w:trPr>
          <w:trHeight w:val="465"/>
        </w:trPr>
        <w:tc>
          <w:tcPr>
            <w:tcW w:w="496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AE79588" w14:textId="77777777" w:rsidR="008756B9" w:rsidRPr="00D1505C" w:rsidRDefault="00E75703" w:rsidP="008756B9">
            <w:pPr>
              <w:spacing w:line="276" w:lineRule="auto"/>
              <w:textAlignment w:val="baseline"/>
              <w:rPr>
                <w:rFonts w:eastAsia="Times New Roman" w:cs="Arial"/>
                <w:lang w:eastAsia="en-GB"/>
              </w:rPr>
            </w:pPr>
            <w:r>
              <w:rPr>
                <w:rFonts w:eastAsia="Arial"/>
                <w:lang w:val="pt-BR"/>
              </w:rPr>
              <w:lastRenderedPageBreak/>
              <w:t xml:space="preserve">(H) </w:t>
            </w:r>
            <w:hyperlink r:id="rId147" w:history="1">
              <w:r>
                <w:rPr>
                  <w:rFonts w:eastAsia="Arial"/>
                  <w:color w:val="00B0F0"/>
                  <w:lang w:val="pt-BR"/>
                </w:rPr>
                <w:t xml:space="preserve">Fundos de </w:t>
              </w:r>
              <w:r>
                <w:rPr>
                  <w:rFonts w:eastAsia="Arial"/>
                  <w:i/>
                  <w:iCs/>
                  <w:color w:val="00B0F0"/>
                  <w:lang w:val="pt-BR"/>
                </w:rPr>
                <w:t>hedge</w:t>
              </w:r>
            </w:hyperlink>
          </w:p>
        </w:tc>
        <w:tc>
          <w:tcPr>
            <w:tcW w:w="4961" w:type="dxa"/>
            <w:gridSpan w:val="2"/>
            <w:tcBorders>
              <w:bottom w:val="single" w:sz="6" w:space="0" w:color="A6A6A6" w:themeColor="background1" w:themeShade="A6"/>
            </w:tcBorders>
            <w:shd w:val="clear" w:color="auto" w:fill="FFFFFF" w:themeFill="background1"/>
            <w:vAlign w:val="center"/>
          </w:tcPr>
          <w:p w14:paraId="616053A0" w14:textId="77777777" w:rsidR="008756B9" w:rsidRPr="00D1505C" w:rsidRDefault="008756B9" w:rsidP="006D08B5">
            <w:pPr>
              <w:pStyle w:val="ListParagraph"/>
              <w:numPr>
                <w:ilvl w:val="0"/>
                <w:numId w:val="15"/>
              </w:numPr>
              <w:spacing w:line="276" w:lineRule="auto"/>
              <w:jc w:val="center"/>
              <w:textAlignment w:val="baseline"/>
              <w:rPr>
                <w:rFonts w:eastAsia="Times New Roman" w:cs="Arial"/>
                <w:sz w:val="22"/>
                <w:lang w:eastAsia="en-GB"/>
              </w:rPr>
            </w:pPr>
          </w:p>
        </w:tc>
        <w:tc>
          <w:tcPr>
            <w:tcW w:w="4961" w:type="dxa"/>
            <w:gridSpan w:val="3"/>
            <w:tcBorders>
              <w:bottom w:val="single" w:sz="6" w:space="0" w:color="A6A6A6" w:themeColor="background1" w:themeShade="A6"/>
            </w:tcBorders>
            <w:shd w:val="clear" w:color="auto" w:fill="FFFFFF" w:themeFill="background1"/>
            <w:vAlign w:val="center"/>
          </w:tcPr>
          <w:p w14:paraId="47751D6E" w14:textId="77777777" w:rsidR="008756B9" w:rsidRPr="00D1505C" w:rsidRDefault="008756B9" w:rsidP="006D08B5">
            <w:pPr>
              <w:pStyle w:val="ListParagraph"/>
              <w:numPr>
                <w:ilvl w:val="0"/>
                <w:numId w:val="15"/>
              </w:numPr>
              <w:spacing w:line="276" w:lineRule="auto"/>
              <w:jc w:val="center"/>
              <w:textAlignment w:val="baseline"/>
              <w:rPr>
                <w:rFonts w:eastAsia="Times New Roman" w:cs="Arial"/>
                <w:sz w:val="22"/>
                <w:lang w:eastAsia="en-GB"/>
              </w:rPr>
            </w:pPr>
          </w:p>
        </w:tc>
      </w:tr>
      <w:tr w:rsidR="00676527" w14:paraId="3DDE5287" w14:textId="77777777" w:rsidTr="00DB2AFF">
        <w:trPr>
          <w:trHeight w:val="465"/>
        </w:trPr>
        <w:tc>
          <w:tcPr>
            <w:tcW w:w="496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5C53984" w14:textId="77777777" w:rsidR="008756B9" w:rsidRPr="00D1505C" w:rsidRDefault="00E75703" w:rsidP="008756B9">
            <w:pPr>
              <w:spacing w:line="276" w:lineRule="auto"/>
              <w:textAlignment w:val="baseline"/>
              <w:rPr>
                <w:rFonts w:eastAsia="Times New Roman" w:cs="Arial"/>
                <w:lang w:eastAsia="en-GB"/>
              </w:rPr>
            </w:pPr>
            <w:r>
              <w:rPr>
                <w:rFonts w:eastAsia="Arial"/>
                <w:lang w:val="pt-BR"/>
              </w:rPr>
              <w:t xml:space="preserve">(I) </w:t>
            </w:r>
            <w:hyperlink r:id="rId148" w:history="1">
              <w:r>
                <w:rPr>
                  <w:rFonts w:eastAsia="Arial"/>
                  <w:color w:val="00B0F0"/>
                  <w:lang w:val="pt-BR"/>
                </w:rPr>
                <w:t>Silvicultura</w:t>
              </w:r>
            </w:hyperlink>
          </w:p>
        </w:tc>
        <w:tc>
          <w:tcPr>
            <w:tcW w:w="4961" w:type="dxa"/>
            <w:gridSpan w:val="2"/>
            <w:tcBorders>
              <w:bottom w:val="single" w:sz="6" w:space="0" w:color="A6A6A6" w:themeColor="background1" w:themeShade="A6"/>
            </w:tcBorders>
            <w:shd w:val="clear" w:color="auto" w:fill="FFFFFF" w:themeFill="background1"/>
            <w:vAlign w:val="center"/>
          </w:tcPr>
          <w:p w14:paraId="7A3C37C5" w14:textId="77777777" w:rsidR="008756B9" w:rsidRPr="00D1505C" w:rsidRDefault="008756B9" w:rsidP="006D08B5">
            <w:pPr>
              <w:pStyle w:val="ListParagraph"/>
              <w:numPr>
                <w:ilvl w:val="0"/>
                <w:numId w:val="15"/>
              </w:numPr>
              <w:spacing w:line="276" w:lineRule="auto"/>
              <w:jc w:val="center"/>
              <w:textAlignment w:val="baseline"/>
              <w:rPr>
                <w:rFonts w:eastAsia="Times New Roman" w:cs="Arial"/>
                <w:sz w:val="22"/>
                <w:lang w:eastAsia="en-GB"/>
              </w:rPr>
            </w:pPr>
          </w:p>
        </w:tc>
        <w:tc>
          <w:tcPr>
            <w:tcW w:w="4961" w:type="dxa"/>
            <w:gridSpan w:val="3"/>
            <w:tcBorders>
              <w:bottom w:val="single" w:sz="6" w:space="0" w:color="A6A6A6" w:themeColor="background1" w:themeShade="A6"/>
            </w:tcBorders>
            <w:shd w:val="clear" w:color="auto" w:fill="FFFFFF" w:themeFill="background1"/>
            <w:vAlign w:val="center"/>
          </w:tcPr>
          <w:p w14:paraId="733470F5" w14:textId="77777777" w:rsidR="008756B9" w:rsidRPr="00D1505C" w:rsidRDefault="008756B9" w:rsidP="006D08B5">
            <w:pPr>
              <w:pStyle w:val="ListParagraph"/>
              <w:numPr>
                <w:ilvl w:val="0"/>
                <w:numId w:val="15"/>
              </w:numPr>
              <w:spacing w:line="276" w:lineRule="auto"/>
              <w:jc w:val="center"/>
              <w:textAlignment w:val="baseline"/>
              <w:rPr>
                <w:rFonts w:eastAsia="Times New Roman" w:cs="Arial"/>
                <w:sz w:val="22"/>
                <w:lang w:eastAsia="en-GB"/>
              </w:rPr>
            </w:pPr>
          </w:p>
        </w:tc>
      </w:tr>
      <w:tr w:rsidR="00676527" w14:paraId="75710253" w14:textId="77777777" w:rsidTr="00DB2AFF">
        <w:trPr>
          <w:trHeight w:val="465"/>
        </w:trPr>
        <w:tc>
          <w:tcPr>
            <w:tcW w:w="496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510D1B3" w14:textId="77777777" w:rsidR="008756B9" w:rsidRPr="00D1505C" w:rsidRDefault="00E75703" w:rsidP="008756B9">
            <w:pPr>
              <w:spacing w:line="276" w:lineRule="auto"/>
              <w:textAlignment w:val="baseline"/>
              <w:rPr>
                <w:rFonts w:eastAsia="Times New Roman" w:cs="Arial"/>
                <w:lang w:eastAsia="en-GB"/>
              </w:rPr>
            </w:pPr>
            <w:r>
              <w:rPr>
                <w:rFonts w:eastAsia="Arial"/>
                <w:lang w:val="pt-BR"/>
              </w:rPr>
              <w:t xml:space="preserve">(J) </w:t>
            </w:r>
            <w:hyperlink r:id="rId149" w:history="1">
              <w:r>
                <w:rPr>
                  <w:rFonts w:eastAsia="Arial"/>
                  <w:color w:val="00B0F0"/>
                  <w:lang w:val="pt-BR"/>
                </w:rPr>
                <w:t>Terras de cultivo</w:t>
              </w:r>
            </w:hyperlink>
          </w:p>
        </w:tc>
        <w:tc>
          <w:tcPr>
            <w:tcW w:w="4961" w:type="dxa"/>
            <w:gridSpan w:val="2"/>
            <w:tcBorders>
              <w:bottom w:val="single" w:sz="6" w:space="0" w:color="A6A6A6" w:themeColor="background1" w:themeShade="A6"/>
            </w:tcBorders>
            <w:shd w:val="clear" w:color="auto" w:fill="FFFFFF" w:themeFill="background1"/>
            <w:vAlign w:val="center"/>
          </w:tcPr>
          <w:p w14:paraId="41496C89" w14:textId="77777777" w:rsidR="008756B9" w:rsidRPr="00D1505C" w:rsidRDefault="008756B9" w:rsidP="006D08B5">
            <w:pPr>
              <w:pStyle w:val="ListParagraph"/>
              <w:numPr>
                <w:ilvl w:val="0"/>
                <w:numId w:val="15"/>
              </w:numPr>
              <w:spacing w:line="276" w:lineRule="auto"/>
              <w:jc w:val="center"/>
              <w:textAlignment w:val="baseline"/>
              <w:rPr>
                <w:rFonts w:eastAsia="Times New Roman" w:cs="Arial"/>
                <w:sz w:val="22"/>
                <w:lang w:eastAsia="en-GB"/>
              </w:rPr>
            </w:pPr>
          </w:p>
        </w:tc>
        <w:tc>
          <w:tcPr>
            <w:tcW w:w="4961" w:type="dxa"/>
            <w:gridSpan w:val="3"/>
            <w:tcBorders>
              <w:bottom w:val="single" w:sz="6" w:space="0" w:color="A6A6A6" w:themeColor="background1" w:themeShade="A6"/>
            </w:tcBorders>
            <w:shd w:val="clear" w:color="auto" w:fill="FFFFFF" w:themeFill="background1"/>
            <w:vAlign w:val="center"/>
          </w:tcPr>
          <w:p w14:paraId="38D59990" w14:textId="77777777" w:rsidR="008756B9" w:rsidRPr="00D1505C" w:rsidRDefault="008756B9" w:rsidP="006D08B5">
            <w:pPr>
              <w:pStyle w:val="ListParagraph"/>
              <w:numPr>
                <w:ilvl w:val="0"/>
                <w:numId w:val="15"/>
              </w:numPr>
              <w:spacing w:line="276" w:lineRule="auto"/>
              <w:jc w:val="center"/>
              <w:textAlignment w:val="baseline"/>
              <w:rPr>
                <w:rFonts w:eastAsia="Times New Roman" w:cs="Arial"/>
                <w:sz w:val="22"/>
                <w:lang w:eastAsia="en-GB"/>
              </w:rPr>
            </w:pPr>
          </w:p>
        </w:tc>
      </w:tr>
      <w:tr w:rsidR="00676527" w:rsidRPr="002744C4" w14:paraId="3F99BB5F" w14:textId="77777777" w:rsidTr="00DB2AFF">
        <w:trPr>
          <w:trHeight w:val="465"/>
        </w:trPr>
        <w:tc>
          <w:tcPr>
            <w:tcW w:w="496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B732244" w14:textId="77777777" w:rsidR="008756B9" w:rsidRPr="002744C4" w:rsidRDefault="00E75703" w:rsidP="008756B9">
            <w:pPr>
              <w:spacing w:line="276" w:lineRule="auto"/>
              <w:textAlignment w:val="baseline"/>
              <w:rPr>
                <w:rFonts w:eastAsia="Times New Roman" w:cs="Arial"/>
                <w:lang w:val="pt-BR" w:eastAsia="en-GB"/>
              </w:rPr>
            </w:pPr>
            <w:r>
              <w:rPr>
                <w:rFonts w:eastAsia="Arial"/>
                <w:lang w:val="pt-BR"/>
              </w:rPr>
              <w:t xml:space="preserve">(K) Outro: ____ </w:t>
            </w:r>
            <w:r>
              <w:rPr>
                <w:rFonts w:eastAsia="Arial"/>
                <w:i/>
                <w:iCs/>
                <w:lang w:val="pt-BR"/>
              </w:rPr>
              <w:t>[pré-preenchido com as respostas de OO 5, coluna (2)]</w:t>
            </w:r>
          </w:p>
        </w:tc>
        <w:tc>
          <w:tcPr>
            <w:tcW w:w="4961" w:type="dxa"/>
            <w:gridSpan w:val="2"/>
            <w:tcBorders>
              <w:bottom w:val="single" w:sz="6" w:space="0" w:color="A6A6A6" w:themeColor="background1" w:themeShade="A6"/>
            </w:tcBorders>
            <w:shd w:val="clear" w:color="auto" w:fill="FFFFFF" w:themeFill="background1"/>
            <w:vAlign w:val="center"/>
          </w:tcPr>
          <w:p w14:paraId="5AF644C5" w14:textId="77777777" w:rsidR="008756B9" w:rsidRPr="002744C4" w:rsidRDefault="008756B9" w:rsidP="006D08B5">
            <w:pPr>
              <w:pStyle w:val="ListParagraph"/>
              <w:numPr>
                <w:ilvl w:val="0"/>
                <w:numId w:val="15"/>
              </w:numPr>
              <w:spacing w:line="276" w:lineRule="auto"/>
              <w:jc w:val="center"/>
              <w:textAlignment w:val="baseline"/>
              <w:rPr>
                <w:rFonts w:eastAsia="Times New Roman" w:cs="Arial"/>
                <w:sz w:val="22"/>
                <w:lang w:val="pt-BR" w:eastAsia="en-GB"/>
              </w:rPr>
            </w:pPr>
          </w:p>
        </w:tc>
        <w:tc>
          <w:tcPr>
            <w:tcW w:w="4961" w:type="dxa"/>
            <w:gridSpan w:val="3"/>
            <w:tcBorders>
              <w:bottom w:val="single" w:sz="6" w:space="0" w:color="A6A6A6" w:themeColor="background1" w:themeShade="A6"/>
            </w:tcBorders>
            <w:shd w:val="clear" w:color="auto" w:fill="FFFFFF" w:themeFill="background1"/>
            <w:vAlign w:val="center"/>
          </w:tcPr>
          <w:p w14:paraId="34B93101" w14:textId="77777777" w:rsidR="008756B9" w:rsidRPr="002744C4" w:rsidRDefault="008756B9" w:rsidP="006D08B5">
            <w:pPr>
              <w:pStyle w:val="ListParagraph"/>
              <w:numPr>
                <w:ilvl w:val="0"/>
                <w:numId w:val="15"/>
              </w:numPr>
              <w:spacing w:line="276" w:lineRule="auto"/>
              <w:jc w:val="center"/>
              <w:textAlignment w:val="baseline"/>
              <w:rPr>
                <w:rFonts w:eastAsia="Times New Roman" w:cs="Arial"/>
                <w:sz w:val="22"/>
                <w:lang w:val="pt-BR" w:eastAsia="en-GB"/>
              </w:rPr>
            </w:pPr>
          </w:p>
        </w:tc>
      </w:tr>
      <w:tr w:rsidR="00676527" w:rsidRPr="002744C4" w14:paraId="6A6B9CB9" w14:textId="77777777" w:rsidTr="00DB2AFF">
        <w:trPr>
          <w:trHeight w:val="300"/>
        </w:trPr>
        <w:tc>
          <w:tcPr>
            <w:tcW w:w="14882" w:type="dxa"/>
            <w:gridSpan w:val="8"/>
            <w:tcBorders>
              <w:left w:val="nil"/>
              <w:right w:val="nil"/>
            </w:tcBorders>
            <w:shd w:val="clear" w:color="auto" w:fill="FFFFFF" w:themeFill="background1"/>
            <w:tcMar>
              <w:top w:w="0" w:type="dxa"/>
              <w:bottom w:w="0" w:type="dxa"/>
            </w:tcMar>
            <w:vAlign w:val="center"/>
          </w:tcPr>
          <w:p w14:paraId="07B5F459" w14:textId="77777777" w:rsidR="008756B9" w:rsidRPr="002744C4" w:rsidRDefault="008756B9" w:rsidP="008756B9">
            <w:pPr>
              <w:spacing w:line="240" w:lineRule="auto"/>
              <w:jc w:val="center"/>
              <w:textAlignment w:val="baseline"/>
              <w:rPr>
                <w:rStyle w:val="Hyperlink"/>
                <w:sz w:val="16"/>
                <w:szCs w:val="16"/>
                <w:lang w:val="pt-BR"/>
              </w:rPr>
            </w:pPr>
          </w:p>
        </w:tc>
      </w:tr>
      <w:tr w:rsidR="00676527" w14:paraId="656C8854" w14:textId="77777777" w:rsidTr="00DB2AFF">
        <w:trPr>
          <w:trHeight w:val="300"/>
        </w:trPr>
        <w:tc>
          <w:tcPr>
            <w:tcW w:w="14882" w:type="dxa"/>
            <w:gridSpan w:val="8"/>
            <w:shd w:val="clear" w:color="auto" w:fill="0070C0"/>
            <w:vAlign w:val="center"/>
          </w:tcPr>
          <w:p w14:paraId="3D684D5C" w14:textId="77777777" w:rsidR="008756B9" w:rsidRPr="00D1505C" w:rsidRDefault="00E75703" w:rsidP="008756B9">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2D4E4AF9" w14:textId="77777777" w:rsidTr="00DB2AFF">
        <w:trPr>
          <w:trHeight w:val="300"/>
        </w:trPr>
        <w:tc>
          <w:tcPr>
            <w:tcW w:w="1842" w:type="dxa"/>
            <w:shd w:val="clear" w:color="auto" w:fill="auto"/>
            <w:vAlign w:val="center"/>
          </w:tcPr>
          <w:p w14:paraId="0FB6EA6A" w14:textId="77777777" w:rsidR="008756B9" w:rsidRPr="00D1505C" w:rsidRDefault="00E75703" w:rsidP="008756B9">
            <w:pPr>
              <w:rPr>
                <w:rStyle w:val="Hyperlink"/>
                <w:b/>
                <w:sz w:val="16"/>
                <w:szCs w:val="16"/>
              </w:rPr>
            </w:pPr>
            <w:r>
              <w:rPr>
                <w:rFonts w:eastAsia="Arial"/>
                <w:b/>
                <w:bCs/>
                <w:sz w:val="16"/>
                <w:szCs w:val="16"/>
                <w:lang w:val="pt-BR"/>
              </w:rPr>
              <w:t>Objetivo do indicador</w:t>
            </w:r>
          </w:p>
        </w:tc>
        <w:tc>
          <w:tcPr>
            <w:tcW w:w="13040" w:type="dxa"/>
            <w:gridSpan w:val="7"/>
            <w:shd w:val="clear" w:color="auto" w:fill="auto"/>
            <w:vAlign w:val="center"/>
          </w:tcPr>
          <w:p w14:paraId="774BAD8F" w14:textId="77777777" w:rsidR="008756B9" w:rsidRPr="002744C4" w:rsidRDefault="00E75703" w:rsidP="008756B9">
            <w:pPr>
              <w:rPr>
                <w:rStyle w:val="Hyperlink"/>
                <w:color w:val="000000" w:themeColor="text1"/>
                <w:sz w:val="16"/>
                <w:szCs w:val="16"/>
                <w:lang w:val="pt-BR"/>
              </w:rPr>
            </w:pPr>
            <w:r>
              <w:rPr>
                <w:rStyle w:val="Hyperlink"/>
                <w:rFonts w:eastAsia="Arial"/>
                <w:color w:val="000000"/>
                <w:sz w:val="16"/>
                <w:szCs w:val="16"/>
                <w:lang w:val="pt-BR"/>
              </w:rPr>
              <w:t>As respostas deste indicador determinam quais indicadores serão exibidos mais adiante no Reporting Framework.</w:t>
            </w:r>
          </w:p>
        </w:tc>
      </w:tr>
      <w:tr w:rsidR="00676527" w14:paraId="03F80DAA" w14:textId="77777777" w:rsidTr="00DB2AFF">
        <w:trPr>
          <w:trHeight w:val="300"/>
        </w:trPr>
        <w:tc>
          <w:tcPr>
            <w:tcW w:w="14882" w:type="dxa"/>
            <w:gridSpan w:val="8"/>
            <w:shd w:val="clear" w:color="auto" w:fill="0070C0"/>
            <w:vAlign w:val="center"/>
          </w:tcPr>
          <w:p w14:paraId="2F9F0E65" w14:textId="77777777" w:rsidR="008756B9" w:rsidRPr="00D1505C" w:rsidRDefault="00E75703" w:rsidP="008756B9">
            <w:pPr>
              <w:rPr>
                <w:color w:val="FFFFFF" w:themeColor="background1"/>
                <w:sz w:val="16"/>
                <w:szCs w:val="16"/>
              </w:rPr>
            </w:pPr>
            <w:r>
              <w:rPr>
                <w:rFonts w:eastAsia="Arial" w:cs="Arial"/>
                <w:b/>
                <w:bCs/>
                <w:color w:val="FFFFFF"/>
                <w:sz w:val="18"/>
                <w:szCs w:val="18"/>
                <w:lang w:val="pt-BR" w:eastAsia="en-GB"/>
              </w:rPr>
              <w:t>Lógica</w:t>
            </w:r>
          </w:p>
        </w:tc>
      </w:tr>
      <w:tr w:rsidR="00676527" w14:paraId="08377B15" w14:textId="77777777" w:rsidTr="00DB2AFF">
        <w:trPr>
          <w:trHeight w:val="300"/>
        </w:trPr>
        <w:tc>
          <w:tcPr>
            <w:tcW w:w="1842" w:type="dxa"/>
            <w:shd w:val="clear" w:color="auto" w:fill="auto"/>
            <w:vAlign w:val="center"/>
          </w:tcPr>
          <w:p w14:paraId="5E30E57C" w14:textId="77777777" w:rsidR="008756B9" w:rsidRPr="00D1505C" w:rsidRDefault="00E75703" w:rsidP="008756B9">
            <w:pPr>
              <w:rPr>
                <w:b/>
                <w:bCs/>
                <w:sz w:val="16"/>
                <w:szCs w:val="16"/>
              </w:rPr>
            </w:pPr>
            <w:r>
              <w:rPr>
                <w:rFonts w:eastAsia="Arial"/>
                <w:b/>
                <w:bCs/>
                <w:sz w:val="16"/>
                <w:szCs w:val="16"/>
                <w:lang w:val="pt-BR"/>
              </w:rPr>
              <w:t>Subordinado a</w:t>
            </w:r>
          </w:p>
        </w:tc>
        <w:tc>
          <w:tcPr>
            <w:tcW w:w="13040" w:type="dxa"/>
            <w:gridSpan w:val="7"/>
            <w:shd w:val="clear" w:color="auto" w:fill="auto"/>
            <w:vAlign w:val="center"/>
          </w:tcPr>
          <w:p w14:paraId="14E09EC4" w14:textId="77777777" w:rsidR="008756B9" w:rsidRPr="00D1505C" w:rsidRDefault="00E75703" w:rsidP="001D5E3B">
            <w:pPr>
              <w:rPr>
                <w:sz w:val="16"/>
                <w:szCs w:val="16"/>
              </w:rPr>
            </w:pPr>
            <w:r>
              <w:rPr>
                <w:rFonts w:eastAsia="Arial"/>
                <w:sz w:val="16"/>
                <w:szCs w:val="16"/>
                <w:lang w:val="pt-BR"/>
              </w:rPr>
              <w:t xml:space="preserve">[OO 5], [OO 5.1] </w:t>
            </w:r>
          </w:p>
        </w:tc>
      </w:tr>
      <w:tr w:rsidR="00676527" w:rsidRPr="002744C4" w14:paraId="7662D318" w14:textId="77777777" w:rsidTr="00DB2AFF">
        <w:trPr>
          <w:trHeight w:val="300"/>
        </w:trPr>
        <w:tc>
          <w:tcPr>
            <w:tcW w:w="1842" w:type="dxa"/>
            <w:shd w:val="clear" w:color="auto" w:fill="auto"/>
            <w:vAlign w:val="center"/>
          </w:tcPr>
          <w:p w14:paraId="537978BE" w14:textId="77777777" w:rsidR="008756B9" w:rsidRPr="00D1505C" w:rsidRDefault="00E75703" w:rsidP="008756B9">
            <w:pPr>
              <w:rPr>
                <w:b/>
                <w:bCs/>
                <w:sz w:val="16"/>
                <w:szCs w:val="16"/>
              </w:rPr>
            </w:pPr>
            <w:r>
              <w:rPr>
                <w:rFonts w:eastAsia="Arial"/>
                <w:b/>
                <w:bCs/>
                <w:sz w:val="16"/>
                <w:szCs w:val="16"/>
                <w:lang w:val="pt-BR"/>
              </w:rPr>
              <w:t>Acesso para</w:t>
            </w:r>
          </w:p>
        </w:tc>
        <w:tc>
          <w:tcPr>
            <w:tcW w:w="13040" w:type="dxa"/>
            <w:gridSpan w:val="7"/>
            <w:shd w:val="clear" w:color="auto" w:fill="auto"/>
            <w:vAlign w:val="center"/>
          </w:tcPr>
          <w:p w14:paraId="7619FFFD" w14:textId="77777777" w:rsidR="008756B9" w:rsidRPr="002744C4" w:rsidRDefault="00E75703" w:rsidP="008756B9">
            <w:pPr>
              <w:rPr>
                <w:color w:val="000000" w:themeColor="text1"/>
                <w:sz w:val="16"/>
                <w:szCs w:val="16"/>
                <w:lang w:val="pt-BR"/>
              </w:rPr>
            </w:pPr>
            <w:r>
              <w:rPr>
                <w:rFonts w:eastAsia="Arial"/>
                <w:b/>
                <w:bCs/>
                <w:color w:val="000000"/>
                <w:sz w:val="16"/>
                <w:szCs w:val="16"/>
                <w:lang w:val="pt-BR"/>
              </w:rPr>
              <w:t>Lógica do módulo OO:</w:t>
            </w:r>
            <w:r>
              <w:rPr>
                <w:rFonts w:eastAsia="Arial"/>
                <w:lang w:val="pt-BR"/>
              </w:rPr>
              <w:t xml:space="preserve"> </w:t>
            </w:r>
            <w:r>
              <w:rPr>
                <w:rFonts w:eastAsia="Arial"/>
                <w:color w:val="000000"/>
                <w:sz w:val="16"/>
                <w:szCs w:val="16"/>
                <w:lang w:val="pt-BR"/>
              </w:rPr>
              <w:t>[OO 18], [OO 15], [OO 16],</w:t>
            </w:r>
            <w:r>
              <w:rPr>
                <w:rFonts w:eastAsia="Arial"/>
                <w:sz w:val="16"/>
                <w:szCs w:val="16"/>
                <w:lang w:val="pt-BR"/>
              </w:rPr>
              <w:t xml:space="preserve"> [</w:t>
            </w:r>
            <w:r>
              <w:rPr>
                <w:rFonts w:eastAsia="Arial"/>
                <w:color w:val="000000"/>
                <w:sz w:val="16"/>
                <w:szCs w:val="16"/>
                <w:lang w:val="pt-BR"/>
              </w:rPr>
              <w:t>OO 21]</w:t>
            </w:r>
          </w:p>
          <w:p w14:paraId="5E7E8D7C" w14:textId="77777777" w:rsidR="008756B9" w:rsidRPr="002744C4" w:rsidRDefault="008756B9" w:rsidP="008756B9">
            <w:pPr>
              <w:rPr>
                <w:color w:val="000000" w:themeColor="text1"/>
                <w:sz w:val="16"/>
                <w:szCs w:val="16"/>
                <w:lang w:val="pt-BR"/>
              </w:rPr>
            </w:pPr>
          </w:p>
          <w:p w14:paraId="3806C290" w14:textId="77777777" w:rsidR="008756B9" w:rsidRPr="002744C4" w:rsidRDefault="00E75703" w:rsidP="001D5E3B">
            <w:pPr>
              <w:rPr>
                <w:lang w:val="pt-BR"/>
              </w:rPr>
            </w:pPr>
            <w:r>
              <w:rPr>
                <w:rFonts w:eastAsia="Arial"/>
                <w:b/>
                <w:bCs/>
                <w:color w:val="000000"/>
                <w:sz w:val="16"/>
                <w:szCs w:val="16"/>
                <w:lang w:val="pt-BR"/>
              </w:rPr>
              <w:t>Lógica do módulo SAM:</w:t>
            </w:r>
            <w:r>
              <w:rPr>
                <w:rFonts w:eastAsia="Arial"/>
                <w:color w:val="000000"/>
                <w:sz w:val="16"/>
                <w:szCs w:val="16"/>
                <w:lang w:val="pt-BR"/>
              </w:rPr>
              <w:t xml:space="preserve">[SAM 1], </w:t>
            </w:r>
            <w:r>
              <w:rPr>
                <w:rFonts w:eastAsia="Arial"/>
                <w:color w:val="000000"/>
                <w:sz w:val="16"/>
                <w:szCs w:val="16"/>
                <w:lang w:val="pt-BR"/>
              </w:rPr>
              <w:t>[SAM 2], [SAM 3], [SAM 4]</w:t>
            </w:r>
          </w:p>
        </w:tc>
      </w:tr>
      <w:tr w:rsidR="00676527" w14:paraId="3BB0634B" w14:textId="77777777" w:rsidTr="00DB2AFF">
        <w:trPr>
          <w:trHeight w:val="300"/>
        </w:trPr>
        <w:tc>
          <w:tcPr>
            <w:tcW w:w="14882" w:type="dxa"/>
            <w:gridSpan w:val="8"/>
            <w:shd w:val="clear" w:color="auto" w:fill="0070C0"/>
            <w:vAlign w:val="center"/>
          </w:tcPr>
          <w:p w14:paraId="4849362E" w14:textId="77777777" w:rsidR="008756B9" w:rsidRPr="00D1505C" w:rsidRDefault="00E75703" w:rsidP="008756B9">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55F864AD" w14:textId="77777777" w:rsidTr="00DB2AFF">
        <w:trPr>
          <w:trHeight w:val="354"/>
        </w:trPr>
        <w:tc>
          <w:tcPr>
            <w:tcW w:w="1842" w:type="dxa"/>
            <w:shd w:val="clear" w:color="auto" w:fill="auto"/>
            <w:vAlign w:val="center"/>
          </w:tcPr>
          <w:p w14:paraId="78DE1341" w14:textId="77777777" w:rsidR="008756B9" w:rsidRPr="00D1505C" w:rsidRDefault="00E75703" w:rsidP="008756B9">
            <w:pPr>
              <w:rPr>
                <w:b/>
                <w:sz w:val="16"/>
                <w:szCs w:val="16"/>
              </w:rPr>
            </w:pPr>
            <w:r>
              <w:rPr>
                <w:rFonts w:eastAsia="Arial"/>
                <w:b/>
                <w:bCs/>
                <w:sz w:val="16"/>
                <w:szCs w:val="16"/>
                <w:lang w:val="pt-BR"/>
              </w:rPr>
              <w:t>Critérios de avaliação</w:t>
            </w:r>
          </w:p>
        </w:tc>
        <w:tc>
          <w:tcPr>
            <w:tcW w:w="13040" w:type="dxa"/>
            <w:gridSpan w:val="7"/>
            <w:shd w:val="clear" w:color="auto" w:fill="auto"/>
            <w:vAlign w:val="center"/>
          </w:tcPr>
          <w:p w14:paraId="7A958ABD" w14:textId="77777777" w:rsidR="008756B9" w:rsidRPr="00D1505C" w:rsidRDefault="00E75703" w:rsidP="008756B9">
            <w:pPr>
              <w:rPr>
                <w:color w:val="000000" w:themeColor="text1"/>
                <w:sz w:val="16"/>
                <w:szCs w:val="16"/>
              </w:rPr>
            </w:pPr>
            <w:r>
              <w:rPr>
                <w:rStyle w:val="Hyperlink"/>
                <w:rFonts w:eastAsia="Arial"/>
                <w:color w:val="000000"/>
                <w:sz w:val="16"/>
                <w:szCs w:val="16"/>
                <w:lang w:val="pt-BR"/>
              </w:rPr>
              <w:t xml:space="preserve">Este indicador não é avaliado individualmente, mas as informações divulgadas aqui podem afetar a pontuação do signatário nos módulos. </w:t>
            </w:r>
            <w:r w:rsidRPr="002744C4">
              <w:rPr>
                <w:rStyle w:val="Hyperlink"/>
                <w:rFonts w:eastAsia="Arial"/>
                <w:color w:val="000000"/>
                <w:sz w:val="16"/>
                <w:szCs w:val="16"/>
                <w:lang w:val="en-US"/>
              </w:rPr>
              <w:t xml:space="preserve">Para </w:t>
            </w:r>
            <w:proofErr w:type="spellStart"/>
            <w:r w:rsidRPr="002744C4">
              <w:rPr>
                <w:rStyle w:val="Hyperlink"/>
                <w:rFonts w:eastAsia="Arial"/>
                <w:color w:val="000000"/>
                <w:sz w:val="16"/>
                <w:szCs w:val="16"/>
                <w:lang w:val="en-US"/>
              </w:rPr>
              <w:t>mais</w:t>
            </w:r>
            <w:proofErr w:type="spellEnd"/>
            <w:r w:rsidRPr="002744C4">
              <w:rPr>
                <w:rStyle w:val="Hyperlink"/>
                <w:rFonts w:eastAsia="Arial"/>
                <w:color w:val="000000"/>
                <w:sz w:val="16"/>
                <w:szCs w:val="16"/>
                <w:lang w:val="en-US"/>
              </w:rPr>
              <w:t xml:space="preserve"> </w:t>
            </w:r>
            <w:proofErr w:type="spellStart"/>
            <w:r w:rsidRPr="002744C4">
              <w:rPr>
                <w:rStyle w:val="Hyperlink"/>
                <w:rFonts w:eastAsia="Arial"/>
                <w:color w:val="000000"/>
                <w:sz w:val="16"/>
                <w:szCs w:val="16"/>
                <w:lang w:val="en-US"/>
              </w:rPr>
              <w:t>detalhes</w:t>
            </w:r>
            <w:proofErr w:type="spellEnd"/>
            <w:r w:rsidRPr="002744C4">
              <w:rPr>
                <w:rStyle w:val="Hyperlink"/>
                <w:rFonts w:eastAsia="Arial"/>
                <w:color w:val="000000"/>
                <w:sz w:val="16"/>
                <w:szCs w:val="16"/>
                <w:lang w:val="en-US"/>
              </w:rPr>
              <w:t xml:space="preserve">, </w:t>
            </w:r>
            <w:proofErr w:type="spellStart"/>
            <w:r w:rsidRPr="002744C4">
              <w:rPr>
                <w:rStyle w:val="Hyperlink"/>
                <w:rFonts w:eastAsia="Arial"/>
                <w:color w:val="000000"/>
                <w:sz w:val="16"/>
                <w:szCs w:val="16"/>
                <w:lang w:val="en-US"/>
              </w:rPr>
              <w:t>consulte</w:t>
            </w:r>
            <w:proofErr w:type="spellEnd"/>
            <w:r w:rsidRPr="002744C4">
              <w:rPr>
                <w:rStyle w:val="Hyperlink"/>
                <w:rFonts w:eastAsia="Arial"/>
                <w:color w:val="000000"/>
                <w:sz w:val="16"/>
                <w:szCs w:val="16"/>
                <w:lang w:val="en-US"/>
              </w:rPr>
              <w:t xml:space="preserve"> </w:t>
            </w:r>
            <w:hyperlink r:id="rId150" w:history="1">
              <w:r w:rsidRPr="002744C4">
                <w:rPr>
                  <w:rStyle w:val="Hyperlink"/>
                  <w:rFonts w:eastAsia="Arial"/>
                  <w:sz w:val="16"/>
                  <w:szCs w:val="16"/>
                  <w:lang w:val="en-US"/>
                </w:rPr>
                <w:t>How investors are assessed on their reporting</w:t>
              </w:r>
            </w:hyperlink>
            <w:r w:rsidRPr="002744C4">
              <w:rPr>
                <w:rStyle w:val="Hyperlink"/>
                <w:rFonts w:eastAsia="Arial"/>
                <w:color w:val="000000"/>
                <w:sz w:val="16"/>
                <w:szCs w:val="16"/>
                <w:lang w:val="en-US"/>
              </w:rPr>
              <w:t>.</w:t>
            </w:r>
          </w:p>
        </w:tc>
      </w:tr>
    </w:tbl>
    <w:p w14:paraId="353B2FF8" w14:textId="77777777" w:rsidR="00F20F35" w:rsidRPr="00D1505C" w:rsidRDefault="00E75703">
      <w:pPr>
        <w:spacing w:after="160" w:line="259" w:lineRule="auto"/>
        <w:rPr>
          <w:rFonts w:eastAsiaTheme="majorEastAsia" w:cstheme="majorBidi"/>
          <w:b/>
          <w:caps/>
          <w:color w:val="00B0F0"/>
          <w:sz w:val="28"/>
          <w:szCs w:val="26"/>
        </w:rPr>
      </w:pPr>
      <w:r w:rsidRPr="00D1505C">
        <w:rPr>
          <w:rFonts w:eastAsiaTheme="majorEastAsia" w:cstheme="majorBidi"/>
          <w:b/>
          <w:caps/>
          <w:color w:val="00B0F0"/>
          <w:sz w:val="28"/>
          <w:szCs w:val="26"/>
        </w:rPr>
        <w:br w:type="page"/>
      </w:r>
    </w:p>
    <w:p w14:paraId="3AABFEE2" w14:textId="77777777" w:rsidR="00560B5B" w:rsidRPr="002744C4" w:rsidRDefault="00E75703" w:rsidP="0029005B">
      <w:pPr>
        <w:pStyle w:val="Heading2"/>
        <w:rPr>
          <w:rFonts w:eastAsia="MS PGothic" w:cs="Times New Roman"/>
          <w:color w:val="auto"/>
          <w:sz w:val="20"/>
          <w:szCs w:val="20"/>
          <w:lang w:val="pt-BR"/>
        </w:rPr>
      </w:pPr>
      <w:bookmarkStart w:id="97" w:name="_Toc114210141"/>
      <w:bookmarkStart w:id="98" w:name="_Toc128392940"/>
      <w:r>
        <w:rPr>
          <w:rFonts w:eastAsia="Arial" w:cs="Times New Roman"/>
          <w:bCs/>
          <w:szCs w:val="28"/>
          <w:lang w:val="pt-BR"/>
        </w:rPr>
        <w:lastRenderedPageBreak/>
        <w:t>Nomeação de gestores terceirizados [OO 13]</w:t>
      </w:r>
      <w:bookmarkEnd w:id="97"/>
      <w:bookmarkEnd w:id="98"/>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7"/>
        <w:gridCol w:w="1561"/>
        <w:gridCol w:w="1273"/>
        <w:gridCol w:w="3685"/>
        <w:gridCol w:w="991"/>
        <w:gridCol w:w="1982"/>
        <w:gridCol w:w="1979"/>
        <w:gridCol w:w="7"/>
        <w:gridCol w:w="7"/>
      </w:tblGrid>
      <w:tr w:rsidR="00676527" w14:paraId="7951140A" w14:textId="77777777" w:rsidTr="00F80CC4">
        <w:trPr>
          <w:trHeight w:val="428"/>
        </w:trPr>
        <w:tc>
          <w:tcPr>
            <w:tcW w:w="1840" w:type="dxa"/>
            <w:vMerge w:val="restart"/>
            <w:shd w:val="clear" w:color="auto" w:fill="DFF5F9"/>
            <w:vAlign w:val="center"/>
            <w:hideMark/>
          </w:tcPr>
          <w:p w14:paraId="735DEA02" w14:textId="77777777" w:rsidR="00F80CC4" w:rsidRPr="00D1505C" w:rsidRDefault="00E75703" w:rsidP="00DD39CB">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74E73A9F" w14:textId="77777777" w:rsidR="00F80CC4" w:rsidRPr="00D1505C" w:rsidRDefault="00F80CC4" w:rsidP="00DD39CB">
            <w:pPr>
              <w:spacing w:line="240" w:lineRule="auto"/>
              <w:jc w:val="center"/>
              <w:textAlignment w:val="baseline"/>
              <w:rPr>
                <w:rFonts w:eastAsia="Times New Roman" w:cs="Arial"/>
                <w:b/>
                <w:sz w:val="14"/>
                <w:szCs w:val="14"/>
                <w:lang w:eastAsia="en-GB"/>
              </w:rPr>
            </w:pPr>
          </w:p>
          <w:p w14:paraId="65C0D52E" w14:textId="77777777" w:rsidR="00F80CC4" w:rsidRPr="00D1505C" w:rsidRDefault="00E75703" w:rsidP="00DD39CB">
            <w:pPr>
              <w:pStyle w:val="Indicatorsubsection"/>
              <w:rPr>
                <w:sz w:val="18"/>
                <w:szCs w:val="18"/>
                <w:lang w:val="en-GB"/>
              </w:rPr>
            </w:pPr>
            <w:bookmarkStart w:id="99" w:name="_Toc114210142"/>
            <w:bookmarkStart w:id="100" w:name="_Toc128392941"/>
            <w:r>
              <w:rPr>
                <w:rFonts w:eastAsia="Arial"/>
                <w:color w:val="000000"/>
                <w:lang w:val="pt-BR"/>
              </w:rPr>
              <w:t>OO 13</w:t>
            </w:r>
            <w:bookmarkEnd w:id="99"/>
            <w:bookmarkEnd w:id="100"/>
            <w:r>
              <w:rPr>
                <w:rFonts w:eastAsia="Arial"/>
                <w:color w:val="000000"/>
                <w:lang w:val="pt-BR"/>
              </w:rPr>
              <w:t> </w:t>
            </w:r>
          </w:p>
        </w:tc>
        <w:tc>
          <w:tcPr>
            <w:tcW w:w="1557" w:type="dxa"/>
            <w:shd w:val="clear" w:color="auto" w:fill="DFF5F9"/>
            <w:vAlign w:val="center"/>
            <w:hideMark/>
          </w:tcPr>
          <w:p w14:paraId="31BF2373" w14:textId="77777777" w:rsidR="00F80CC4" w:rsidRPr="00D1505C" w:rsidRDefault="00E75703" w:rsidP="00DD39CB">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4" w:type="dxa"/>
            <w:gridSpan w:val="2"/>
            <w:shd w:val="clear" w:color="auto" w:fill="DFF5F9"/>
            <w:vAlign w:val="center"/>
          </w:tcPr>
          <w:p w14:paraId="0CBFAF2C" w14:textId="77777777" w:rsidR="00F80CC4" w:rsidRPr="00D1505C" w:rsidRDefault="00E75703" w:rsidP="00DD39CB">
            <w:pPr>
              <w:spacing w:line="240" w:lineRule="auto"/>
              <w:textAlignment w:val="baseline"/>
              <w:rPr>
                <w:rFonts w:eastAsia="Times New Roman" w:cs="Arial"/>
                <w:sz w:val="14"/>
                <w:szCs w:val="14"/>
                <w:lang w:eastAsia="en-GB"/>
              </w:rPr>
            </w:pPr>
            <w:r>
              <w:rPr>
                <w:rFonts w:eastAsia="Arial"/>
                <w:b/>
                <w:bCs/>
                <w:sz w:val="22"/>
                <w:szCs w:val="22"/>
                <w:lang w:val="pt-BR"/>
              </w:rPr>
              <w:t>OO 5, OO 5.1</w:t>
            </w:r>
          </w:p>
        </w:tc>
        <w:tc>
          <w:tcPr>
            <w:tcW w:w="4676" w:type="dxa"/>
            <w:gridSpan w:val="2"/>
            <w:vMerge w:val="restart"/>
            <w:shd w:val="clear" w:color="auto" w:fill="DFF5F9"/>
            <w:vAlign w:val="center"/>
          </w:tcPr>
          <w:p w14:paraId="30AFEDE6" w14:textId="77777777" w:rsidR="00F80CC4" w:rsidRPr="002744C4" w:rsidRDefault="00E75703" w:rsidP="00DD39CB">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68464BE5" w14:textId="77777777" w:rsidR="00F80CC4" w:rsidRPr="002744C4" w:rsidRDefault="00F80CC4" w:rsidP="00DD39CB">
            <w:pPr>
              <w:spacing w:line="240" w:lineRule="auto"/>
              <w:jc w:val="center"/>
              <w:textAlignment w:val="baseline"/>
              <w:rPr>
                <w:rFonts w:eastAsia="Times New Roman" w:cs="Arial"/>
                <w:sz w:val="14"/>
                <w:szCs w:val="14"/>
                <w:lang w:val="pt-BR" w:eastAsia="en-GB"/>
              </w:rPr>
            </w:pPr>
          </w:p>
          <w:p w14:paraId="6BDA8AFF" w14:textId="77777777" w:rsidR="00F80CC4" w:rsidRPr="002744C4" w:rsidRDefault="00E75703" w:rsidP="00DD39CB">
            <w:pPr>
              <w:jc w:val="center"/>
              <w:rPr>
                <w:sz w:val="18"/>
                <w:szCs w:val="18"/>
                <w:lang w:val="pt-BR"/>
              </w:rPr>
            </w:pPr>
            <w:r>
              <w:rPr>
                <w:rFonts w:eastAsia="Arial"/>
                <w:b/>
                <w:bCs/>
                <w:sz w:val="22"/>
                <w:szCs w:val="22"/>
                <w:lang w:val="pt-BR"/>
              </w:rPr>
              <w:t>Nomeação de gestores terceirizados</w:t>
            </w:r>
          </w:p>
        </w:tc>
        <w:tc>
          <w:tcPr>
            <w:tcW w:w="1982" w:type="dxa"/>
            <w:vMerge w:val="restart"/>
            <w:shd w:val="clear" w:color="auto" w:fill="DFF5F9"/>
            <w:vAlign w:val="center"/>
            <w:hideMark/>
          </w:tcPr>
          <w:p w14:paraId="3A134DAD" w14:textId="77777777" w:rsidR="00F80CC4" w:rsidRPr="00D1505C" w:rsidRDefault="00E75703" w:rsidP="00DD39CB">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1197B533" w14:textId="77777777" w:rsidR="00F80CC4" w:rsidRPr="00D1505C" w:rsidRDefault="00F80CC4" w:rsidP="00DD39CB">
            <w:pPr>
              <w:spacing w:line="240" w:lineRule="auto"/>
              <w:jc w:val="center"/>
              <w:textAlignment w:val="baseline"/>
              <w:rPr>
                <w:rFonts w:eastAsia="Times New Roman" w:cs="Arial"/>
                <w:b/>
                <w:bCs/>
                <w:sz w:val="14"/>
                <w:szCs w:val="14"/>
                <w:lang w:eastAsia="en-GB"/>
              </w:rPr>
            </w:pPr>
          </w:p>
          <w:p w14:paraId="040F26B8" w14:textId="77777777" w:rsidR="00F80CC4" w:rsidRPr="00D1505C" w:rsidRDefault="00E75703" w:rsidP="00DD39CB">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93" w:type="dxa"/>
            <w:gridSpan w:val="3"/>
            <w:vMerge w:val="restart"/>
            <w:shd w:val="clear" w:color="auto" w:fill="00B0F0"/>
            <w:tcMar>
              <w:top w:w="113" w:type="dxa"/>
              <w:left w:w="113" w:type="dxa"/>
              <w:bottom w:w="113" w:type="dxa"/>
              <w:right w:w="113" w:type="dxa"/>
            </w:tcMar>
            <w:vAlign w:val="center"/>
            <w:hideMark/>
          </w:tcPr>
          <w:p w14:paraId="544D155E" w14:textId="77777777" w:rsidR="00F80CC4" w:rsidRPr="00D1505C" w:rsidRDefault="00E75703" w:rsidP="00DD39CB">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2C399DA7" w14:textId="77777777" w:rsidR="00F80CC4" w:rsidRPr="00D1505C" w:rsidRDefault="00F80CC4" w:rsidP="00DD39CB">
            <w:pPr>
              <w:spacing w:line="240" w:lineRule="auto"/>
              <w:jc w:val="center"/>
              <w:textAlignment w:val="baseline"/>
              <w:rPr>
                <w:rFonts w:eastAsia="Times New Roman" w:cs="Arial"/>
                <w:b/>
                <w:bCs/>
                <w:color w:val="FFFFFF" w:themeColor="background1"/>
                <w:sz w:val="14"/>
                <w:szCs w:val="14"/>
                <w:lang w:eastAsia="en-GB"/>
              </w:rPr>
            </w:pPr>
          </w:p>
          <w:p w14:paraId="3961D5BA" w14:textId="77777777" w:rsidR="00F80CC4" w:rsidRPr="00D1505C" w:rsidRDefault="00E75703" w:rsidP="00DD39CB">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366F9776" w14:textId="77777777" w:rsidTr="00F80CC4">
        <w:trPr>
          <w:trHeight w:val="427"/>
        </w:trPr>
        <w:tc>
          <w:tcPr>
            <w:tcW w:w="1840" w:type="dxa"/>
            <w:vMerge/>
            <w:shd w:val="clear" w:color="auto" w:fill="DFF5F9"/>
            <w:vAlign w:val="center"/>
          </w:tcPr>
          <w:p w14:paraId="367AAACF" w14:textId="77777777" w:rsidR="00F80CC4" w:rsidRPr="00D1505C" w:rsidRDefault="00F80CC4" w:rsidP="00596373">
            <w:pPr>
              <w:spacing w:line="240" w:lineRule="auto"/>
              <w:jc w:val="center"/>
              <w:textAlignment w:val="baseline"/>
              <w:rPr>
                <w:rFonts w:eastAsia="Times New Roman" w:cs="Arial"/>
                <w:b/>
                <w:sz w:val="14"/>
                <w:szCs w:val="14"/>
                <w:lang w:eastAsia="en-GB"/>
              </w:rPr>
            </w:pPr>
          </w:p>
        </w:tc>
        <w:tc>
          <w:tcPr>
            <w:tcW w:w="1557" w:type="dxa"/>
            <w:shd w:val="clear" w:color="auto" w:fill="DFF5F9"/>
            <w:vAlign w:val="center"/>
          </w:tcPr>
          <w:p w14:paraId="1AF7A5B0" w14:textId="77777777" w:rsidR="00F80CC4" w:rsidRPr="00D1505C" w:rsidRDefault="00E75703" w:rsidP="00596373">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4" w:type="dxa"/>
            <w:gridSpan w:val="2"/>
            <w:shd w:val="clear" w:color="auto" w:fill="DFF5F9"/>
            <w:vAlign w:val="center"/>
          </w:tcPr>
          <w:p w14:paraId="299C064A" w14:textId="77777777" w:rsidR="00F80CC4" w:rsidRPr="00D1505C" w:rsidRDefault="00E75703" w:rsidP="00596373">
            <w:pPr>
              <w:spacing w:line="240" w:lineRule="auto"/>
              <w:textAlignment w:val="baseline"/>
              <w:rPr>
                <w:b/>
                <w:bCs/>
                <w:sz w:val="22"/>
                <w:szCs w:val="22"/>
              </w:rPr>
            </w:pPr>
            <w:r>
              <w:rPr>
                <w:rFonts w:eastAsia="Arial"/>
                <w:b/>
                <w:bCs/>
                <w:sz w:val="22"/>
                <w:szCs w:val="22"/>
                <w:lang w:val="pt-BR"/>
              </w:rPr>
              <w:t xml:space="preserve">Vários </w:t>
            </w:r>
            <w:r>
              <w:rPr>
                <w:rFonts w:eastAsia="Arial"/>
                <w:b/>
                <w:bCs/>
                <w:sz w:val="22"/>
                <w:szCs w:val="22"/>
                <w:lang w:val="pt-BR"/>
              </w:rPr>
              <w:t>indicadores</w:t>
            </w:r>
          </w:p>
        </w:tc>
        <w:tc>
          <w:tcPr>
            <w:tcW w:w="4676" w:type="dxa"/>
            <w:gridSpan w:val="2"/>
            <w:vMerge/>
            <w:shd w:val="clear" w:color="auto" w:fill="DFF5F9"/>
            <w:vAlign w:val="center"/>
          </w:tcPr>
          <w:p w14:paraId="61AA04F2" w14:textId="77777777" w:rsidR="00F80CC4" w:rsidRPr="00D1505C" w:rsidRDefault="00F80CC4" w:rsidP="00596373">
            <w:pPr>
              <w:spacing w:line="240" w:lineRule="auto"/>
              <w:jc w:val="center"/>
              <w:textAlignment w:val="baseline"/>
              <w:rPr>
                <w:rFonts w:eastAsia="Times New Roman" w:cs="Arial"/>
                <w:b/>
                <w:sz w:val="14"/>
                <w:szCs w:val="14"/>
                <w:lang w:eastAsia="en-GB"/>
              </w:rPr>
            </w:pPr>
          </w:p>
        </w:tc>
        <w:tc>
          <w:tcPr>
            <w:tcW w:w="1982" w:type="dxa"/>
            <w:vMerge/>
            <w:shd w:val="clear" w:color="auto" w:fill="DFF5F9"/>
            <w:vAlign w:val="center"/>
          </w:tcPr>
          <w:p w14:paraId="528C9D5E" w14:textId="77777777" w:rsidR="00F80CC4" w:rsidRPr="00D1505C" w:rsidRDefault="00F80CC4" w:rsidP="00596373">
            <w:pPr>
              <w:spacing w:line="240" w:lineRule="auto"/>
              <w:jc w:val="center"/>
              <w:textAlignment w:val="baseline"/>
              <w:rPr>
                <w:rFonts w:eastAsia="Times New Roman" w:cs="Arial"/>
                <w:b/>
                <w:bCs/>
                <w:sz w:val="14"/>
                <w:szCs w:val="14"/>
                <w:lang w:eastAsia="en-GB"/>
              </w:rPr>
            </w:pPr>
          </w:p>
        </w:tc>
        <w:tc>
          <w:tcPr>
            <w:tcW w:w="1993" w:type="dxa"/>
            <w:gridSpan w:val="3"/>
            <w:vMerge/>
            <w:shd w:val="clear" w:color="auto" w:fill="00B0F0"/>
            <w:tcMar>
              <w:top w:w="113" w:type="dxa"/>
              <w:left w:w="113" w:type="dxa"/>
              <w:bottom w:w="113" w:type="dxa"/>
              <w:right w:w="113" w:type="dxa"/>
            </w:tcMar>
            <w:vAlign w:val="center"/>
          </w:tcPr>
          <w:p w14:paraId="777DF6BD" w14:textId="77777777" w:rsidR="00F80CC4" w:rsidRPr="00D1505C" w:rsidRDefault="00F80CC4" w:rsidP="00596373">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47BE5A75" w14:textId="77777777" w:rsidTr="00F80CC4">
        <w:trPr>
          <w:trHeight w:val="567"/>
        </w:trPr>
        <w:tc>
          <w:tcPr>
            <w:tcW w:w="14882" w:type="dxa"/>
            <w:gridSpan w:val="10"/>
            <w:shd w:val="clear" w:color="auto" w:fill="FFFFFF" w:themeFill="background1"/>
            <w:tcMar>
              <w:top w:w="113" w:type="dxa"/>
              <w:left w:w="113" w:type="dxa"/>
              <w:bottom w:w="113" w:type="dxa"/>
              <w:right w:w="113" w:type="dxa"/>
            </w:tcMar>
            <w:vAlign w:val="center"/>
            <w:hideMark/>
          </w:tcPr>
          <w:p w14:paraId="72126BCC" w14:textId="77777777" w:rsidR="00596373" w:rsidRPr="002744C4" w:rsidRDefault="00E75703" w:rsidP="00596373">
            <w:pPr>
              <w:rPr>
                <w:rFonts w:eastAsia="Times New Roman" w:cs="Arial"/>
                <w:i/>
                <w:lang w:val="pt-BR" w:eastAsia="en-GB"/>
              </w:rPr>
            </w:pPr>
            <w:r>
              <w:rPr>
                <w:rFonts w:eastAsia="Arial" w:cs="Arial"/>
                <w:b/>
                <w:bCs/>
                <w:lang w:val="pt-BR" w:eastAsia="en-GB"/>
              </w:rPr>
              <w:t xml:space="preserve">Para cada classe de ativos </w:t>
            </w:r>
            <w:hyperlink r:id="rId151" w:history="1">
              <w:r>
                <w:rPr>
                  <w:rFonts w:eastAsia="Arial" w:cs="Arial"/>
                  <w:b/>
                  <w:bCs/>
                  <w:color w:val="00B0F0"/>
                  <w:lang w:val="pt-BR" w:eastAsia="en-GB"/>
                </w:rPr>
                <w:t>em gestão externa</w:t>
              </w:r>
            </w:hyperlink>
            <w:r>
              <w:rPr>
                <w:rFonts w:eastAsia="Arial" w:cs="Arial"/>
                <w:b/>
                <w:bCs/>
                <w:lang w:val="pt-BR" w:eastAsia="en-GB"/>
              </w:rPr>
              <w:t xml:space="preserve">, assinale se sua organização </w:t>
            </w:r>
            <w:hyperlink r:id="rId152" w:history="1">
              <w:r>
                <w:rPr>
                  <w:rFonts w:eastAsia="Arial" w:cs="Arial"/>
                  <w:b/>
                  <w:bCs/>
                  <w:color w:val="00B0F0"/>
                  <w:lang w:val="pt-BR" w:eastAsia="en-GB"/>
                </w:rPr>
                <w:t>incorpora fatores ASG</w:t>
              </w:r>
            </w:hyperlink>
            <w:r>
              <w:rPr>
                <w:rFonts w:eastAsia="Arial"/>
                <w:b/>
                <w:bCs/>
                <w:color w:val="00B0F0"/>
                <w:lang w:val="pt-BR" w:eastAsia="en-GB"/>
              </w:rPr>
              <w:t xml:space="preserve"> durante a nomeação de gestores de investimento terceirizados</w:t>
            </w:r>
            <w:r>
              <w:rPr>
                <w:rFonts w:eastAsia="Arial"/>
                <w:b/>
                <w:bCs/>
                <w:lang w:val="pt-BR" w:eastAsia="en-GB"/>
              </w:rPr>
              <w:t>.</w:t>
            </w:r>
          </w:p>
        </w:tc>
      </w:tr>
      <w:tr w:rsidR="00676527" w:rsidRPr="002744C4" w14:paraId="4563C9B0" w14:textId="77777777" w:rsidTr="00F80CC4">
        <w:trPr>
          <w:gridAfter w:val="1"/>
          <w:wAfter w:w="7" w:type="dxa"/>
          <w:trHeight w:val="465"/>
        </w:trPr>
        <w:tc>
          <w:tcPr>
            <w:tcW w:w="4958"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EDEDED"/>
            <w:tcMar>
              <w:top w:w="113" w:type="dxa"/>
              <w:left w:w="113" w:type="dxa"/>
              <w:bottom w:w="113" w:type="dxa"/>
              <w:right w:w="113" w:type="dxa"/>
            </w:tcMar>
            <w:vAlign w:val="center"/>
            <w:hideMark/>
          </w:tcPr>
          <w:p w14:paraId="6CA12354" w14:textId="77777777" w:rsidR="00596373" w:rsidRPr="002744C4" w:rsidRDefault="00596373" w:rsidP="00596373">
            <w:pPr>
              <w:spacing w:line="276" w:lineRule="auto"/>
              <w:textAlignment w:val="baseline"/>
              <w:rPr>
                <w:rFonts w:eastAsia="Times New Roman" w:cs="Arial"/>
                <w:lang w:val="pt-BR" w:eastAsia="en-GB"/>
              </w:rPr>
            </w:pPr>
          </w:p>
        </w:tc>
        <w:tc>
          <w:tcPr>
            <w:tcW w:w="4958"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EDEDED"/>
            <w:vAlign w:val="center"/>
          </w:tcPr>
          <w:p w14:paraId="7CD52BC6" w14:textId="77777777" w:rsidR="00596373" w:rsidRPr="002744C4" w:rsidRDefault="00E75703" w:rsidP="00A36CA4">
            <w:pPr>
              <w:spacing w:line="276" w:lineRule="auto"/>
              <w:jc w:val="center"/>
              <w:textAlignment w:val="baseline"/>
              <w:rPr>
                <w:rFonts w:eastAsia="Times New Roman" w:cs="Arial"/>
                <w:b/>
                <w:lang w:val="pt-BR" w:eastAsia="en-GB"/>
              </w:rPr>
            </w:pPr>
            <w:r>
              <w:rPr>
                <w:rFonts w:eastAsia="Arial" w:cs="Arial"/>
                <w:b/>
                <w:bCs/>
                <w:lang w:val="pt-BR" w:eastAsia="en-GB"/>
              </w:rPr>
              <w:t xml:space="preserve">(1) Sim, </w:t>
            </w:r>
            <w:r>
              <w:rPr>
                <w:rFonts w:eastAsia="Arial" w:cs="Arial"/>
                <w:b/>
                <w:bCs/>
                <w:lang w:val="pt-BR" w:eastAsia="en-GB"/>
              </w:rPr>
              <w:t>incorporamos fatores ASG durante a nomeação de gestores de investimento terceirizados.</w:t>
            </w:r>
          </w:p>
        </w:tc>
        <w:tc>
          <w:tcPr>
            <w:tcW w:w="4959"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EDEDED"/>
            <w:vAlign w:val="center"/>
          </w:tcPr>
          <w:p w14:paraId="18FD3841" w14:textId="77777777" w:rsidR="00596373" w:rsidRPr="002744C4" w:rsidRDefault="00E75703" w:rsidP="00A36CA4">
            <w:pPr>
              <w:spacing w:line="276" w:lineRule="auto"/>
              <w:jc w:val="center"/>
              <w:textAlignment w:val="baseline"/>
              <w:rPr>
                <w:rFonts w:eastAsia="Times New Roman" w:cs="Arial"/>
                <w:b/>
                <w:lang w:val="pt-BR" w:eastAsia="en-GB"/>
              </w:rPr>
            </w:pPr>
            <w:r>
              <w:rPr>
                <w:rFonts w:eastAsia="Arial" w:cs="Arial"/>
                <w:b/>
                <w:bCs/>
                <w:lang w:val="pt-BR" w:eastAsia="en-GB"/>
              </w:rPr>
              <w:t>(2) Não incorporamos fatores ASG durante a nomeação de gestores de investimento terceirizados.</w:t>
            </w:r>
          </w:p>
        </w:tc>
      </w:tr>
      <w:tr w:rsidR="00676527" w:rsidRPr="002744C4" w14:paraId="781A766D" w14:textId="77777777" w:rsidTr="00F80CC4">
        <w:trPr>
          <w:gridAfter w:val="1"/>
          <w:wAfter w:w="7" w:type="dxa"/>
          <w:trHeight w:val="465"/>
        </w:trPr>
        <w:tc>
          <w:tcPr>
            <w:tcW w:w="4958"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03D47FF" w14:textId="77777777" w:rsidR="00596373" w:rsidRPr="002744C4" w:rsidRDefault="00E75703" w:rsidP="00596373">
            <w:pPr>
              <w:spacing w:line="276" w:lineRule="auto"/>
              <w:textAlignment w:val="baseline"/>
              <w:rPr>
                <w:rFonts w:eastAsia="Times New Roman" w:cs="Arial"/>
                <w:lang w:val="pt-BR" w:eastAsia="en-GB"/>
              </w:rPr>
            </w:pPr>
            <w:r>
              <w:rPr>
                <w:rFonts w:eastAsia="Arial"/>
                <w:lang w:val="pt-BR"/>
              </w:rPr>
              <w:t xml:space="preserve">(A) </w:t>
            </w:r>
            <w:hyperlink r:id="rId153" w:history="1">
              <w:r>
                <w:rPr>
                  <w:rFonts w:eastAsia="Arial"/>
                  <w:color w:val="00B0F0"/>
                  <w:lang w:val="pt-BR"/>
                </w:rPr>
                <w:t>Renda variável listada em bolsa</w:t>
              </w:r>
            </w:hyperlink>
            <w:r>
              <w:rPr>
                <w:rFonts w:eastAsia="Arial"/>
                <w:lang w:val="pt-BR"/>
              </w:rPr>
              <w:t xml:space="preserve"> – </w:t>
            </w:r>
            <w:hyperlink r:id="rId154" w:history="1">
              <w:r>
                <w:rPr>
                  <w:rFonts w:eastAsia="Arial"/>
                  <w:color w:val="00B0F0"/>
                  <w:lang w:val="pt-BR"/>
                </w:rPr>
                <w:t>gestão ativa</w:t>
              </w:r>
            </w:hyperlink>
          </w:p>
        </w:tc>
        <w:tc>
          <w:tcPr>
            <w:tcW w:w="4958"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9FFBA0E" w14:textId="77777777" w:rsidR="00596373" w:rsidRPr="002744C4" w:rsidRDefault="00596373" w:rsidP="006D08B5">
            <w:pPr>
              <w:pStyle w:val="ListParagraph"/>
              <w:numPr>
                <w:ilvl w:val="0"/>
                <w:numId w:val="16"/>
              </w:numPr>
              <w:spacing w:line="276" w:lineRule="auto"/>
              <w:jc w:val="center"/>
              <w:textAlignment w:val="baseline"/>
              <w:rPr>
                <w:rFonts w:eastAsia="Times New Roman" w:cs="Arial"/>
                <w:sz w:val="22"/>
                <w:lang w:val="pt-BR" w:eastAsia="en-GB"/>
              </w:rPr>
            </w:pPr>
          </w:p>
        </w:tc>
        <w:tc>
          <w:tcPr>
            <w:tcW w:w="4959"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1291A2AD" w14:textId="77777777" w:rsidR="00596373" w:rsidRPr="002744C4" w:rsidRDefault="00596373" w:rsidP="006D08B5">
            <w:pPr>
              <w:pStyle w:val="ListParagraph"/>
              <w:numPr>
                <w:ilvl w:val="0"/>
                <w:numId w:val="18"/>
              </w:numPr>
              <w:spacing w:line="276" w:lineRule="auto"/>
              <w:jc w:val="center"/>
              <w:textAlignment w:val="baseline"/>
              <w:rPr>
                <w:rFonts w:eastAsia="Times New Roman" w:cs="Arial"/>
                <w:sz w:val="22"/>
                <w:lang w:val="pt-BR" w:eastAsia="en-GB"/>
              </w:rPr>
            </w:pPr>
          </w:p>
        </w:tc>
      </w:tr>
      <w:tr w:rsidR="00676527" w:rsidRPr="002744C4" w14:paraId="14EAA60E" w14:textId="77777777" w:rsidTr="00F80CC4">
        <w:trPr>
          <w:gridAfter w:val="1"/>
          <w:wAfter w:w="7" w:type="dxa"/>
          <w:trHeight w:val="465"/>
        </w:trPr>
        <w:tc>
          <w:tcPr>
            <w:tcW w:w="4958"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A3E1A8D" w14:textId="77777777" w:rsidR="00596373" w:rsidRPr="002744C4" w:rsidRDefault="00E75703" w:rsidP="00596373">
            <w:pPr>
              <w:spacing w:line="276" w:lineRule="auto"/>
              <w:textAlignment w:val="baseline"/>
              <w:rPr>
                <w:rFonts w:eastAsia="Times New Roman" w:cs="Arial"/>
                <w:lang w:val="pt-BR" w:eastAsia="en-GB"/>
              </w:rPr>
            </w:pPr>
            <w:r>
              <w:rPr>
                <w:rFonts w:eastAsia="Arial"/>
                <w:lang w:val="pt-BR"/>
              </w:rPr>
              <w:t xml:space="preserve">(B) Renda variável listada em bolsa – </w:t>
            </w:r>
            <w:hyperlink r:id="rId155" w:history="1">
              <w:r>
                <w:rPr>
                  <w:rFonts w:eastAsia="Arial"/>
                  <w:color w:val="00B0F0"/>
                  <w:lang w:val="pt-BR"/>
                </w:rPr>
                <w:t>gestão passiva</w:t>
              </w:r>
            </w:hyperlink>
          </w:p>
        </w:tc>
        <w:tc>
          <w:tcPr>
            <w:tcW w:w="4958"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2B8D5CE1" w14:textId="77777777" w:rsidR="00596373" w:rsidRPr="002744C4" w:rsidRDefault="00596373" w:rsidP="006D08B5">
            <w:pPr>
              <w:pStyle w:val="ListParagraph"/>
              <w:numPr>
                <w:ilvl w:val="0"/>
                <w:numId w:val="16"/>
              </w:numPr>
              <w:spacing w:line="276" w:lineRule="auto"/>
              <w:jc w:val="center"/>
              <w:textAlignment w:val="baseline"/>
              <w:rPr>
                <w:rFonts w:eastAsia="Times New Roman" w:cs="Arial"/>
                <w:sz w:val="22"/>
                <w:lang w:val="pt-BR" w:eastAsia="en-GB"/>
              </w:rPr>
            </w:pPr>
          </w:p>
        </w:tc>
        <w:tc>
          <w:tcPr>
            <w:tcW w:w="4959"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930EC6B" w14:textId="77777777" w:rsidR="00596373" w:rsidRPr="002744C4" w:rsidRDefault="00596373" w:rsidP="006D08B5">
            <w:pPr>
              <w:pStyle w:val="ListParagraph"/>
              <w:numPr>
                <w:ilvl w:val="0"/>
                <w:numId w:val="18"/>
              </w:numPr>
              <w:spacing w:line="276" w:lineRule="auto"/>
              <w:jc w:val="center"/>
              <w:textAlignment w:val="baseline"/>
              <w:rPr>
                <w:rFonts w:eastAsia="Times New Roman" w:cs="Arial"/>
                <w:sz w:val="22"/>
                <w:lang w:val="pt-BR" w:eastAsia="en-GB"/>
              </w:rPr>
            </w:pPr>
          </w:p>
        </w:tc>
      </w:tr>
      <w:tr w:rsidR="00676527" w:rsidRPr="002744C4" w14:paraId="650D8D72" w14:textId="77777777" w:rsidTr="00F80CC4">
        <w:trPr>
          <w:gridAfter w:val="1"/>
          <w:wAfter w:w="7" w:type="dxa"/>
          <w:trHeight w:val="465"/>
        </w:trPr>
        <w:tc>
          <w:tcPr>
            <w:tcW w:w="4958"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8F1311E" w14:textId="77777777" w:rsidR="00596373" w:rsidRPr="002744C4" w:rsidRDefault="00E75703" w:rsidP="00596373">
            <w:pPr>
              <w:spacing w:line="276" w:lineRule="auto"/>
              <w:textAlignment w:val="baseline"/>
              <w:rPr>
                <w:rFonts w:eastAsia="Times New Roman" w:cs="Arial"/>
                <w:lang w:val="pt-BR" w:eastAsia="en-GB"/>
              </w:rPr>
            </w:pPr>
            <w:r>
              <w:rPr>
                <w:rFonts w:eastAsia="Arial"/>
                <w:lang w:val="pt-BR"/>
              </w:rPr>
              <w:t xml:space="preserve">(C) </w:t>
            </w:r>
            <w:hyperlink r:id="rId156" w:history="1">
              <w:r>
                <w:rPr>
                  <w:rFonts w:eastAsia="Arial"/>
                  <w:color w:val="00B0F0"/>
                  <w:lang w:val="pt-BR"/>
                </w:rPr>
                <w:t>Renda fixa</w:t>
              </w:r>
            </w:hyperlink>
            <w:r>
              <w:rPr>
                <w:rFonts w:eastAsia="Arial"/>
                <w:lang w:val="pt-BR"/>
              </w:rPr>
              <w:t xml:space="preserve"> – gestão ativa</w:t>
            </w:r>
          </w:p>
        </w:tc>
        <w:tc>
          <w:tcPr>
            <w:tcW w:w="4958"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27F6110F" w14:textId="77777777" w:rsidR="00596373" w:rsidRPr="002744C4" w:rsidRDefault="00596373" w:rsidP="006D08B5">
            <w:pPr>
              <w:pStyle w:val="ListParagraph"/>
              <w:numPr>
                <w:ilvl w:val="0"/>
                <w:numId w:val="16"/>
              </w:numPr>
              <w:spacing w:line="276" w:lineRule="auto"/>
              <w:jc w:val="center"/>
              <w:textAlignment w:val="baseline"/>
              <w:rPr>
                <w:rFonts w:eastAsia="Times New Roman" w:cs="Arial"/>
                <w:sz w:val="22"/>
                <w:lang w:val="pt-BR" w:eastAsia="en-GB"/>
              </w:rPr>
            </w:pPr>
          </w:p>
        </w:tc>
        <w:tc>
          <w:tcPr>
            <w:tcW w:w="4959"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25F93907" w14:textId="77777777" w:rsidR="00596373" w:rsidRPr="002744C4" w:rsidRDefault="00596373" w:rsidP="006D08B5">
            <w:pPr>
              <w:pStyle w:val="ListParagraph"/>
              <w:numPr>
                <w:ilvl w:val="0"/>
                <w:numId w:val="18"/>
              </w:numPr>
              <w:spacing w:line="276" w:lineRule="auto"/>
              <w:jc w:val="center"/>
              <w:textAlignment w:val="baseline"/>
              <w:rPr>
                <w:rFonts w:eastAsia="Times New Roman" w:cs="Arial"/>
                <w:sz w:val="22"/>
                <w:lang w:val="pt-BR" w:eastAsia="en-GB"/>
              </w:rPr>
            </w:pPr>
          </w:p>
        </w:tc>
      </w:tr>
      <w:tr w:rsidR="00676527" w:rsidRPr="002744C4" w14:paraId="16581D3A" w14:textId="77777777" w:rsidTr="00F80CC4">
        <w:trPr>
          <w:gridAfter w:val="1"/>
          <w:wAfter w:w="7" w:type="dxa"/>
          <w:trHeight w:val="465"/>
        </w:trPr>
        <w:tc>
          <w:tcPr>
            <w:tcW w:w="4958"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3F82854" w14:textId="77777777" w:rsidR="00596373" w:rsidRPr="002744C4" w:rsidRDefault="00E75703" w:rsidP="00596373">
            <w:pPr>
              <w:spacing w:line="276" w:lineRule="auto"/>
              <w:textAlignment w:val="baseline"/>
              <w:rPr>
                <w:rFonts w:eastAsia="Times New Roman" w:cs="Arial"/>
                <w:lang w:val="pt-BR" w:eastAsia="en-GB"/>
              </w:rPr>
            </w:pPr>
            <w:r>
              <w:rPr>
                <w:rFonts w:eastAsia="Arial"/>
                <w:lang w:val="pt-BR"/>
              </w:rPr>
              <w:t xml:space="preserve">(D) Renda fixa – </w:t>
            </w:r>
            <w:hyperlink r:id="rId157" w:history="1">
              <w:r>
                <w:rPr>
                  <w:rFonts w:eastAsia="Arial"/>
                  <w:color w:val="00B0F0"/>
                  <w:lang w:val="pt-BR"/>
                </w:rPr>
                <w:t>gestão passiva</w:t>
              </w:r>
            </w:hyperlink>
          </w:p>
        </w:tc>
        <w:tc>
          <w:tcPr>
            <w:tcW w:w="4958"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722FF727" w14:textId="77777777" w:rsidR="00596373" w:rsidRPr="002744C4" w:rsidRDefault="00596373" w:rsidP="006D08B5">
            <w:pPr>
              <w:pStyle w:val="ListParagraph"/>
              <w:numPr>
                <w:ilvl w:val="0"/>
                <w:numId w:val="16"/>
              </w:numPr>
              <w:spacing w:line="276" w:lineRule="auto"/>
              <w:jc w:val="center"/>
              <w:textAlignment w:val="baseline"/>
              <w:rPr>
                <w:rFonts w:eastAsia="Times New Roman" w:cs="Arial"/>
                <w:sz w:val="22"/>
                <w:lang w:val="pt-BR" w:eastAsia="en-GB"/>
              </w:rPr>
            </w:pPr>
          </w:p>
        </w:tc>
        <w:tc>
          <w:tcPr>
            <w:tcW w:w="4959"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35298ECD" w14:textId="77777777" w:rsidR="00596373" w:rsidRPr="002744C4" w:rsidRDefault="00596373" w:rsidP="006D08B5">
            <w:pPr>
              <w:pStyle w:val="ListParagraph"/>
              <w:numPr>
                <w:ilvl w:val="0"/>
                <w:numId w:val="18"/>
              </w:numPr>
              <w:spacing w:line="276" w:lineRule="auto"/>
              <w:jc w:val="center"/>
              <w:textAlignment w:val="baseline"/>
              <w:rPr>
                <w:rFonts w:eastAsia="Times New Roman" w:cs="Arial"/>
                <w:sz w:val="22"/>
                <w:lang w:val="pt-BR" w:eastAsia="en-GB"/>
              </w:rPr>
            </w:pPr>
          </w:p>
        </w:tc>
      </w:tr>
      <w:tr w:rsidR="00676527" w14:paraId="3388E566" w14:textId="77777777" w:rsidTr="00F80CC4">
        <w:trPr>
          <w:gridAfter w:val="1"/>
          <w:wAfter w:w="7" w:type="dxa"/>
          <w:trHeight w:val="465"/>
        </w:trPr>
        <w:tc>
          <w:tcPr>
            <w:tcW w:w="4958"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D65E9E0" w14:textId="77777777" w:rsidR="00596373" w:rsidRPr="00D1505C" w:rsidRDefault="00E75703" w:rsidP="00596373">
            <w:pPr>
              <w:spacing w:line="276" w:lineRule="auto"/>
              <w:textAlignment w:val="baseline"/>
              <w:rPr>
                <w:rFonts w:eastAsia="Times New Roman" w:cs="Arial"/>
                <w:lang w:eastAsia="en-GB"/>
              </w:rPr>
            </w:pPr>
            <w:r>
              <w:rPr>
                <w:rFonts w:eastAsia="Arial"/>
                <w:lang w:val="pt-BR"/>
              </w:rPr>
              <w:t xml:space="preserve">(E) </w:t>
            </w:r>
            <w:r>
              <w:fldChar w:fldCharType="begin"/>
            </w:r>
            <w:r>
              <w:instrText>HYPERLINK "https://www.unpri.org/reporting-definitions"</w:instrText>
            </w:r>
            <w:r>
              <w:fldChar w:fldCharType="separate"/>
            </w:r>
            <w:r>
              <w:rPr>
                <w:rFonts w:eastAsia="Arial"/>
                <w:i/>
                <w:iCs/>
                <w:color w:val="00B0F0"/>
                <w:lang w:val="pt-BR"/>
              </w:rPr>
              <w:t>Private equity</w:t>
            </w:r>
            <w:r>
              <w:rPr>
                <w:rFonts w:eastAsia="Arial"/>
                <w:i/>
                <w:iCs/>
                <w:color w:val="00B0F0"/>
                <w:lang w:val="pt-BR"/>
              </w:rPr>
              <w:fldChar w:fldCharType="end"/>
            </w:r>
          </w:p>
        </w:tc>
        <w:tc>
          <w:tcPr>
            <w:tcW w:w="4958"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59CA0BDE" w14:textId="77777777" w:rsidR="00596373" w:rsidRPr="00D1505C" w:rsidRDefault="00596373" w:rsidP="006D08B5">
            <w:pPr>
              <w:pStyle w:val="ListParagraph"/>
              <w:numPr>
                <w:ilvl w:val="0"/>
                <w:numId w:val="16"/>
              </w:numPr>
              <w:spacing w:line="276" w:lineRule="auto"/>
              <w:jc w:val="center"/>
              <w:textAlignment w:val="baseline"/>
              <w:rPr>
                <w:rFonts w:eastAsia="Times New Roman" w:cs="Arial"/>
                <w:sz w:val="22"/>
                <w:lang w:eastAsia="en-GB"/>
              </w:rPr>
            </w:pPr>
          </w:p>
        </w:tc>
        <w:tc>
          <w:tcPr>
            <w:tcW w:w="4959"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37362727" w14:textId="77777777" w:rsidR="00596373" w:rsidRPr="00D1505C" w:rsidRDefault="00596373" w:rsidP="006D08B5">
            <w:pPr>
              <w:pStyle w:val="ListParagraph"/>
              <w:numPr>
                <w:ilvl w:val="0"/>
                <w:numId w:val="18"/>
              </w:numPr>
              <w:spacing w:line="276" w:lineRule="auto"/>
              <w:jc w:val="center"/>
              <w:textAlignment w:val="baseline"/>
              <w:rPr>
                <w:rFonts w:eastAsia="Times New Roman" w:cs="Arial"/>
                <w:sz w:val="22"/>
                <w:lang w:eastAsia="en-GB"/>
              </w:rPr>
            </w:pPr>
          </w:p>
        </w:tc>
      </w:tr>
      <w:tr w:rsidR="00676527" w14:paraId="7B9AC4A8" w14:textId="77777777" w:rsidTr="00F80CC4">
        <w:trPr>
          <w:gridAfter w:val="1"/>
          <w:wAfter w:w="7" w:type="dxa"/>
          <w:trHeight w:val="465"/>
        </w:trPr>
        <w:tc>
          <w:tcPr>
            <w:tcW w:w="4958"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5D558EA" w14:textId="77777777" w:rsidR="00596373" w:rsidRPr="00D1505C" w:rsidRDefault="00E75703" w:rsidP="00596373">
            <w:pPr>
              <w:spacing w:line="276" w:lineRule="auto"/>
              <w:textAlignment w:val="baseline"/>
              <w:rPr>
                <w:rFonts w:eastAsia="Times New Roman" w:cs="Arial"/>
                <w:lang w:eastAsia="en-GB"/>
              </w:rPr>
            </w:pPr>
            <w:r>
              <w:rPr>
                <w:rFonts w:eastAsia="Arial"/>
                <w:lang w:val="pt-BR"/>
              </w:rPr>
              <w:t xml:space="preserve">(F) </w:t>
            </w:r>
            <w:hyperlink r:id="rId158" w:history="1">
              <w:r>
                <w:rPr>
                  <w:rFonts w:eastAsia="Arial"/>
                  <w:color w:val="00B0F0"/>
                  <w:lang w:val="pt-BR"/>
                </w:rPr>
                <w:t>Imobiliário</w:t>
              </w:r>
            </w:hyperlink>
          </w:p>
        </w:tc>
        <w:tc>
          <w:tcPr>
            <w:tcW w:w="4958"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4C0E134" w14:textId="77777777" w:rsidR="00596373" w:rsidRPr="00D1505C" w:rsidRDefault="00596373" w:rsidP="006D08B5">
            <w:pPr>
              <w:pStyle w:val="ListParagraph"/>
              <w:numPr>
                <w:ilvl w:val="0"/>
                <w:numId w:val="16"/>
              </w:numPr>
              <w:spacing w:line="276" w:lineRule="auto"/>
              <w:jc w:val="center"/>
              <w:textAlignment w:val="baseline"/>
              <w:rPr>
                <w:rFonts w:eastAsia="Times New Roman" w:cs="Arial"/>
                <w:sz w:val="22"/>
                <w:lang w:eastAsia="en-GB"/>
              </w:rPr>
            </w:pPr>
          </w:p>
        </w:tc>
        <w:tc>
          <w:tcPr>
            <w:tcW w:w="4959"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768C3359" w14:textId="77777777" w:rsidR="00596373" w:rsidRPr="00D1505C" w:rsidRDefault="00596373" w:rsidP="006D08B5">
            <w:pPr>
              <w:pStyle w:val="ListParagraph"/>
              <w:numPr>
                <w:ilvl w:val="0"/>
                <w:numId w:val="18"/>
              </w:numPr>
              <w:spacing w:line="276" w:lineRule="auto"/>
              <w:jc w:val="center"/>
              <w:textAlignment w:val="baseline"/>
              <w:rPr>
                <w:rFonts w:eastAsia="Times New Roman" w:cs="Arial"/>
                <w:sz w:val="22"/>
                <w:lang w:eastAsia="en-GB"/>
              </w:rPr>
            </w:pPr>
          </w:p>
        </w:tc>
      </w:tr>
      <w:tr w:rsidR="00676527" w14:paraId="7F839600" w14:textId="77777777" w:rsidTr="00F80CC4">
        <w:trPr>
          <w:gridAfter w:val="1"/>
          <w:wAfter w:w="7" w:type="dxa"/>
          <w:trHeight w:val="465"/>
        </w:trPr>
        <w:tc>
          <w:tcPr>
            <w:tcW w:w="4958"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B774D73" w14:textId="77777777" w:rsidR="00596373" w:rsidRPr="00D1505C" w:rsidRDefault="00E75703" w:rsidP="00596373">
            <w:pPr>
              <w:spacing w:line="276" w:lineRule="auto"/>
              <w:textAlignment w:val="baseline"/>
              <w:rPr>
                <w:rFonts w:eastAsia="Times New Roman" w:cs="Arial"/>
                <w:lang w:eastAsia="en-GB"/>
              </w:rPr>
            </w:pPr>
            <w:r>
              <w:rPr>
                <w:rFonts w:eastAsia="Arial"/>
                <w:lang w:val="pt-BR"/>
              </w:rPr>
              <w:t xml:space="preserve">(G) </w:t>
            </w:r>
            <w:hyperlink r:id="rId159" w:history="1">
              <w:r>
                <w:rPr>
                  <w:rFonts w:eastAsia="Arial"/>
                  <w:color w:val="00B0F0"/>
                  <w:lang w:val="pt-BR"/>
                </w:rPr>
                <w:t>Infraestrutura</w:t>
              </w:r>
            </w:hyperlink>
          </w:p>
        </w:tc>
        <w:tc>
          <w:tcPr>
            <w:tcW w:w="4958"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2AE32EB0" w14:textId="77777777" w:rsidR="00596373" w:rsidRPr="00D1505C" w:rsidRDefault="00596373" w:rsidP="006D08B5">
            <w:pPr>
              <w:pStyle w:val="ListParagraph"/>
              <w:numPr>
                <w:ilvl w:val="0"/>
                <w:numId w:val="16"/>
              </w:numPr>
              <w:spacing w:line="276" w:lineRule="auto"/>
              <w:jc w:val="center"/>
              <w:textAlignment w:val="baseline"/>
              <w:rPr>
                <w:rFonts w:eastAsia="Times New Roman" w:cs="Arial"/>
                <w:sz w:val="22"/>
                <w:lang w:eastAsia="en-GB"/>
              </w:rPr>
            </w:pPr>
          </w:p>
        </w:tc>
        <w:tc>
          <w:tcPr>
            <w:tcW w:w="4959"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882DDCB" w14:textId="77777777" w:rsidR="00596373" w:rsidRPr="00D1505C" w:rsidRDefault="00596373" w:rsidP="006D08B5">
            <w:pPr>
              <w:pStyle w:val="ListParagraph"/>
              <w:numPr>
                <w:ilvl w:val="0"/>
                <w:numId w:val="18"/>
              </w:numPr>
              <w:spacing w:line="276" w:lineRule="auto"/>
              <w:jc w:val="center"/>
              <w:textAlignment w:val="baseline"/>
              <w:rPr>
                <w:rFonts w:eastAsia="Times New Roman" w:cs="Arial"/>
                <w:sz w:val="22"/>
                <w:lang w:eastAsia="en-GB"/>
              </w:rPr>
            </w:pPr>
          </w:p>
        </w:tc>
      </w:tr>
      <w:tr w:rsidR="00676527" w14:paraId="5556A473" w14:textId="77777777" w:rsidTr="00F80CC4">
        <w:trPr>
          <w:gridAfter w:val="1"/>
          <w:wAfter w:w="7" w:type="dxa"/>
          <w:trHeight w:val="465"/>
        </w:trPr>
        <w:tc>
          <w:tcPr>
            <w:tcW w:w="4958"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61E755C" w14:textId="77777777" w:rsidR="00596373" w:rsidRPr="00D1505C" w:rsidRDefault="00E75703" w:rsidP="00596373">
            <w:pPr>
              <w:spacing w:line="276" w:lineRule="auto"/>
              <w:textAlignment w:val="baseline"/>
              <w:rPr>
                <w:rFonts w:eastAsia="Times New Roman" w:cs="Arial"/>
                <w:lang w:eastAsia="en-GB"/>
              </w:rPr>
            </w:pPr>
            <w:r>
              <w:rPr>
                <w:rFonts w:eastAsia="Arial"/>
                <w:lang w:val="pt-BR"/>
              </w:rPr>
              <w:lastRenderedPageBreak/>
              <w:t xml:space="preserve">(H) </w:t>
            </w:r>
            <w:hyperlink r:id="rId160" w:history="1">
              <w:r>
                <w:rPr>
                  <w:rFonts w:eastAsia="Arial"/>
                  <w:color w:val="00B0F0"/>
                  <w:lang w:val="pt-BR"/>
                </w:rPr>
                <w:t xml:space="preserve">Fundos de </w:t>
              </w:r>
              <w:r>
                <w:rPr>
                  <w:rFonts w:eastAsia="Arial"/>
                  <w:i/>
                  <w:iCs/>
                  <w:color w:val="00B0F0"/>
                  <w:lang w:val="pt-BR"/>
                </w:rPr>
                <w:t>hedge</w:t>
              </w:r>
            </w:hyperlink>
          </w:p>
        </w:tc>
        <w:tc>
          <w:tcPr>
            <w:tcW w:w="4958"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98931E7" w14:textId="77777777" w:rsidR="00596373" w:rsidRPr="00D1505C" w:rsidRDefault="00596373" w:rsidP="006D08B5">
            <w:pPr>
              <w:pStyle w:val="ListParagraph"/>
              <w:numPr>
                <w:ilvl w:val="0"/>
                <w:numId w:val="16"/>
              </w:numPr>
              <w:spacing w:line="276" w:lineRule="auto"/>
              <w:jc w:val="center"/>
              <w:textAlignment w:val="baseline"/>
              <w:rPr>
                <w:rFonts w:eastAsia="Times New Roman" w:cs="Arial"/>
                <w:sz w:val="22"/>
                <w:lang w:eastAsia="en-GB"/>
              </w:rPr>
            </w:pPr>
          </w:p>
        </w:tc>
        <w:tc>
          <w:tcPr>
            <w:tcW w:w="4959"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F4C188C" w14:textId="77777777" w:rsidR="00596373" w:rsidRPr="00D1505C" w:rsidRDefault="00596373" w:rsidP="006D08B5">
            <w:pPr>
              <w:pStyle w:val="ListParagraph"/>
              <w:numPr>
                <w:ilvl w:val="0"/>
                <w:numId w:val="18"/>
              </w:numPr>
              <w:spacing w:line="276" w:lineRule="auto"/>
              <w:jc w:val="center"/>
              <w:textAlignment w:val="baseline"/>
              <w:rPr>
                <w:rFonts w:eastAsia="Times New Roman" w:cs="Arial"/>
                <w:sz w:val="22"/>
                <w:lang w:eastAsia="en-GB"/>
              </w:rPr>
            </w:pPr>
          </w:p>
        </w:tc>
      </w:tr>
      <w:tr w:rsidR="00676527" w14:paraId="0BA9A18D" w14:textId="77777777" w:rsidTr="00F80CC4">
        <w:trPr>
          <w:gridAfter w:val="1"/>
          <w:wAfter w:w="7" w:type="dxa"/>
          <w:trHeight w:val="465"/>
        </w:trPr>
        <w:tc>
          <w:tcPr>
            <w:tcW w:w="4958"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7EFB7B3" w14:textId="77777777" w:rsidR="00596373" w:rsidRPr="00D1505C" w:rsidRDefault="00E75703" w:rsidP="00596373">
            <w:pPr>
              <w:spacing w:line="276" w:lineRule="auto"/>
              <w:textAlignment w:val="baseline"/>
              <w:rPr>
                <w:rFonts w:eastAsia="Times New Roman" w:cs="Arial"/>
                <w:lang w:eastAsia="en-GB"/>
              </w:rPr>
            </w:pPr>
            <w:r>
              <w:rPr>
                <w:rFonts w:eastAsia="Arial"/>
                <w:lang w:val="pt-BR"/>
              </w:rPr>
              <w:t xml:space="preserve">(I) </w:t>
            </w:r>
            <w:hyperlink r:id="rId161" w:history="1">
              <w:r>
                <w:rPr>
                  <w:rFonts w:eastAsia="Arial"/>
                  <w:color w:val="00B0F0"/>
                  <w:lang w:val="pt-BR"/>
                </w:rPr>
                <w:t>Silvicultura</w:t>
              </w:r>
            </w:hyperlink>
          </w:p>
        </w:tc>
        <w:tc>
          <w:tcPr>
            <w:tcW w:w="4958"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42674BC2" w14:textId="77777777" w:rsidR="00596373" w:rsidRPr="00D1505C" w:rsidRDefault="00596373" w:rsidP="006D08B5">
            <w:pPr>
              <w:pStyle w:val="ListParagraph"/>
              <w:numPr>
                <w:ilvl w:val="0"/>
                <w:numId w:val="16"/>
              </w:numPr>
              <w:spacing w:line="276" w:lineRule="auto"/>
              <w:jc w:val="center"/>
              <w:textAlignment w:val="baseline"/>
              <w:rPr>
                <w:rFonts w:eastAsia="Times New Roman" w:cs="Arial"/>
                <w:sz w:val="22"/>
                <w:lang w:eastAsia="en-GB"/>
              </w:rPr>
            </w:pPr>
          </w:p>
        </w:tc>
        <w:tc>
          <w:tcPr>
            <w:tcW w:w="4959"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FD22387" w14:textId="77777777" w:rsidR="00596373" w:rsidRPr="00D1505C" w:rsidRDefault="00596373" w:rsidP="006D08B5">
            <w:pPr>
              <w:pStyle w:val="ListParagraph"/>
              <w:numPr>
                <w:ilvl w:val="0"/>
                <w:numId w:val="18"/>
              </w:numPr>
              <w:spacing w:line="276" w:lineRule="auto"/>
              <w:jc w:val="center"/>
              <w:textAlignment w:val="baseline"/>
              <w:rPr>
                <w:rFonts w:eastAsia="Times New Roman" w:cs="Arial"/>
                <w:sz w:val="22"/>
                <w:lang w:eastAsia="en-GB"/>
              </w:rPr>
            </w:pPr>
          </w:p>
        </w:tc>
      </w:tr>
      <w:tr w:rsidR="00676527" w14:paraId="73405CCC" w14:textId="77777777" w:rsidTr="00F80CC4">
        <w:trPr>
          <w:gridAfter w:val="1"/>
          <w:wAfter w:w="7" w:type="dxa"/>
          <w:trHeight w:val="465"/>
        </w:trPr>
        <w:tc>
          <w:tcPr>
            <w:tcW w:w="4958"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5A757D9" w14:textId="77777777" w:rsidR="00596373" w:rsidRPr="00D1505C" w:rsidRDefault="00E75703" w:rsidP="00596373">
            <w:pPr>
              <w:spacing w:line="276" w:lineRule="auto"/>
              <w:textAlignment w:val="baseline"/>
              <w:rPr>
                <w:rFonts w:eastAsia="Times New Roman" w:cs="Arial"/>
                <w:lang w:eastAsia="en-GB"/>
              </w:rPr>
            </w:pPr>
            <w:r>
              <w:rPr>
                <w:rFonts w:eastAsia="Arial"/>
                <w:lang w:val="pt-BR"/>
              </w:rPr>
              <w:t xml:space="preserve">(J) </w:t>
            </w:r>
            <w:hyperlink r:id="rId162" w:history="1">
              <w:r>
                <w:rPr>
                  <w:rFonts w:eastAsia="Arial"/>
                  <w:color w:val="00B0F0"/>
                  <w:lang w:val="pt-BR"/>
                </w:rPr>
                <w:t>Terras de cultivo</w:t>
              </w:r>
            </w:hyperlink>
          </w:p>
        </w:tc>
        <w:tc>
          <w:tcPr>
            <w:tcW w:w="4958"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7FE1C717" w14:textId="77777777" w:rsidR="00596373" w:rsidRPr="00D1505C" w:rsidRDefault="00596373" w:rsidP="006D08B5">
            <w:pPr>
              <w:pStyle w:val="ListParagraph"/>
              <w:numPr>
                <w:ilvl w:val="0"/>
                <w:numId w:val="16"/>
              </w:numPr>
              <w:spacing w:line="276" w:lineRule="auto"/>
              <w:jc w:val="center"/>
              <w:textAlignment w:val="baseline"/>
              <w:rPr>
                <w:rFonts w:eastAsia="Times New Roman" w:cs="Arial"/>
                <w:sz w:val="22"/>
                <w:lang w:eastAsia="en-GB"/>
              </w:rPr>
            </w:pPr>
          </w:p>
        </w:tc>
        <w:tc>
          <w:tcPr>
            <w:tcW w:w="4959"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139FC474" w14:textId="77777777" w:rsidR="00596373" w:rsidRPr="00D1505C" w:rsidRDefault="00596373" w:rsidP="006D08B5">
            <w:pPr>
              <w:pStyle w:val="ListParagraph"/>
              <w:numPr>
                <w:ilvl w:val="0"/>
                <w:numId w:val="18"/>
              </w:numPr>
              <w:spacing w:line="276" w:lineRule="auto"/>
              <w:jc w:val="center"/>
              <w:textAlignment w:val="baseline"/>
              <w:rPr>
                <w:rFonts w:eastAsia="Times New Roman" w:cs="Arial"/>
                <w:sz w:val="22"/>
                <w:lang w:eastAsia="en-GB"/>
              </w:rPr>
            </w:pPr>
          </w:p>
        </w:tc>
      </w:tr>
      <w:tr w:rsidR="00676527" w:rsidRPr="002744C4" w14:paraId="65932CEF" w14:textId="77777777" w:rsidTr="00F80CC4">
        <w:trPr>
          <w:gridAfter w:val="1"/>
          <w:wAfter w:w="7" w:type="dxa"/>
          <w:trHeight w:val="465"/>
        </w:trPr>
        <w:tc>
          <w:tcPr>
            <w:tcW w:w="4958"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734E2F7" w14:textId="77777777" w:rsidR="00596373" w:rsidRPr="002744C4" w:rsidRDefault="00E75703" w:rsidP="00596373">
            <w:pPr>
              <w:spacing w:line="276" w:lineRule="auto"/>
              <w:textAlignment w:val="baseline"/>
              <w:rPr>
                <w:rFonts w:eastAsia="Times New Roman" w:cs="Arial"/>
                <w:lang w:val="pt-BR" w:eastAsia="en-GB"/>
              </w:rPr>
            </w:pPr>
            <w:r>
              <w:rPr>
                <w:rFonts w:eastAsia="Arial"/>
                <w:lang w:val="pt-BR"/>
              </w:rPr>
              <w:t xml:space="preserve">(K) Outro: ____ </w:t>
            </w:r>
            <w:r>
              <w:rPr>
                <w:rFonts w:eastAsia="Arial"/>
                <w:i/>
                <w:iCs/>
                <w:lang w:val="pt-BR"/>
              </w:rPr>
              <w:t>[pré-preenchido com as respostas de OO 5, coluna (2)]</w:t>
            </w:r>
          </w:p>
        </w:tc>
        <w:tc>
          <w:tcPr>
            <w:tcW w:w="4958"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12F3E417" w14:textId="77777777" w:rsidR="00596373" w:rsidRPr="002744C4" w:rsidRDefault="00596373" w:rsidP="006D08B5">
            <w:pPr>
              <w:pStyle w:val="ListParagraph"/>
              <w:numPr>
                <w:ilvl w:val="0"/>
                <w:numId w:val="16"/>
              </w:numPr>
              <w:spacing w:line="276" w:lineRule="auto"/>
              <w:jc w:val="center"/>
              <w:textAlignment w:val="baseline"/>
              <w:rPr>
                <w:rFonts w:eastAsia="Times New Roman" w:cs="Arial"/>
                <w:sz w:val="22"/>
                <w:lang w:val="pt-BR" w:eastAsia="en-GB"/>
              </w:rPr>
            </w:pPr>
          </w:p>
        </w:tc>
        <w:tc>
          <w:tcPr>
            <w:tcW w:w="4959"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31820F56" w14:textId="77777777" w:rsidR="00596373" w:rsidRPr="002744C4" w:rsidRDefault="00596373" w:rsidP="006D08B5">
            <w:pPr>
              <w:pStyle w:val="ListParagraph"/>
              <w:numPr>
                <w:ilvl w:val="0"/>
                <w:numId w:val="18"/>
              </w:numPr>
              <w:spacing w:line="276" w:lineRule="auto"/>
              <w:jc w:val="center"/>
              <w:textAlignment w:val="baseline"/>
              <w:rPr>
                <w:rFonts w:eastAsia="Times New Roman" w:cs="Arial"/>
                <w:sz w:val="22"/>
                <w:lang w:val="pt-BR" w:eastAsia="en-GB"/>
              </w:rPr>
            </w:pPr>
          </w:p>
        </w:tc>
      </w:tr>
      <w:tr w:rsidR="00676527" w:rsidRPr="002744C4" w14:paraId="72026EF4" w14:textId="77777777" w:rsidTr="00F80CC4">
        <w:trPr>
          <w:gridAfter w:val="2"/>
          <w:wAfter w:w="14" w:type="dxa"/>
          <w:trHeight w:val="300"/>
        </w:trPr>
        <w:tc>
          <w:tcPr>
            <w:tcW w:w="14868" w:type="dxa"/>
            <w:gridSpan w:val="8"/>
            <w:tcBorders>
              <w:left w:val="nil"/>
              <w:right w:val="nil"/>
            </w:tcBorders>
            <w:shd w:val="clear" w:color="auto" w:fill="FFFFFF" w:themeFill="background1"/>
            <w:tcMar>
              <w:top w:w="0" w:type="dxa"/>
              <w:bottom w:w="0" w:type="dxa"/>
            </w:tcMar>
            <w:vAlign w:val="center"/>
          </w:tcPr>
          <w:p w14:paraId="5A2FACBB" w14:textId="77777777" w:rsidR="00596373" w:rsidRPr="002744C4" w:rsidRDefault="00596373" w:rsidP="00596373">
            <w:pPr>
              <w:spacing w:line="240" w:lineRule="auto"/>
              <w:jc w:val="center"/>
              <w:textAlignment w:val="baseline"/>
              <w:rPr>
                <w:rStyle w:val="Hyperlink"/>
                <w:sz w:val="16"/>
                <w:szCs w:val="16"/>
                <w:lang w:val="pt-BR"/>
              </w:rPr>
            </w:pPr>
          </w:p>
        </w:tc>
      </w:tr>
      <w:tr w:rsidR="00676527" w14:paraId="3493AD7F" w14:textId="77777777" w:rsidTr="00F80CC4">
        <w:trPr>
          <w:trHeight w:val="300"/>
        </w:trPr>
        <w:tc>
          <w:tcPr>
            <w:tcW w:w="14882" w:type="dxa"/>
            <w:gridSpan w:val="10"/>
            <w:shd w:val="clear" w:color="auto" w:fill="0070C0"/>
            <w:vAlign w:val="center"/>
          </w:tcPr>
          <w:p w14:paraId="62676B7E" w14:textId="77777777" w:rsidR="00596373" w:rsidRPr="00D1505C" w:rsidRDefault="00E75703" w:rsidP="00596373">
            <w:pPr>
              <w:rPr>
                <w:rStyle w:val="Hyperlink"/>
                <w:b/>
                <w:bCs/>
                <w:color w:val="FFFFFF" w:themeColor="background1"/>
                <w:sz w:val="18"/>
                <w:szCs w:val="18"/>
              </w:rPr>
            </w:pPr>
            <w:r>
              <w:rPr>
                <w:rFonts w:eastAsia="Arial" w:cs="Arial"/>
                <w:b/>
                <w:bCs/>
                <w:color w:val="FFFFFF"/>
                <w:sz w:val="18"/>
                <w:szCs w:val="18"/>
                <w:lang w:val="pt-BR" w:eastAsia="en-GB"/>
              </w:rPr>
              <w:t xml:space="preserve">Notas </w:t>
            </w:r>
            <w:r>
              <w:rPr>
                <w:rFonts w:eastAsia="Arial" w:cs="Arial"/>
                <w:b/>
                <w:bCs/>
                <w:color w:val="FFFFFF"/>
                <w:sz w:val="18"/>
                <w:szCs w:val="18"/>
                <w:lang w:val="pt-BR" w:eastAsia="en-GB"/>
              </w:rPr>
              <w:t>explicativas</w:t>
            </w:r>
          </w:p>
        </w:tc>
      </w:tr>
      <w:tr w:rsidR="00676527" w:rsidRPr="002744C4" w14:paraId="385FDBC4" w14:textId="77777777" w:rsidTr="00F80CC4">
        <w:trPr>
          <w:trHeight w:val="300"/>
        </w:trPr>
        <w:tc>
          <w:tcPr>
            <w:tcW w:w="1840" w:type="dxa"/>
            <w:shd w:val="clear" w:color="auto" w:fill="auto"/>
            <w:vAlign w:val="center"/>
          </w:tcPr>
          <w:p w14:paraId="2073AA1E" w14:textId="77777777" w:rsidR="00596373" w:rsidRPr="00D1505C" w:rsidRDefault="00E75703" w:rsidP="00596373">
            <w:pPr>
              <w:rPr>
                <w:rStyle w:val="Hyperlink"/>
                <w:b/>
                <w:sz w:val="16"/>
                <w:szCs w:val="16"/>
              </w:rPr>
            </w:pPr>
            <w:r>
              <w:rPr>
                <w:rFonts w:eastAsia="Arial"/>
                <w:b/>
                <w:bCs/>
                <w:sz w:val="16"/>
                <w:szCs w:val="16"/>
                <w:lang w:val="pt-BR"/>
              </w:rPr>
              <w:t>Objetivo do indicador</w:t>
            </w:r>
          </w:p>
        </w:tc>
        <w:tc>
          <w:tcPr>
            <w:tcW w:w="13042" w:type="dxa"/>
            <w:gridSpan w:val="9"/>
            <w:shd w:val="clear" w:color="auto" w:fill="auto"/>
            <w:vAlign w:val="center"/>
          </w:tcPr>
          <w:p w14:paraId="10521798" w14:textId="77777777" w:rsidR="00596373" w:rsidRPr="002744C4" w:rsidRDefault="00E75703" w:rsidP="00596373">
            <w:pPr>
              <w:rPr>
                <w:rStyle w:val="Hyperlink"/>
                <w:color w:val="000000" w:themeColor="text1"/>
                <w:sz w:val="16"/>
                <w:szCs w:val="16"/>
                <w:lang w:val="pt-BR"/>
              </w:rPr>
            </w:pPr>
            <w:r>
              <w:rPr>
                <w:rStyle w:val="Hyperlink"/>
                <w:rFonts w:eastAsia="Arial"/>
                <w:color w:val="000000"/>
                <w:sz w:val="16"/>
                <w:szCs w:val="16"/>
                <w:lang w:val="pt-BR"/>
              </w:rPr>
              <w:t>As respostas deste indicador determinam quais indicadores serão exibidos mais adiante no Reporting Framework.</w:t>
            </w:r>
          </w:p>
        </w:tc>
      </w:tr>
      <w:tr w:rsidR="00676527" w14:paraId="27ED40C7" w14:textId="77777777" w:rsidTr="00F80CC4">
        <w:trPr>
          <w:trHeight w:val="300"/>
        </w:trPr>
        <w:tc>
          <w:tcPr>
            <w:tcW w:w="14882" w:type="dxa"/>
            <w:gridSpan w:val="10"/>
            <w:shd w:val="clear" w:color="auto" w:fill="0070C0"/>
            <w:vAlign w:val="center"/>
          </w:tcPr>
          <w:p w14:paraId="507EB4DC" w14:textId="77777777" w:rsidR="00596373" w:rsidRPr="00D1505C" w:rsidRDefault="00E75703" w:rsidP="00596373">
            <w:pPr>
              <w:rPr>
                <w:color w:val="FFFFFF" w:themeColor="background1"/>
                <w:sz w:val="16"/>
                <w:szCs w:val="16"/>
              </w:rPr>
            </w:pPr>
            <w:r>
              <w:rPr>
                <w:rFonts w:eastAsia="Arial" w:cs="Arial"/>
                <w:b/>
                <w:bCs/>
                <w:color w:val="FFFFFF"/>
                <w:sz w:val="18"/>
                <w:szCs w:val="18"/>
                <w:lang w:val="pt-BR" w:eastAsia="en-GB"/>
              </w:rPr>
              <w:t>Lógica</w:t>
            </w:r>
          </w:p>
        </w:tc>
      </w:tr>
      <w:tr w:rsidR="00676527" w14:paraId="485AAE37" w14:textId="77777777" w:rsidTr="00F80CC4">
        <w:trPr>
          <w:trHeight w:val="300"/>
        </w:trPr>
        <w:tc>
          <w:tcPr>
            <w:tcW w:w="1840" w:type="dxa"/>
            <w:shd w:val="clear" w:color="auto" w:fill="auto"/>
            <w:vAlign w:val="center"/>
          </w:tcPr>
          <w:p w14:paraId="53DAD880" w14:textId="77777777" w:rsidR="00596373" w:rsidRPr="00D1505C" w:rsidRDefault="00E75703" w:rsidP="00596373">
            <w:pPr>
              <w:rPr>
                <w:b/>
                <w:bCs/>
                <w:sz w:val="16"/>
                <w:szCs w:val="16"/>
              </w:rPr>
            </w:pPr>
            <w:r>
              <w:rPr>
                <w:rFonts w:eastAsia="Arial"/>
                <w:b/>
                <w:bCs/>
                <w:sz w:val="16"/>
                <w:szCs w:val="16"/>
                <w:lang w:val="pt-BR"/>
              </w:rPr>
              <w:t>Subordinado a</w:t>
            </w:r>
          </w:p>
        </w:tc>
        <w:tc>
          <w:tcPr>
            <w:tcW w:w="13042" w:type="dxa"/>
            <w:gridSpan w:val="9"/>
            <w:shd w:val="clear" w:color="auto" w:fill="auto"/>
            <w:vAlign w:val="center"/>
          </w:tcPr>
          <w:p w14:paraId="0DB087E9" w14:textId="77777777" w:rsidR="00596373" w:rsidRPr="00D1505C" w:rsidRDefault="00E75703" w:rsidP="001D5E3B">
            <w:r>
              <w:rPr>
                <w:rFonts w:eastAsia="Arial"/>
                <w:sz w:val="16"/>
                <w:szCs w:val="16"/>
                <w:lang w:val="pt-BR"/>
              </w:rPr>
              <w:t>[OO 5], [OO 5.1]</w:t>
            </w:r>
            <w:r>
              <w:rPr>
                <w:rFonts w:eastAsia="Arial"/>
                <w:color w:val="000000"/>
                <w:sz w:val="16"/>
                <w:szCs w:val="16"/>
                <w:lang w:val="pt-BR"/>
              </w:rPr>
              <w:t xml:space="preserve"> </w:t>
            </w:r>
          </w:p>
        </w:tc>
      </w:tr>
      <w:tr w:rsidR="00676527" w:rsidRPr="002744C4" w14:paraId="7AB91057" w14:textId="77777777" w:rsidTr="00F80CC4">
        <w:trPr>
          <w:trHeight w:val="300"/>
        </w:trPr>
        <w:tc>
          <w:tcPr>
            <w:tcW w:w="1840" w:type="dxa"/>
            <w:shd w:val="clear" w:color="auto" w:fill="auto"/>
            <w:vAlign w:val="center"/>
          </w:tcPr>
          <w:p w14:paraId="59DA5323" w14:textId="77777777" w:rsidR="00596373" w:rsidRPr="00D1505C" w:rsidRDefault="00E75703" w:rsidP="00596373">
            <w:pPr>
              <w:rPr>
                <w:b/>
                <w:bCs/>
                <w:sz w:val="16"/>
                <w:szCs w:val="16"/>
              </w:rPr>
            </w:pPr>
            <w:r>
              <w:rPr>
                <w:rFonts w:eastAsia="Arial"/>
                <w:b/>
                <w:bCs/>
                <w:sz w:val="16"/>
                <w:szCs w:val="16"/>
                <w:lang w:val="pt-BR"/>
              </w:rPr>
              <w:t>Acesso para</w:t>
            </w:r>
          </w:p>
        </w:tc>
        <w:tc>
          <w:tcPr>
            <w:tcW w:w="13042" w:type="dxa"/>
            <w:gridSpan w:val="9"/>
            <w:shd w:val="clear" w:color="auto" w:fill="auto"/>
            <w:vAlign w:val="center"/>
          </w:tcPr>
          <w:p w14:paraId="27B459C8" w14:textId="77777777" w:rsidR="00596373" w:rsidRPr="002744C4" w:rsidRDefault="00E75703" w:rsidP="00596373">
            <w:pPr>
              <w:rPr>
                <w:b/>
                <w:bCs/>
                <w:color w:val="000000" w:themeColor="text1"/>
                <w:sz w:val="16"/>
                <w:szCs w:val="16"/>
                <w:lang w:val="pt-BR"/>
              </w:rPr>
            </w:pPr>
            <w:r>
              <w:rPr>
                <w:rFonts w:eastAsia="Arial"/>
                <w:b/>
                <w:bCs/>
                <w:color w:val="000000"/>
                <w:sz w:val="16"/>
                <w:szCs w:val="16"/>
                <w:lang w:val="pt-BR"/>
              </w:rPr>
              <w:t>Lógica do módulo OO:</w:t>
            </w:r>
            <w:r>
              <w:rPr>
                <w:rFonts w:eastAsia="Arial"/>
                <w:color w:val="000000"/>
                <w:sz w:val="16"/>
                <w:szCs w:val="16"/>
                <w:lang w:val="pt-BR"/>
              </w:rPr>
              <w:t>[OO 18], [OO 15], [OO 16],</w:t>
            </w:r>
            <w:r>
              <w:rPr>
                <w:rFonts w:eastAsia="Arial"/>
                <w:sz w:val="16"/>
                <w:szCs w:val="16"/>
                <w:lang w:val="pt-BR"/>
              </w:rPr>
              <w:t xml:space="preserve"> [</w:t>
            </w:r>
            <w:r>
              <w:rPr>
                <w:rFonts w:eastAsia="Arial"/>
                <w:color w:val="000000"/>
                <w:sz w:val="16"/>
                <w:szCs w:val="16"/>
                <w:lang w:val="pt-BR"/>
              </w:rPr>
              <w:t xml:space="preserve">OO </w:t>
            </w:r>
            <w:r>
              <w:rPr>
                <w:rFonts w:eastAsia="Arial"/>
                <w:color w:val="000000"/>
                <w:sz w:val="16"/>
                <w:szCs w:val="16"/>
                <w:lang w:val="pt-BR"/>
              </w:rPr>
              <w:t>21]</w:t>
            </w:r>
          </w:p>
          <w:p w14:paraId="4CE50EFE" w14:textId="77777777" w:rsidR="00596373" w:rsidRPr="002744C4" w:rsidRDefault="00596373" w:rsidP="00596373">
            <w:pPr>
              <w:rPr>
                <w:color w:val="000000" w:themeColor="text1"/>
                <w:sz w:val="16"/>
                <w:szCs w:val="16"/>
                <w:lang w:val="pt-BR"/>
              </w:rPr>
            </w:pPr>
          </w:p>
          <w:p w14:paraId="0A7D0F1A" w14:textId="77777777" w:rsidR="00596373" w:rsidRPr="002744C4" w:rsidRDefault="00E75703" w:rsidP="001D5E3B">
            <w:pPr>
              <w:rPr>
                <w:lang w:val="pt-BR"/>
              </w:rPr>
            </w:pPr>
            <w:r>
              <w:rPr>
                <w:rFonts w:eastAsia="Arial"/>
                <w:b/>
                <w:bCs/>
                <w:color w:val="000000"/>
                <w:sz w:val="16"/>
                <w:szCs w:val="16"/>
                <w:lang w:val="pt-BR"/>
              </w:rPr>
              <w:t>Lógica do módulo SAM:</w:t>
            </w:r>
            <w:r>
              <w:rPr>
                <w:rFonts w:eastAsia="Arial"/>
                <w:color w:val="000000"/>
                <w:sz w:val="16"/>
                <w:szCs w:val="16"/>
                <w:lang w:val="pt-BR"/>
              </w:rPr>
              <w:t xml:space="preserve"> [SAM 1], [SAM 2], [SAM 3], [SAM 8] </w:t>
            </w:r>
            <w:r>
              <w:rPr>
                <w:rFonts w:eastAsia="Arial"/>
                <w:b/>
                <w:bCs/>
                <w:color w:val="000000"/>
                <w:sz w:val="16"/>
                <w:szCs w:val="16"/>
                <w:lang w:val="pt-BR"/>
              </w:rPr>
              <w:t xml:space="preserve"> </w:t>
            </w:r>
          </w:p>
        </w:tc>
      </w:tr>
      <w:tr w:rsidR="00676527" w14:paraId="3A3A8CCC" w14:textId="77777777" w:rsidTr="00F80CC4">
        <w:trPr>
          <w:trHeight w:val="300"/>
        </w:trPr>
        <w:tc>
          <w:tcPr>
            <w:tcW w:w="14882" w:type="dxa"/>
            <w:gridSpan w:val="10"/>
            <w:shd w:val="clear" w:color="auto" w:fill="0070C0"/>
            <w:vAlign w:val="center"/>
          </w:tcPr>
          <w:p w14:paraId="28B4C6C7" w14:textId="77777777" w:rsidR="00596373" w:rsidRPr="00D1505C" w:rsidRDefault="00E75703" w:rsidP="00596373">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18B30A40" w14:textId="77777777" w:rsidTr="00F80CC4">
        <w:trPr>
          <w:trHeight w:val="354"/>
        </w:trPr>
        <w:tc>
          <w:tcPr>
            <w:tcW w:w="1840" w:type="dxa"/>
            <w:shd w:val="clear" w:color="auto" w:fill="auto"/>
            <w:vAlign w:val="center"/>
          </w:tcPr>
          <w:p w14:paraId="7338330A" w14:textId="77777777" w:rsidR="00596373" w:rsidRPr="00D1505C" w:rsidRDefault="00E75703" w:rsidP="00596373">
            <w:pPr>
              <w:rPr>
                <w:b/>
                <w:sz w:val="16"/>
                <w:szCs w:val="16"/>
              </w:rPr>
            </w:pPr>
            <w:r>
              <w:rPr>
                <w:rFonts w:eastAsia="Arial"/>
                <w:b/>
                <w:bCs/>
                <w:sz w:val="16"/>
                <w:szCs w:val="16"/>
                <w:lang w:val="pt-BR"/>
              </w:rPr>
              <w:t>Critérios de avaliação</w:t>
            </w:r>
          </w:p>
        </w:tc>
        <w:tc>
          <w:tcPr>
            <w:tcW w:w="13039" w:type="dxa"/>
            <w:gridSpan w:val="9"/>
            <w:shd w:val="clear" w:color="auto" w:fill="auto"/>
            <w:vAlign w:val="center"/>
          </w:tcPr>
          <w:p w14:paraId="4E0B0B08" w14:textId="77777777" w:rsidR="00596373" w:rsidRPr="00D1505C" w:rsidRDefault="00E75703" w:rsidP="00596373">
            <w:pPr>
              <w:rPr>
                <w:color w:val="000000" w:themeColor="text1"/>
                <w:sz w:val="16"/>
                <w:szCs w:val="16"/>
              </w:rPr>
            </w:pPr>
            <w:r>
              <w:rPr>
                <w:rStyle w:val="Hyperlink"/>
                <w:rFonts w:eastAsia="Arial"/>
                <w:color w:val="000000"/>
                <w:sz w:val="16"/>
                <w:szCs w:val="16"/>
                <w:lang w:val="pt-BR"/>
              </w:rPr>
              <w:t xml:space="preserve">Este indicador não é avaliado individualmente, mas as informações divulgadas aqui podem afetar a pontuação do signatário nos módulos. </w:t>
            </w:r>
            <w:r w:rsidRPr="002744C4">
              <w:rPr>
                <w:rStyle w:val="Hyperlink"/>
                <w:rFonts w:eastAsia="Arial"/>
                <w:color w:val="000000"/>
                <w:sz w:val="16"/>
                <w:szCs w:val="16"/>
                <w:lang w:val="en-US"/>
              </w:rPr>
              <w:t xml:space="preserve">Para </w:t>
            </w:r>
            <w:proofErr w:type="spellStart"/>
            <w:r w:rsidRPr="002744C4">
              <w:rPr>
                <w:rStyle w:val="Hyperlink"/>
                <w:rFonts w:eastAsia="Arial"/>
                <w:color w:val="000000"/>
                <w:sz w:val="16"/>
                <w:szCs w:val="16"/>
                <w:lang w:val="en-US"/>
              </w:rPr>
              <w:t>mais</w:t>
            </w:r>
            <w:proofErr w:type="spellEnd"/>
            <w:r w:rsidRPr="002744C4">
              <w:rPr>
                <w:rStyle w:val="Hyperlink"/>
                <w:rFonts w:eastAsia="Arial"/>
                <w:color w:val="000000"/>
                <w:sz w:val="16"/>
                <w:szCs w:val="16"/>
                <w:lang w:val="en-US"/>
              </w:rPr>
              <w:t xml:space="preserve"> </w:t>
            </w:r>
            <w:proofErr w:type="spellStart"/>
            <w:r w:rsidRPr="002744C4">
              <w:rPr>
                <w:rStyle w:val="Hyperlink"/>
                <w:rFonts w:eastAsia="Arial"/>
                <w:color w:val="000000"/>
                <w:sz w:val="16"/>
                <w:szCs w:val="16"/>
                <w:lang w:val="en-US"/>
              </w:rPr>
              <w:t>detalhes</w:t>
            </w:r>
            <w:proofErr w:type="spellEnd"/>
            <w:r w:rsidRPr="002744C4">
              <w:rPr>
                <w:rStyle w:val="Hyperlink"/>
                <w:rFonts w:eastAsia="Arial"/>
                <w:color w:val="000000"/>
                <w:sz w:val="16"/>
                <w:szCs w:val="16"/>
                <w:lang w:val="en-US"/>
              </w:rPr>
              <w:t xml:space="preserve">, </w:t>
            </w:r>
            <w:proofErr w:type="spellStart"/>
            <w:r w:rsidRPr="002744C4">
              <w:rPr>
                <w:rStyle w:val="Hyperlink"/>
                <w:rFonts w:eastAsia="Arial"/>
                <w:color w:val="000000"/>
                <w:sz w:val="16"/>
                <w:szCs w:val="16"/>
                <w:lang w:val="en-US"/>
              </w:rPr>
              <w:t>consulte</w:t>
            </w:r>
            <w:proofErr w:type="spellEnd"/>
            <w:r w:rsidRPr="002744C4">
              <w:rPr>
                <w:rStyle w:val="Hyperlink"/>
                <w:rFonts w:eastAsia="Arial"/>
                <w:color w:val="000000"/>
                <w:sz w:val="16"/>
                <w:szCs w:val="16"/>
                <w:lang w:val="en-US"/>
              </w:rPr>
              <w:t xml:space="preserve"> </w:t>
            </w:r>
            <w:hyperlink r:id="rId163" w:history="1">
              <w:r w:rsidRPr="002744C4">
                <w:rPr>
                  <w:rStyle w:val="Hyperlink"/>
                  <w:rFonts w:eastAsia="Arial"/>
                  <w:sz w:val="16"/>
                  <w:szCs w:val="16"/>
                  <w:lang w:val="en-US"/>
                </w:rPr>
                <w:t>How investors are assessed on their reporting</w:t>
              </w:r>
            </w:hyperlink>
            <w:r w:rsidRPr="002744C4">
              <w:rPr>
                <w:rStyle w:val="Hyperlink"/>
                <w:rFonts w:eastAsia="Arial"/>
                <w:color w:val="000000"/>
                <w:sz w:val="16"/>
                <w:szCs w:val="16"/>
                <w:lang w:val="en-US"/>
              </w:rPr>
              <w:t>.</w:t>
            </w:r>
          </w:p>
        </w:tc>
      </w:tr>
    </w:tbl>
    <w:p w14:paraId="279CF2A6" w14:textId="77777777" w:rsidR="003F4897" w:rsidRPr="00D1505C" w:rsidRDefault="00E75703">
      <w:pPr>
        <w:spacing w:after="160" w:line="259" w:lineRule="auto"/>
        <w:rPr>
          <w:rFonts w:eastAsiaTheme="majorEastAsia" w:cstheme="majorBidi"/>
          <w:b/>
          <w:caps/>
          <w:color w:val="00B0F0"/>
          <w:sz w:val="28"/>
          <w:szCs w:val="26"/>
        </w:rPr>
      </w:pPr>
      <w:r w:rsidRPr="00D1505C">
        <w:br w:type="page"/>
      </w:r>
    </w:p>
    <w:p w14:paraId="4B158306" w14:textId="77777777" w:rsidR="004C1F9F" w:rsidRPr="002744C4" w:rsidRDefault="00E75703" w:rsidP="001D5E3B">
      <w:pPr>
        <w:pStyle w:val="Heading2"/>
        <w:rPr>
          <w:rFonts w:eastAsia="MS PGothic" w:cs="Times New Roman"/>
          <w:color w:val="auto"/>
          <w:sz w:val="20"/>
          <w:szCs w:val="20"/>
          <w:lang w:val="pt-BR"/>
        </w:rPr>
      </w:pPr>
      <w:bookmarkStart w:id="101" w:name="_Toc114210143"/>
      <w:bookmarkStart w:id="102" w:name="_Toc128392942"/>
      <w:r>
        <w:rPr>
          <w:rFonts w:eastAsia="Arial" w:cs="Times New Roman"/>
          <w:bCs/>
          <w:szCs w:val="28"/>
          <w:lang w:val="pt-BR"/>
        </w:rPr>
        <w:lastRenderedPageBreak/>
        <w:t>Monitoramento de gestores terceirizados [OO 14]</w:t>
      </w:r>
      <w:bookmarkEnd w:id="101"/>
      <w:bookmarkEnd w:id="102"/>
    </w:p>
    <w:tbl>
      <w:tblPr>
        <w:tblW w:w="14880"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1560"/>
        <w:gridCol w:w="1275"/>
        <w:gridCol w:w="3685"/>
        <w:gridCol w:w="992"/>
        <w:gridCol w:w="1984"/>
        <w:gridCol w:w="1984"/>
      </w:tblGrid>
      <w:tr w:rsidR="00676527" w14:paraId="1B45F337" w14:textId="77777777" w:rsidTr="00F80CC4">
        <w:trPr>
          <w:trHeight w:val="428"/>
        </w:trPr>
        <w:tc>
          <w:tcPr>
            <w:tcW w:w="1841" w:type="dxa"/>
            <w:vMerge w:val="restart"/>
            <w:shd w:val="clear" w:color="auto" w:fill="DFF5F9"/>
            <w:vAlign w:val="center"/>
            <w:hideMark/>
          </w:tcPr>
          <w:p w14:paraId="13506A47" w14:textId="77777777" w:rsidR="00F80CC4" w:rsidRPr="00D1505C" w:rsidRDefault="00E75703" w:rsidP="00DD39CB">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0F09EB41" w14:textId="77777777" w:rsidR="00F80CC4" w:rsidRPr="00D1505C" w:rsidRDefault="00F80CC4" w:rsidP="00DD39CB">
            <w:pPr>
              <w:spacing w:line="240" w:lineRule="auto"/>
              <w:jc w:val="center"/>
              <w:textAlignment w:val="baseline"/>
              <w:rPr>
                <w:rFonts w:eastAsia="Times New Roman" w:cs="Arial"/>
                <w:b/>
                <w:sz w:val="14"/>
                <w:szCs w:val="14"/>
                <w:lang w:eastAsia="en-GB"/>
              </w:rPr>
            </w:pPr>
          </w:p>
          <w:p w14:paraId="0A92DEB4" w14:textId="77777777" w:rsidR="00F80CC4" w:rsidRPr="00D1505C" w:rsidRDefault="00E75703" w:rsidP="004C1F9F">
            <w:pPr>
              <w:pStyle w:val="Indicatorsubsection"/>
              <w:rPr>
                <w:sz w:val="18"/>
                <w:szCs w:val="18"/>
                <w:lang w:val="en-GB"/>
              </w:rPr>
            </w:pPr>
            <w:bookmarkStart w:id="103" w:name="_Toc114210144"/>
            <w:bookmarkStart w:id="104" w:name="_Toc128392943"/>
            <w:r>
              <w:rPr>
                <w:rFonts w:eastAsia="Arial"/>
                <w:color w:val="000000"/>
                <w:lang w:val="pt-BR"/>
              </w:rPr>
              <w:t>OO 14</w:t>
            </w:r>
            <w:bookmarkEnd w:id="103"/>
            <w:bookmarkEnd w:id="104"/>
            <w:r>
              <w:rPr>
                <w:rFonts w:eastAsia="Arial"/>
                <w:color w:val="000000"/>
                <w:lang w:val="pt-BR"/>
              </w:rPr>
              <w:t> </w:t>
            </w:r>
          </w:p>
        </w:tc>
        <w:tc>
          <w:tcPr>
            <w:tcW w:w="1559" w:type="dxa"/>
            <w:shd w:val="clear" w:color="auto" w:fill="DFF5F9"/>
            <w:vAlign w:val="center"/>
            <w:hideMark/>
          </w:tcPr>
          <w:p w14:paraId="3F765ACF" w14:textId="77777777" w:rsidR="00F80CC4" w:rsidRPr="00D1505C" w:rsidRDefault="00E75703" w:rsidP="00DD39CB">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gridSpan w:val="2"/>
            <w:shd w:val="clear" w:color="auto" w:fill="DFF5F9"/>
            <w:vAlign w:val="center"/>
          </w:tcPr>
          <w:p w14:paraId="3A86929D" w14:textId="77777777" w:rsidR="00F80CC4" w:rsidRPr="00D1505C" w:rsidRDefault="00E75703" w:rsidP="00DD39CB">
            <w:pPr>
              <w:spacing w:line="240" w:lineRule="auto"/>
              <w:textAlignment w:val="baseline"/>
              <w:rPr>
                <w:rFonts w:eastAsia="Times New Roman" w:cs="Arial"/>
                <w:sz w:val="14"/>
                <w:szCs w:val="14"/>
                <w:lang w:eastAsia="en-GB"/>
              </w:rPr>
            </w:pPr>
            <w:r>
              <w:rPr>
                <w:rFonts w:eastAsia="Arial"/>
                <w:b/>
                <w:bCs/>
                <w:sz w:val="22"/>
                <w:szCs w:val="22"/>
                <w:lang w:val="pt-BR"/>
              </w:rPr>
              <w:t>OO 5, OO 5.1</w:t>
            </w:r>
          </w:p>
        </w:tc>
        <w:tc>
          <w:tcPr>
            <w:tcW w:w="4677" w:type="dxa"/>
            <w:gridSpan w:val="2"/>
            <w:vMerge w:val="restart"/>
            <w:shd w:val="clear" w:color="auto" w:fill="DFF5F9"/>
            <w:vAlign w:val="center"/>
          </w:tcPr>
          <w:p w14:paraId="57B35B96" w14:textId="77777777" w:rsidR="00F80CC4" w:rsidRPr="002744C4" w:rsidRDefault="00E75703" w:rsidP="00DD39CB">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16CD7F6F" w14:textId="77777777" w:rsidR="00F80CC4" w:rsidRPr="002744C4" w:rsidRDefault="00F80CC4" w:rsidP="00DD39CB">
            <w:pPr>
              <w:spacing w:line="240" w:lineRule="auto"/>
              <w:jc w:val="center"/>
              <w:textAlignment w:val="baseline"/>
              <w:rPr>
                <w:rFonts w:eastAsia="Times New Roman" w:cs="Arial"/>
                <w:sz w:val="14"/>
                <w:szCs w:val="14"/>
                <w:lang w:val="pt-BR" w:eastAsia="en-GB"/>
              </w:rPr>
            </w:pPr>
          </w:p>
          <w:p w14:paraId="649E750D" w14:textId="77777777" w:rsidR="00F80CC4" w:rsidRPr="002744C4" w:rsidRDefault="00E75703" w:rsidP="00DD39CB">
            <w:pPr>
              <w:jc w:val="center"/>
              <w:rPr>
                <w:sz w:val="18"/>
                <w:szCs w:val="18"/>
                <w:lang w:val="pt-BR"/>
              </w:rPr>
            </w:pPr>
            <w:r>
              <w:rPr>
                <w:rFonts w:eastAsia="Arial"/>
                <w:b/>
                <w:bCs/>
                <w:sz w:val="22"/>
                <w:szCs w:val="22"/>
                <w:lang w:val="pt-BR"/>
              </w:rPr>
              <w:t>Monitoramento de gestores terceirizados</w:t>
            </w:r>
          </w:p>
        </w:tc>
        <w:tc>
          <w:tcPr>
            <w:tcW w:w="1984" w:type="dxa"/>
            <w:vMerge w:val="restart"/>
            <w:shd w:val="clear" w:color="auto" w:fill="DFF5F9"/>
            <w:vAlign w:val="center"/>
            <w:hideMark/>
          </w:tcPr>
          <w:p w14:paraId="2DFD689D" w14:textId="77777777" w:rsidR="00F80CC4" w:rsidRPr="00D1505C" w:rsidRDefault="00E75703" w:rsidP="00DD39CB">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6DA3104C" w14:textId="77777777" w:rsidR="00F80CC4" w:rsidRPr="00D1505C" w:rsidRDefault="00F80CC4" w:rsidP="00DD39CB">
            <w:pPr>
              <w:spacing w:line="240" w:lineRule="auto"/>
              <w:jc w:val="center"/>
              <w:textAlignment w:val="baseline"/>
              <w:rPr>
                <w:rFonts w:eastAsia="Times New Roman" w:cs="Arial"/>
                <w:b/>
                <w:bCs/>
                <w:sz w:val="14"/>
                <w:szCs w:val="14"/>
                <w:lang w:eastAsia="en-GB"/>
              </w:rPr>
            </w:pPr>
          </w:p>
          <w:p w14:paraId="23B51578" w14:textId="77777777" w:rsidR="00F80CC4" w:rsidRPr="00D1505C" w:rsidRDefault="00E75703" w:rsidP="00DD39CB">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84" w:type="dxa"/>
            <w:vMerge w:val="restart"/>
            <w:shd w:val="clear" w:color="auto" w:fill="00B0F0"/>
            <w:tcMar>
              <w:top w:w="113" w:type="dxa"/>
              <w:left w:w="113" w:type="dxa"/>
              <w:bottom w:w="113" w:type="dxa"/>
              <w:right w:w="113" w:type="dxa"/>
            </w:tcMar>
            <w:vAlign w:val="center"/>
            <w:hideMark/>
          </w:tcPr>
          <w:p w14:paraId="750558C2" w14:textId="77777777" w:rsidR="00F80CC4" w:rsidRPr="00D1505C" w:rsidRDefault="00E75703" w:rsidP="00DD39CB">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692B0535" w14:textId="77777777" w:rsidR="00F80CC4" w:rsidRPr="00D1505C" w:rsidRDefault="00F80CC4" w:rsidP="00DD39CB">
            <w:pPr>
              <w:spacing w:line="240" w:lineRule="auto"/>
              <w:jc w:val="center"/>
              <w:textAlignment w:val="baseline"/>
              <w:rPr>
                <w:rFonts w:eastAsia="Times New Roman" w:cs="Arial"/>
                <w:b/>
                <w:bCs/>
                <w:color w:val="FFFFFF" w:themeColor="background1"/>
                <w:sz w:val="14"/>
                <w:szCs w:val="14"/>
                <w:lang w:eastAsia="en-GB"/>
              </w:rPr>
            </w:pPr>
          </w:p>
          <w:p w14:paraId="3273B079" w14:textId="77777777" w:rsidR="00F80CC4" w:rsidRPr="00D1505C" w:rsidRDefault="00E75703" w:rsidP="00DD39CB">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46CCA8BB" w14:textId="77777777" w:rsidTr="00F80CC4">
        <w:trPr>
          <w:trHeight w:val="427"/>
        </w:trPr>
        <w:tc>
          <w:tcPr>
            <w:tcW w:w="1841" w:type="dxa"/>
            <w:vMerge/>
            <w:shd w:val="clear" w:color="auto" w:fill="DFF5F9"/>
            <w:vAlign w:val="center"/>
          </w:tcPr>
          <w:p w14:paraId="659055FA" w14:textId="77777777" w:rsidR="00F80CC4" w:rsidRPr="00D1505C" w:rsidRDefault="00F80CC4" w:rsidP="00A709D8">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6D3F3F38" w14:textId="77777777" w:rsidR="00F80CC4" w:rsidRPr="00D1505C" w:rsidRDefault="00E75703" w:rsidP="00A709D8">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gridSpan w:val="2"/>
            <w:shd w:val="clear" w:color="auto" w:fill="DFF5F9"/>
            <w:vAlign w:val="center"/>
          </w:tcPr>
          <w:p w14:paraId="2E693AA9" w14:textId="77777777" w:rsidR="00F80CC4" w:rsidRPr="00D1505C" w:rsidRDefault="00E75703" w:rsidP="00A709D8">
            <w:pPr>
              <w:spacing w:line="240" w:lineRule="auto"/>
              <w:textAlignment w:val="baseline"/>
              <w:rPr>
                <w:b/>
                <w:bCs/>
                <w:sz w:val="22"/>
                <w:szCs w:val="22"/>
              </w:rPr>
            </w:pPr>
            <w:r>
              <w:rPr>
                <w:rFonts w:eastAsia="Arial"/>
                <w:b/>
                <w:bCs/>
                <w:sz w:val="22"/>
                <w:szCs w:val="22"/>
                <w:lang w:val="pt-BR"/>
              </w:rPr>
              <w:t>Vários indicadores</w:t>
            </w:r>
          </w:p>
        </w:tc>
        <w:tc>
          <w:tcPr>
            <w:tcW w:w="4677" w:type="dxa"/>
            <w:gridSpan w:val="2"/>
            <w:vMerge/>
            <w:shd w:val="clear" w:color="auto" w:fill="DFF5F9"/>
            <w:vAlign w:val="center"/>
          </w:tcPr>
          <w:p w14:paraId="15FC2DDA" w14:textId="77777777" w:rsidR="00F80CC4" w:rsidRPr="00D1505C" w:rsidRDefault="00F80CC4" w:rsidP="00A709D8">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0677D07A" w14:textId="77777777" w:rsidR="00F80CC4" w:rsidRPr="00D1505C" w:rsidRDefault="00F80CC4" w:rsidP="00A709D8">
            <w:pPr>
              <w:spacing w:line="240" w:lineRule="auto"/>
              <w:jc w:val="center"/>
              <w:textAlignment w:val="baseline"/>
              <w:rPr>
                <w:rFonts w:eastAsia="Times New Roman" w:cs="Arial"/>
                <w:b/>
                <w:bCs/>
                <w:sz w:val="14"/>
                <w:szCs w:val="14"/>
                <w:lang w:eastAsia="en-GB"/>
              </w:rPr>
            </w:pPr>
          </w:p>
        </w:tc>
        <w:tc>
          <w:tcPr>
            <w:tcW w:w="1984" w:type="dxa"/>
            <w:vMerge/>
            <w:shd w:val="clear" w:color="auto" w:fill="00B0F0"/>
            <w:tcMar>
              <w:top w:w="113" w:type="dxa"/>
              <w:left w:w="113" w:type="dxa"/>
              <w:bottom w:w="113" w:type="dxa"/>
              <w:right w:w="113" w:type="dxa"/>
            </w:tcMar>
            <w:vAlign w:val="center"/>
          </w:tcPr>
          <w:p w14:paraId="3D85885A" w14:textId="77777777" w:rsidR="00F80CC4" w:rsidRPr="00D1505C" w:rsidRDefault="00F80CC4" w:rsidP="00A709D8">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106DED43" w14:textId="77777777" w:rsidTr="00F80CC4">
        <w:trPr>
          <w:trHeight w:val="567"/>
        </w:trPr>
        <w:tc>
          <w:tcPr>
            <w:tcW w:w="14880" w:type="dxa"/>
            <w:gridSpan w:val="8"/>
            <w:shd w:val="clear" w:color="auto" w:fill="FFFFFF" w:themeFill="background1"/>
            <w:tcMar>
              <w:top w:w="113" w:type="dxa"/>
              <w:left w:w="113" w:type="dxa"/>
              <w:bottom w:w="113" w:type="dxa"/>
              <w:right w:w="113" w:type="dxa"/>
            </w:tcMar>
            <w:vAlign w:val="center"/>
            <w:hideMark/>
          </w:tcPr>
          <w:p w14:paraId="3471E514" w14:textId="77777777" w:rsidR="00A709D8" w:rsidRPr="002744C4" w:rsidRDefault="00E75703" w:rsidP="00A709D8">
            <w:pPr>
              <w:spacing w:line="276" w:lineRule="auto"/>
              <w:textAlignment w:val="baseline"/>
              <w:rPr>
                <w:rFonts w:eastAsia="Times New Roman" w:cs="Arial"/>
                <w:lang w:val="pt-BR" w:eastAsia="en-GB"/>
              </w:rPr>
            </w:pPr>
            <w:r>
              <w:rPr>
                <w:rFonts w:eastAsia="Arial" w:cs="Arial"/>
                <w:b/>
                <w:bCs/>
                <w:lang w:val="pt-BR" w:eastAsia="en-GB"/>
              </w:rPr>
              <w:t xml:space="preserve">Para cada classe de ativos em gestão externa, assinale se sua organização </w:t>
            </w:r>
            <w:hyperlink r:id="rId164" w:history="1">
              <w:r>
                <w:rPr>
                  <w:rFonts w:eastAsia="Arial" w:cs="Arial"/>
                  <w:b/>
                  <w:bCs/>
                  <w:color w:val="00B0F0"/>
                  <w:lang w:val="pt-BR" w:eastAsia="en-GB"/>
                </w:rPr>
                <w:t>incorpora fatores ASG</w:t>
              </w:r>
            </w:hyperlink>
            <w:r>
              <w:rPr>
                <w:rFonts w:eastAsia="Arial" w:cs="Arial"/>
                <w:b/>
                <w:bCs/>
                <w:lang w:val="pt-BR" w:eastAsia="en-GB"/>
              </w:rPr>
              <w:t xml:space="preserve"> durante o </w:t>
            </w:r>
            <w:r>
              <w:rPr>
                <w:rFonts w:eastAsia="Arial" w:cs="Arial"/>
                <w:b/>
                <w:bCs/>
                <w:color w:val="00B0F0"/>
                <w:lang w:val="pt-BR" w:eastAsia="en-GB"/>
              </w:rPr>
              <w:t>monitoramento de gestores de investimento terceirizados</w:t>
            </w:r>
            <w:r>
              <w:rPr>
                <w:rFonts w:eastAsia="Arial" w:cs="Arial"/>
                <w:b/>
                <w:bCs/>
                <w:lang w:val="pt-BR" w:eastAsia="en-GB"/>
              </w:rPr>
              <w:t>.</w:t>
            </w:r>
          </w:p>
        </w:tc>
      </w:tr>
      <w:tr w:rsidR="00676527" w:rsidRPr="002744C4" w14:paraId="313786AE" w14:textId="77777777" w:rsidTr="00F80CC4">
        <w:trPr>
          <w:trHeight w:val="465"/>
        </w:trPr>
        <w:tc>
          <w:tcPr>
            <w:tcW w:w="4960" w:type="dxa"/>
            <w:gridSpan w:val="3"/>
            <w:shd w:val="clear" w:color="auto" w:fill="EDEDED"/>
            <w:tcMar>
              <w:top w:w="113" w:type="dxa"/>
              <w:left w:w="113" w:type="dxa"/>
              <w:bottom w:w="113" w:type="dxa"/>
              <w:right w:w="113" w:type="dxa"/>
            </w:tcMar>
            <w:vAlign w:val="center"/>
          </w:tcPr>
          <w:p w14:paraId="6433D145" w14:textId="77777777" w:rsidR="00A709D8" w:rsidRPr="002744C4" w:rsidRDefault="00A709D8" w:rsidP="00A709D8">
            <w:pPr>
              <w:spacing w:line="276" w:lineRule="auto"/>
              <w:textAlignment w:val="baseline"/>
              <w:rPr>
                <w:rFonts w:eastAsia="Times New Roman" w:cs="Arial"/>
                <w:b/>
                <w:lang w:val="pt-BR" w:eastAsia="en-GB"/>
              </w:rPr>
            </w:pPr>
          </w:p>
        </w:tc>
        <w:tc>
          <w:tcPr>
            <w:tcW w:w="4960" w:type="dxa"/>
            <w:gridSpan w:val="2"/>
            <w:shd w:val="clear" w:color="auto" w:fill="EDEDED"/>
            <w:vAlign w:val="center"/>
          </w:tcPr>
          <w:p w14:paraId="32F02B2B" w14:textId="77777777" w:rsidR="00A709D8" w:rsidRPr="002744C4" w:rsidRDefault="00E75703" w:rsidP="00A36CA4">
            <w:pPr>
              <w:spacing w:line="276" w:lineRule="auto"/>
              <w:jc w:val="center"/>
              <w:textAlignment w:val="baseline"/>
              <w:rPr>
                <w:rFonts w:eastAsia="Times New Roman" w:cs="Arial"/>
                <w:b/>
                <w:lang w:val="pt-BR" w:eastAsia="en-GB"/>
              </w:rPr>
            </w:pPr>
            <w:r>
              <w:rPr>
                <w:rFonts w:eastAsia="Arial" w:cs="Arial"/>
                <w:b/>
                <w:bCs/>
                <w:lang w:val="pt-BR" w:eastAsia="en-GB"/>
              </w:rPr>
              <w:t xml:space="preserve">(1) Sim, </w:t>
            </w:r>
            <w:r>
              <w:rPr>
                <w:rFonts w:eastAsia="Arial" w:cs="Arial"/>
                <w:b/>
                <w:bCs/>
                <w:lang w:val="pt-BR" w:eastAsia="en-GB"/>
              </w:rPr>
              <w:t>incorporamos fatores ASG durante o monitoramento de gestores de investimento terceirizados.</w:t>
            </w:r>
          </w:p>
        </w:tc>
        <w:tc>
          <w:tcPr>
            <w:tcW w:w="4960" w:type="dxa"/>
            <w:gridSpan w:val="3"/>
            <w:shd w:val="clear" w:color="auto" w:fill="EDEDED"/>
            <w:vAlign w:val="center"/>
          </w:tcPr>
          <w:p w14:paraId="42B4E810" w14:textId="77777777" w:rsidR="00A709D8" w:rsidRPr="002744C4" w:rsidRDefault="00E75703" w:rsidP="00A36CA4">
            <w:pPr>
              <w:spacing w:line="276" w:lineRule="auto"/>
              <w:jc w:val="center"/>
              <w:textAlignment w:val="baseline"/>
              <w:rPr>
                <w:rFonts w:eastAsia="Times New Roman" w:cs="Arial"/>
                <w:b/>
                <w:lang w:val="pt-BR" w:eastAsia="en-GB"/>
              </w:rPr>
            </w:pPr>
            <w:r>
              <w:rPr>
                <w:rFonts w:eastAsia="Arial" w:cs="Arial"/>
                <w:b/>
                <w:bCs/>
                <w:lang w:val="pt-BR" w:eastAsia="en-GB"/>
              </w:rPr>
              <w:t>(2) Não incorporamos fatores ASG durante o monitoramento de gestores de investimento terceirizados.</w:t>
            </w:r>
          </w:p>
        </w:tc>
      </w:tr>
      <w:tr w:rsidR="00676527" w:rsidRPr="002744C4" w14:paraId="40734F3E" w14:textId="77777777" w:rsidTr="00F80CC4">
        <w:trPr>
          <w:trHeight w:val="465"/>
        </w:trPr>
        <w:tc>
          <w:tcPr>
            <w:tcW w:w="4960" w:type="dxa"/>
            <w:gridSpan w:val="3"/>
            <w:shd w:val="clear" w:color="auto" w:fill="FFFFFF" w:themeFill="background1"/>
            <w:tcMar>
              <w:top w:w="113" w:type="dxa"/>
              <w:left w:w="113" w:type="dxa"/>
              <w:bottom w:w="113" w:type="dxa"/>
              <w:right w:w="113" w:type="dxa"/>
            </w:tcMar>
            <w:vAlign w:val="center"/>
          </w:tcPr>
          <w:p w14:paraId="3A368506" w14:textId="77777777" w:rsidR="00A709D8" w:rsidRPr="002744C4" w:rsidRDefault="00E75703" w:rsidP="00761104">
            <w:pPr>
              <w:spacing w:line="276" w:lineRule="auto"/>
              <w:textAlignment w:val="baseline"/>
              <w:rPr>
                <w:rFonts w:eastAsia="Times New Roman" w:cs="Arial"/>
                <w:b/>
                <w:lang w:val="pt-BR" w:eastAsia="en-GB"/>
              </w:rPr>
            </w:pPr>
            <w:r>
              <w:rPr>
                <w:rFonts w:eastAsia="Arial"/>
                <w:lang w:val="pt-BR"/>
              </w:rPr>
              <w:t xml:space="preserve">(A) </w:t>
            </w:r>
            <w:hyperlink r:id="rId165" w:history="1">
              <w:r>
                <w:rPr>
                  <w:rFonts w:eastAsia="Arial"/>
                  <w:color w:val="00B0F0"/>
                  <w:lang w:val="pt-BR"/>
                </w:rPr>
                <w:t>Renda variável listada em bolsa</w:t>
              </w:r>
            </w:hyperlink>
            <w:r>
              <w:rPr>
                <w:rFonts w:eastAsia="Arial"/>
                <w:lang w:val="pt-BR"/>
              </w:rPr>
              <w:t xml:space="preserve"> – </w:t>
            </w:r>
            <w:hyperlink r:id="rId166" w:history="1">
              <w:r>
                <w:rPr>
                  <w:rFonts w:eastAsia="Arial"/>
                  <w:color w:val="00B0F0"/>
                  <w:lang w:val="pt-BR"/>
                </w:rPr>
                <w:t>gestão ativa</w:t>
              </w:r>
            </w:hyperlink>
          </w:p>
        </w:tc>
        <w:tc>
          <w:tcPr>
            <w:tcW w:w="4960" w:type="dxa"/>
            <w:gridSpan w:val="2"/>
            <w:shd w:val="clear" w:color="auto" w:fill="FFFFFF" w:themeFill="background1"/>
            <w:vAlign w:val="center"/>
          </w:tcPr>
          <w:p w14:paraId="5899F96A" w14:textId="77777777" w:rsidR="00A709D8" w:rsidRPr="002744C4" w:rsidRDefault="00A709D8" w:rsidP="006D08B5">
            <w:pPr>
              <w:pStyle w:val="ListParagraph"/>
              <w:numPr>
                <w:ilvl w:val="0"/>
                <w:numId w:val="17"/>
              </w:numPr>
              <w:spacing w:line="276" w:lineRule="auto"/>
              <w:jc w:val="center"/>
              <w:textAlignment w:val="baseline"/>
              <w:rPr>
                <w:rFonts w:eastAsia="Times New Roman" w:cs="Arial"/>
                <w:b/>
                <w:lang w:val="pt-BR" w:eastAsia="en-GB"/>
              </w:rPr>
            </w:pPr>
          </w:p>
        </w:tc>
        <w:tc>
          <w:tcPr>
            <w:tcW w:w="4960" w:type="dxa"/>
            <w:gridSpan w:val="3"/>
            <w:shd w:val="clear" w:color="auto" w:fill="FFFFFF" w:themeFill="background1"/>
            <w:vAlign w:val="center"/>
          </w:tcPr>
          <w:p w14:paraId="2602473A" w14:textId="77777777" w:rsidR="00A709D8" w:rsidRPr="002744C4" w:rsidRDefault="00A709D8" w:rsidP="006D08B5">
            <w:pPr>
              <w:pStyle w:val="ListParagraph"/>
              <w:numPr>
                <w:ilvl w:val="0"/>
                <w:numId w:val="17"/>
              </w:numPr>
              <w:spacing w:line="276" w:lineRule="auto"/>
              <w:jc w:val="center"/>
              <w:textAlignment w:val="baseline"/>
              <w:rPr>
                <w:rFonts w:eastAsia="Times New Roman" w:cs="Arial"/>
                <w:b/>
                <w:lang w:val="pt-BR" w:eastAsia="en-GB"/>
              </w:rPr>
            </w:pPr>
          </w:p>
        </w:tc>
      </w:tr>
      <w:tr w:rsidR="00676527" w:rsidRPr="002744C4" w14:paraId="61C35114" w14:textId="77777777" w:rsidTr="00F80CC4">
        <w:trPr>
          <w:trHeight w:val="465"/>
        </w:trPr>
        <w:tc>
          <w:tcPr>
            <w:tcW w:w="4960" w:type="dxa"/>
            <w:gridSpan w:val="3"/>
            <w:shd w:val="clear" w:color="auto" w:fill="FFFFFF" w:themeFill="background1"/>
            <w:tcMar>
              <w:top w:w="113" w:type="dxa"/>
              <w:left w:w="113" w:type="dxa"/>
              <w:bottom w:w="113" w:type="dxa"/>
              <w:right w:w="113" w:type="dxa"/>
            </w:tcMar>
            <w:vAlign w:val="center"/>
          </w:tcPr>
          <w:p w14:paraId="22B3C8D4" w14:textId="77777777" w:rsidR="00A709D8" w:rsidRPr="002744C4" w:rsidRDefault="00E75703" w:rsidP="00761104">
            <w:pPr>
              <w:spacing w:line="276" w:lineRule="auto"/>
              <w:textAlignment w:val="baseline"/>
              <w:rPr>
                <w:rFonts w:eastAsia="Times New Roman" w:cs="Arial"/>
                <w:b/>
                <w:lang w:val="pt-BR" w:eastAsia="en-GB"/>
              </w:rPr>
            </w:pPr>
            <w:r>
              <w:rPr>
                <w:rFonts w:eastAsia="Arial"/>
                <w:lang w:val="pt-BR"/>
              </w:rPr>
              <w:t xml:space="preserve">(B) Renda variável listada em bolsa – </w:t>
            </w:r>
            <w:hyperlink r:id="rId167" w:history="1">
              <w:r>
                <w:rPr>
                  <w:rFonts w:eastAsia="Arial"/>
                  <w:color w:val="00B0F0"/>
                  <w:lang w:val="pt-BR"/>
                </w:rPr>
                <w:t>gestão passiva</w:t>
              </w:r>
            </w:hyperlink>
          </w:p>
        </w:tc>
        <w:tc>
          <w:tcPr>
            <w:tcW w:w="4960" w:type="dxa"/>
            <w:gridSpan w:val="2"/>
            <w:shd w:val="clear" w:color="auto" w:fill="FFFFFF" w:themeFill="background1"/>
            <w:vAlign w:val="center"/>
          </w:tcPr>
          <w:p w14:paraId="662C358B" w14:textId="77777777" w:rsidR="00A709D8" w:rsidRPr="002744C4" w:rsidRDefault="00A709D8" w:rsidP="006D08B5">
            <w:pPr>
              <w:pStyle w:val="ListParagraph"/>
              <w:numPr>
                <w:ilvl w:val="0"/>
                <w:numId w:val="17"/>
              </w:numPr>
              <w:spacing w:line="276" w:lineRule="auto"/>
              <w:jc w:val="center"/>
              <w:textAlignment w:val="baseline"/>
              <w:rPr>
                <w:rFonts w:eastAsia="Times New Roman" w:cs="Arial"/>
                <w:b/>
                <w:lang w:val="pt-BR" w:eastAsia="en-GB"/>
              </w:rPr>
            </w:pPr>
          </w:p>
        </w:tc>
        <w:tc>
          <w:tcPr>
            <w:tcW w:w="4960" w:type="dxa"/>
            <w:gridSpan w:val="3"/>
            <w:shd w:val="clear" w:color="auto" w:fill="FFFFFF" w:themeFill="background1"/>
            <w:vAlign w:val="center"/>
          </w:tcPr>
          <w:p w14:paraId="490F0F1B" w14:textId="77777777" w:rsidR="00A709D8" w:rsidRPr="002744C4" w:rsidRDefault="00A709D8" w:rsidP="006D08B5">
            <w:pPr>
              <w:pStyle w:val="ListParagraph"/>
              <w:numPr>
                <w:ilvl w:val="0"/>
                <w:numId w:val="17"/>
              </w:numPr>
              <w:spacing w:line="276" w:lineRule="auto"/>
              <w:jc w:val="center"/>
              <w:textAlignment w:val="baseline"/>
              <w:rPr>
                <w:rFonts w:eastAsia="Times New Roman" w:cs="Arial"/>
                <w:b/>
                <w:lang w:val="pt-BR" w:eastAsia="en-GB"/>
              </w:rPr>
            </w:pPr>
          </w:p>
        </w:tc>
      </w:tr>
      <w:tr w:rsidR="00676527" w:rsidRPr="002744C4" w14:paraId="63C57FF3" w14:textId="77777777" w:rsidTr="00F80CC4">
        <w:trPr>
          <w:trHeight w:val="465"/>
        </w:trPr>
        <w:tc>
          <w:tcPr>
            <w:tcW w:w="4960" w:type="dxa"/>
            <w:gridSpan w:val="3"/>
            <w:shd w:val="clear" w:color="auto" w:fill="FFFFFF" w:themeFill="background1"/>
            <w:tcMar>
              <w:top w:w="113" w:type="dxa"/>
              <w:left w:w="113" w:type="dxa"/>
              <w:bottom w:w="113" w:type="dxa"/>
              <w:right w:w="113" w:type="dxa"/>
            </w:tcMar>
            <w:vAlign w:val="center"/>
          </w:tcPr>
          <w:p w14:paraId="1D0A570A" w14:textId="77777777" w:rsidR="00A709D8" w:rsidRPr="002744C4" w:rsidRDefault="00E75703" w:rsidP="00761104">
            <w:pPr>
              <w:spacing w:line="276" w:lineRule="auto"/>
              <w:textAlignment w:val="baseline"/>
              <w:rPr>
                <w:rFonts w:eastAsia="Times New Roman" w:cs="Arial"/>
                <w:b/>
                <w:lang w:val="pt-BR" w:eastAsia="en-GB"/>
              </w:rPr>
            </w:pPr>
            <w:r>
              <w:rPr>
                <w:rFonts w:eastAsia="Arial"/>
                <w:lang w:val="pt-BR"/>
              </w:rPr>
              <w:t xml:space="preserve">(C) </w:t>
            </w:r>
            <w:hyperlink r:id="rId168" w:history="1">
              <w:r>
                <w:rPr>
                  <w:rFonts w:eastAsia="Arial"/>
                  <w:color w:val="00B0F0"/>
                  <w:lang w:val="pt-BR"/>
                </w:rPr>
                <w:t>Renda fixa</w:t>
              </w:r>
            </w:hyperlink>
            <w:r>
              <w:rPr>
                <w:rFonts w:eastAsia="Arial"/>
                <w:lang w:val="pt-BR"/>
              </w:rPr>
              <w:t xml:space="preserve"> – gestão ativa</w:t>
            </w:r>
          </w:p>
        </w:tc>
        <w:tc>
          <w:tcPr>
            <w:tcW w:w="4960" w:type="dxa"/>
            <w:gridSpan w:val="2"/>
            <w:shd w:val="clear" w:color="auto" w:fill="FFFFFF" w:themeFill="background1"/>
            <w:vAlign w:val="center"/>
          </w:tcPr>
          <w:p w14:paraId="30B9EE41" w14:textId="77777777" w:rsidR="00A709D8" w:rsidRPr="002744C4" w:rsidRDefault="00A709D8" w:rsidP="006D08B5">
            <w:pPr>
              <w:pStyle w:val="ListParagraph"/>
              <w:numPr>
                <w:ilvl w:val="0"/>
                <w:numId w:val="17"/>
              </w:numPr>
              <w:spacing w:line="276" w:lineRule="auto"/>
              <w:jc w:val="center"/>
              <w:textAlignment w:val="baseline"/>
              <w:rPr>
                <w:rFonts w:eastAsia="Times New Roman" w:cs="Arial"/>
                <w:b/>
                <w:lang w:val="pt-BR" w:eastAsia="en-GB"/>
              </w:rPr>
            </w:pPr>
          </w:p>
        </w:tc>
        <w:tc>
          <w:tcPr>
            <w:tcW w:w="4960" w:type="dxa"/>
            <w:gridSpan w:val="3"/>
            <w:shd w:val="clear" w:color="auto" w:fill="FFFFFF" w:themeFill="background1"/>
            <w:vAlign w:val="center"/>
          </w:tcPr>
          <w:p w14:paraId="67F6025C" w14:textId="77777777" w:rsidR="00A709D8" w:rsidRPr="002744C4" w:rsidRDefault="00A709D8" w:rsidP="006D08B5">
            <w:pPr>
              <w:pStyle w:val="ListParagraph"/>
              <w:numPr>
                <w:ilvl w:val="0"/>
                <w:numId w:val="17"/>
              </w:numPr>
              <w:spacing w:line="276" w:lineRule="auto"/>
              <w:jc w:val="center"/>
              <w:textAlignment w:val="baseline"/>
              <w:rPr>
                <w:rFonts w:eastAsia="Times New Roman" w:cs="Arial"/>
                <w:b/>
                <w:lang w:val="pt-BR" w:eastAsia="en-GB"/>
              </w:rPr>
            </w:pPr>
          </w:p>
        </w:tc>
      </w:tr>
      <w:tr w:rsidR="00676527" w:rsidRPr="002744C4" w14:paraId="0BC0EB3F" w14:textId="77777777" w:rsidTr="00F80CC4">
        <w:trPr>
          <w:trHeight w:val="465"/>
        </w:trPr>
        <w:tc>
          <w:tcPr>
            <w:tcW w:w="4960" w:type="dxa"/>
            <w:gridSpan w:val="3"/>
            <w:shd w:val="clear" w:color="auto" w:fill="FFFFFF" w:themeFill="background1"/>
            <w:tcMar>
              <w:top w:w="113" w:type="dxa"/>
              <w:left w:w="113" w:type="dxa"/>
              <w:bottom w:w="113" w:type="dxa"/>
              <w:right w:w="113" w:type="dxa"/>
            </w:tcMar>
            <w:vAlign w:val="center"/>
          </w:tcPr>
          <w:p w14:paraId="2ACA8923" w14:textId="77777777" w:rsidR="00A709D8" w:rsidRPr="002744C4" w:rsidRDefault="00E75703" w:rsidP="00761104">
            <w:pPr>
              <w:spacing w:line="276" w:lineRule="auto"/>
              <w:textAlignment w:val="baseline"/>
              <w:rPr>
                <w:rFonts w:eastAsia="Times New Roman" w:cs="Arial"/>
                <w:b/>
                <w:lang w:val="pt-BR" w:eastAsia="en-GB"/>
              </w:rPr>
            </w:pPr>
            <w:r>
              <w:rPr>
                <w:rFonts w:eastAsia="Arial"/>
                <w:lang w:val="pt-BR"/>
              </w:rPr>
              <w:t xml:space="preserve">(D) Renda fixa – </w:t>
            </w:r>
            <w:hyperlink r:id="rId169" w:history="1">
              <w:r>
                <w:rPr>
                  <w:rFonts w:eastAsia="Arial"/>
                  <w:color w:val="00B0F0"/>
                  <w:lang w:val="pt-BR"/>
                </w:rPr>
                <w:t>gestão passiva</w:t>
              </w:r>
            </w:hyperlink>
          </w:p>
        </w:tc>
        <w:tc>
          <w:tcPr>
            <w:tcW w:w="4960" w:type="dxa"/>
            <w:gridSpan w:val="2"/>
            <w:shd w:val="clear" w:color="auto" w:fill="FFFFFF" w:themeFill="background1"/>
            <w:vAlign w:val="center"/>
          </w:tcPr>
          <w:p w14:paraId="36FBC0DB" w14:textId="77777777" w:rsidR="00A709D8" w:rsidRPr="002744C4" w:rsidRDefault="00A709D8" w:rsidP="006D08B5">
            <w:pPr>
              <w:pStyle w:val="ListParagraph"/>
              <w:numPr>
                <w:ilvl w:val="0"/>
                <w:numId w:val="17"/>
              </w:numPr>
              <w:spacing w:line="276" w:lineRule="auto"/>
              <w:jc w:val="center"/>
              <w:textAlignment w:val="baseline"/>
              <w:rPr>
                <w:rFonts w:eastAsia="Times New Roman" w:cs="Arial"/>
                <w:b/>
                <w:lang w:val="pt-BR" w:eastAsia="en-GB"/>
              </w:rPr>
            </w:pPr>
          </w:p>
        </w:tc>
        <w:tc>
          <w:tcPr>
            <w:tcW w:w="4960" w:type="dxa"/>
            <w:gridSpan w:val="3"/>
            <w:shd w:val="clear" w:color="auto" w:fill="FFFFFF" w:themeFill="background1"/>
            <w:vAlign w:val="center"/>
          </w:tcPr>
          <w:p w14:paraId="732273C9" w14:textId="77777777" w:rsidR="00A709D8" w:rsidRPr="002744C4" w:rsidRDefault="00A709D8" w:rsidP="006D08B5">
            <w:pPr>
              <w:pStyle w:val="ListParagraph"/>
              <w:numPr>
                <w:ilvl w:val="0"/>
                <w:numId w:val="17"/>
              </w:numPr>
              <w:spacing w:line="276" w:lineRule="auto"/>
              <w:jc w:val="center"/>
              <w:textAlignment w:val="baseline"/>
              <w:rPr>
                <w:rFonts w:eastAsia="Times New Roman" w:cs="Arial"/>
                <w:b/>
                <w:lang w:val="pt-BR" w:eastAsia="en-GB"/>
              </w:rPr>
            </w:pPr>
          </w:p>
        </w:tc>
      </w:tr>
      <w:tr w:rsidR="00676527" w14:paraId="53C2475D" w14:textId="77777777" w:rsidTr="00F80CC4">
        <w:trPr>
          <w:trHeight w:val="465"/>
        </w:trPr>
        <w:tc>
          <w:tcPr>
            <w:tcW w:w="4960" w:type="dxa"/>
            <w:gridSpan w:val="3"/>
            <w:shd w:val="clear" w:color="auto" w:fill="FFFFFF" w:themeFill="background1"/>
            <w:tcMar>
              <w:top w:w="113" w:type="dxa"/>
              <w:left w:w="113" w:type="dxa"/>
              <w:bottom w:w="113" w:type="dxa"/>
              <w:right w:w="113" w:type="dxa"/>
            </w:tcMar>
            <w:vAlign w:val="center"/>
          </w:tcPr>
          <w:p w14:paraId="030D81DE" w14:textId="77777777" w:rsidR="00A709D8" w:rsidRPr="00D1505C" w:rsidRDefault="00E75703" w:rsidP="00761104">
            <w:pPr>
              <w:spacing w:line="276" w:lineRule="auto"/>
              <w:textAlignment w:val="baseline"/>
              <w:rPr>
                <w:rFonts w:eastAsia="Times New Roman" w:cs="Arial"/>
                <w:b/>
                <w:lang w:eastAsia="en-GB"/>
              </w:rPr>
            </w:pPr>
            <w:r>
              <w:rPr>
                <w:rFonts w:eastAsia="Arial"/>
                <w:lang w:val="pt-BR"/>
              </w:rPr>
              <w:t xml:space="preserve">(E) </w:t>
            </w:r>
            <w:r>
              <w:fldChar w:fldCharType="begin"/>
            </w:r>
            <w:r>
              <w:instrText>HYPERLINK "https://www.unpri.org/reporting-definitions"</w:instrText>
            </w:r>
            <w:r>
              <w:fldChar w:fldCharType="separate"/>
            </w:r>
            <w:r>
              <w:rPr>
                <w:rFonts w:eastAsia="Arial"/>
                <w:i/>
                <w:iCs/>
                <w:color w:val="00B0F0"/>
                <w:lang w:val="pt-BR"/>
              </w:rPr>
              <w:t>Private equity</w:t>
            </w:r>
            <w:r>
              <w:rPr>
                <w:rFonts w:eastAsia="Arial"/>
                <w:i/>
                <w:iCs/>
                <w:color w:val="00B0F0"/>
                <w:lang w:val="pt-BR"/>
              </w:rPr>
              <w:fldChar w:fldCharType="end"/>
            </w:r>
          </w:p>
        </w:tc>
        <w:tc>
          <w:tcPr>
            <w:tcW w:w="4960" w:type="dxa"/>
            <w:gridSpan w:val="2"/>
            <w:shd w:val="clear" w:color="auto" w:fill="FFFFFF" w:themeFill="background1"/>
            <w:vAlign w:val="center"/>
          </w:tcPr>
          <w:p w14:paraId="383BDB0B" w14:textId="77777777" w:rsidR="00A709D8" w:rsidRPr="00D1505C" w:rsidRDefault="00A709D8" w:rsidP="006D08B5">
            <w:pPr>
              <w:pStyle w:val="ListParagraph"/>
              <w:numPr>
                <w:ilvl w:val="0"/>
                <w:numId w:val="17"/>
              </w:numPr>
              <w:spacing w:line="276" w:lineRule="auto"/>
              <w:jc w:val="center"/>
              <w:textAlignment w:val="baseline"/>
              <w:rPr>
                <w:rFonts w:eastAsia="Times New Roman" w:cs="Arial"/>
                <w:b/>
                <w:lang w:eastAsia="en-GB"/>
              </w:rPr>
            </w:pPr>
          </w:p>
        </w:tc>
        <w:tc>
          <w:tcPr>
            <w:tcW w:w="4960" w:type="dxa"/>
            <w:gridSpan w:val="3"/>
            <w:shd w:val="clear" w:color="auto" w:fill="FFFFFF" w:themeFill="background1"/>
            <w:vAlign w:val="center"/>
          </w:tcPr>
          <w:p w14:paraId="6B4F1415" w14:textId="77777777" w:rsidR="00A709D8" w:rsidRPr="00D1505C" w:rsidRDefault="00A709D8" w:rsidP="006D08B5">
            <w:pPr>
              <w:pStyle w:val="ListParagraph"/>
              <w:numPr>
                <w:ilvl w:val="0"/>
                <w:numId w:val="17"/>
              </w:numPr>
              <w:spacing w:line="276" w:lineRule="auto"/>
              <w:jc w:val="center"/>
              <w:textAlignment w:val="baseline"/>
              <w:rPr>
                <w:rFonts w:eastAsia="Times New Roman" w:cs="Arial"/>
                <w:b/>
                <w:lang w:eastAsia="en-GB"/>
              </w:rPr>
            </w:pPr>
          </w:p>
        </w:tc>
      </w:tr>
      <w:tr w:rsidR="00676527" w14:paraId="720ABB0E" w14:textId="77777777" w:rsidTr="00F80CC4">
        <w:trPr>
          <w:trHeight w:val="465"/>
        </w:trPr>
        <w:tc>
          <w:tcPr>
            <w:tcW w:w="4960" w:type="dxa"/>
            <w:gridSpan w:val="3"/>
            <w:shd w:val="clear" w:color="auto" w:fill="FFFFFF" w:themeFill="background1"/>
            <w:tcMar>
              <w:top w:w="113" w:type="dxa"/>
              <w:left w:w="113" w:type="dxa"/>
              <w:bottom w:w="113" w:type="dxa"/>
              <w:right w:w="113" w:type="dxa"/>
            </w:tcMar>
            <w:vAlign w:val="center"/>
          </w:tcPr>
          <w:p w14:paraId="5F389D9D" w14:textId="77777777" w:rsidR="00A709D8" w:rsidRPr="00D1505C" w:rsidRDefault="00E75703" w:rsidP="00761104">
            <w:pPr>
              <w:spacing w:line="276" w:lineRule="auto"/>
              <w:textAlignment w:val="baseline"/>
              <w:rPr>
                <w:rFonts w:eastAsia="Times New Roman" w:cs="Arial"/>
                <w:b/>
                <w:lang w:eastAsia="en-GB"/>
              </w:rPr>
            </w:pPr>
            <w:r>
              <w:rPr>
                <w:rFonts w:eastAsia="Arial"/>
                <w:lang w:val="pt-BR"/>
              </w:rPr>
              <w:t xml:space="preserve">(F) </w:t>
            </w:r>
            <w:hyperlink r:id="rId170" w:history="1">
              <w:r>
                <w:rPr>
                  <w:rFonts w:eastAsia="Arial"/>
                  <w:color w:val="00B0F0"/>
                  <w:lang w:val="pt-BR"/>
                </w:rPr>
                <w:t>Imobiliário</w:t>
              </w:r>
            </w:hyperlink>
          </w:p>
        </w:tc>
        <w:tc>
          <w:tcPr>
            <w:tcW w:w="4960" w:type="dxa"/>
            <w:gridSpan w:val="2"/>
            <w:shd w:val="clear" w:color="auto" w:fill="FFFFFF" w:themeFill="background1"/>
            <w:vAlign w:val="center"/>
          </w:tcPr>
          <w:p w14:paraId="1A038048" w14:textId="77777777" w:rsidR="00A709D8" w:rsidRPr="00D1505C" w:rsidRDefault="00A709D8" w:rsidP="006D08B5">
            <w:pPr>
              <w:pStyle w:val="ListParagraph"/>
              <w:numPr>
                <w:ilvl w:val="0"/>
                <w:numId w:val="17"/>
              </w:numPr>
              <w:spacing w:line="276" w:lineRule="auto"/>
              <w:jc w:val="center"/>
              <w:textAlignment w:val="baseline"/>
              <w:rPr>
                <w:rFonts w:eastAsia="Times New Roman" w:cs="Arial"/>
                <w:b/>
                <w:lang w:eastAsia="en-GB"/>
              </w:rPr>
            </w:pPr>
          </w:p>
        </w:tc>
        <w:tc>
          <w:tcPr>
            <w:tcW w:w="4960" w:type="dxa"/>
            <w:gridSpan w:val="3"/>
            <w:shd w:val="clear" w:color="auto" w:fill="FFFFFF" w:themeFill="background1"/>
            <w:vAlign w:val="center"/>
          </w:tcPr>
          <w:p w14:paraId="135D0162" w14:textId="77777777" w:rsidR="00A709D8" w:rsidRPr="00D1505C" w:rsidRDefault="00A709D8" w:rsidP="006D08B5">
            <w:pPr>
              <w:pStyle w:val="ListParagraph"/>
              <w:numPr>
                <w:ilvl w:val="0"/>
                <w:numId w:val="17"/>
              </w:numPr>
              <w:spacing w:line="276" w:lineRule="auto"/>
              <w:jc w:val="center"/>
              <w:textAlignment w:val="baseline"/>
              <w:rPr>
                <w:rFonts w:eastAsia="Times New Roman" w:cs="Arial"/>
                <w:b/>
                <w:lang w:eastAsia="en-GB"/>
              </w:rPr>
            </w:pPr>
          </w:p>
        </w:tc>
      </w:tr>
      <w:tr w:rsidR="00676527" w14:paraId="2D113732" w14:textId="77777777" w:rsidTr="00F80CC4">
        <w:trPr>
          <w:trHeight w:val="465"/>
        </w:trPr>
        <w:tc>
          <w:tcPr>
            <w:tcW w:w="4960" w:type="dxa"/>
            <w:gridSpan w:val="3"/>
            <w:shd w:val="clear" w:color="auto" w:fill="FFFFFF" w:themeFill="background1"/>
            <w:tcMar>
              <w:top w:w="113" w:type="dxa"/>
              <w:left w:w="113" w:type="dxa"/>
              <w:bottom w:w="113" w:type="dxa"/>
              <w:right w:w="113" w:type="dxa"/>
            </w:tcMar>
            <w:vAlign w:val="center"/>
          </w:tcPr>
          <w:p w14:paraId="20B6F99B" w14:textId="77777777" w:rsidR="00A709D8" w:rsidRPr="00D1505C" w:rsidRDefault="00E75703" w:rsidP="00761104">
            <w:pPr>
              <w:spacing w:line="276" w:lineRule="auto"/>
              <w:textAlignment w:val="baseline"/>
              <w:rPr>
                <w:rFonts w:eastAsia="Times New Roman" w:cs="Arial"/>
                <w:b/>
                <w:lang w:eastAsia="en-GB"/>
              </w:rPr>
            </w:pPr>
            <w:r>
              <w:rPr>
                <w:rFonts w:eastAsia="Arial"/>
                <w:lang w:val="pt-BR"/>
              </w:rPr>
              <w:t xml:space="preserve">(G) </w:t>
            </w:r>
            <w:hyperlink r:id="rId171" w:history="1">
              <w:r>
                <w:rPr>
                  <w:rFonts w:eastAsia="Arial"/>
                  <w:color w:val="00B0F0"/>
                  <w:lang w:val="pt-BR"/>
                </w:rPr>
                <w:t>Infraestrutura</w:t>
              </w:r>
            </w:hyperlink>
          </w:p>
        </w:tc>
        <w:tc>
          <w:tcPr>
            <w:tcW w:w="4960" w:type="dxa"/>
            <w:gridSpan w:val="2"/>
            <w:shd w:val="clear" w:color="auto" w:fill="FFFFFF" w:themeFill="background1"/>
            <w:vAlign w:val="center"/>
          </w:tcPr>
          <w:p w14:paraId="269269FB" w14:textId="77777777" w:rsidR="00A709D8" w:rsidRPr="00D1505C" w:rsidRDefault="00A709D8" w:rsidP="006D08B5">
            <w:pPr>
              <w:pStyle w:val="ListParagraph"/>
              <w:numPr>
                <w:ilvl w:val="0"/>
                <w:numId w:val="17"/>
              </w:numPr>
              <w:spacing w:line="276" w:lineRule="auto"/>
              <w:jc w:val="center"/>
              <w:textAlignment w:val="baseline"/>
              <w:rPr>
                <w:rFonts w:eastAsia="Times New Roman" w:cs="Arial"/>
                <w:b/>
                <w:lang w:eastAsia="en-GB"/>
              </w:rPr>
            </w:pPr>
          </w:p>
        </w:tc>
        <w:tc>
          <w:tcPr>
            <w:tcW w:w="4960" w:type="dxa"/>
            <w:gridSpan w:val="3"/>
            <w:shd w:val="clear" w:color="auto" w:fill="FFFFFF" w:themeFill="background1"/>
            <w:vAlign w:val="center"/>
          </w:tcPr>
          <w:p w14:paraId="59F87E46" w14:textId="77777777" w:rsidR="00A709D8" w:rsidRPr="00D1505C" w:rsidRDefault="00A709D8" w:rsidP="006D08B5">
            <w:pPr>
              <w:pStyle w:val="ListParagraph"/>
              <w:numPr>
                <w:ilvl w:val="0"/>
                <w:numId w:val="17"/>
              </w:numPr>
              <w:spacing w:line="276" w:lineRule="auto"/>
              <w:jc w:val="center"/>
              <w:textAlignment w:val="baseline"/>
              <w:rPr>
                <w:rFonts w:eastAsia="Times New Roman" w:cs="Arial"/>
                <w:b/>
                <w:lang w:eastAsia="en-GB"/>
              </w:rPr>
            </w:pPr>
          </w:p>
        </w:tc>
      </w:tr>
      <w:tr w:rsidR="00676527" w14:paraId="06970CB5" w14:textId="77777777" w:rsidTr="00F80CC4">
        <w:trPr>
          <w:trHeight w:val="465"/>
        </w:trPr>
        <w:tc>
          <w:tcPr>
            <w:tcW w:w="4960" w:type="dxa"/>
            <w:gridSpan w:val="3"/>
            <w:shd w:val="clear" w:color="auto" w:fill="FFFFFF" w:themeFill="background1"/>
            <w:tcMar>
              <w:top w:w="113" w:type="dxa"/>
              <w:left w:w="113" w:type="dxa"/>
              <w:bottom w:w="113" w:type="dxa"/>
              <w:right w:w="113" w:type="dxa"/>
            </w:tcMar>
            <w:vAlign w:val="center"/>
          </w:tcPr>
          <w:p w14:paraId="087F44FF" w14:textId="77777777" w:rsidR="00A709D8" w:rsidRPr="00D1505C" w:rsidRDefault="00E75703" w:rsidP="00761104">
            <w:pPr>
              <w:spacing w:line="276" w:lineRule="auto"/>
              <w:textAlignment w:val="baseline"/>
              <w:rPr>
                <w:rFonts w:eastAsia="Times New Roman" w:cs="Arial"/>
                <w:b/>
                <w:lang w:eastAsia="en-GB"/>
              </w:rPr>
            </w:pPr>
            <w:r>
              <w:rPr>
                <w:rFonts w:eastAsia="Arial"/>
                <w:lang w:val="pt-BR"/>
              </w:rPr>
              <w:lastRenderedPageBreak/>
              <w:t xml:space="preserve">(H) </w:t>
            </w:r>
            <w:hyperlink r:id="rId172" w:history="1">
              <w:r>
                <w:rPr>
                  <w:rFonts w:eastAsia="Arial"/>
                  <w:color w:val="00B0F0"/>
                  <w:lang w:val="pt-BR"/>
                </w:rPr>
                <w:t xml:space="preserve">Fundos de </w:t>
              </w:r>
              <w:r>
                <w:rPr>
                  <w:rFonts w:eastAsia="Arial"/>
                  <w:i/>
                  <w:iCs/>
                  <w:color w:val="00B0F0"/>
                  <w:lang w:val="pt-BR"/>
                </w:rPr>
                <w:t>hedge</w:t>
              </w:r>
            </w:hyperlink>
          </w:p>
        </w:tc>
        <w:tc>
          <w:tcPr>
            <w:tcW w:w="4960" w:type="dxa"/>
            <w:gridSpan w:val="2"/>
            <w:shd w:val="clear" w:color="auto" w:fill="FFFFFF" w:themeFill="background1"/>
            <w:vAlign w:val="center"/>
          </w:tcPr>
          <w:p w14:paraId="15869739" w14:textId="77777777" w:rsidR="00A709D8" w:rsidRPr="00D1505C" w:rsidRDefault="00A709D8" w:rsidP="006D08B5">
            <w:pPr>
              <w:pStyle w:val="ListParagraph"/>
              <w:numPr>
                <w:ilvl w:val="0"/>
                <w:numId w:val="17"/>
              </w:numPr>
              <w:spacing w:line="276" w:lineRule="auto"/>
              <w:jc w:val="center"/>
              <w:textAlignment w:val="baseline"/>
              <w:rPr>
                <w:rFonts w:eastAsia="Times New Roman" w:cs="Arial"/>
                <w:b/>
                <w:lang w:eastAsia="en-GB"/>
              </w:rPr>
            </w:pPr>
          </w:p>
        </w:tc>
        <w:tc>
          <w:tcPr>
            <w:tcW w:w="4960" w:type="dxa"/>
            <w:gridSpan w:val="3"/>
            <w:shd w:val="clear" w:color="auto" w:fill="FFFFFF" w:themeFill="background1"/>
            <w:vAlign w:val="center"/>
          </w:tcPr>
          <w:p w14:paraId="67641C1A" w14:textId="77777777" w:rsidR="00A709D8" w:rsidRPr="00D1505C" w:rsidRDefault="00A709D8" w:rsidP="006D08B5">
            <w:pPr>
              <w:pStyle w:val="ListParagraph"/>
              <w:numPr>
                <w:ilvl w:val="0"/>
                <w:numId w:val="17"/>
              </w:numPr>
              <w:spacing w:line="276" w:lineRule="auto"/>
              <w:jc w:val="center"/>
              <w:textAlignment w:val="baseline"/>
              <w:rPr>
                <w:rFonts w:eastAsia="Times New Roman" w:cs="Arial"/>
                <w:b/>
                <w:lang w:eastAsia="en-GB"/>
              </w:rPr>
            </w:pPr>
          </w:p>
        </w:tc>
      </w:tr>
      <w:tr w:rsidR="00676527" w14:paraId="2C0EDABD" w14:textId="77777777" w:rsidTr="00F80CC4">
        <w:trPr>
          <w:trHeight w:val="465"/>
        </w:trPr>
        <w:tc>
          <w:tcPr>
            <w:tcW w:w="4960" w:type="dxa"/>
            <w:gridSpan w:val="3"/>
            <w:shd w:val="clear" w:color="auto" w:fill="FFFFFF" w:themeFill="background1"/>
            <w:tcMar>
              <w:top w:w="113" w:type="dxa"/>
              <w:left w:w="113" w:type="dxa"/>
              <w:bottom w:w="113" w:type="dxa"/>
              <w:right w:w="113" w:type="dxa"/>
            </w:tcMar>
            <w:vAlign w:val="center"/>
          </w:tcPr>
          <w:p w14:paraId="6BCF2782" w14:textId="77777777" w:rsidR="00A709D8" w:rsidRPr="00D1505C" w:rsidRDefault="00E75703" w:rsidP="00761104">
            <w:pPr>
              <w:spacing w:line="276" w:lineRule="auto"/>
              <w:textAlignment w:val="baseline"/>
              <w:rPr>
                <w:rFonts w:eastAsia="Times New Roman" w:cs="Arial"/>
                <w:b/>
                <w:lang w:eastAsia="en-GB"/>
              </w:rPr>
            </w:pPr>
            <w:r>
              <w:rPr>
                <w:rFonts w:eastAsia="Arial"/>
                <w:lang w:val="pt-BR"/>
              </w:rPr>
              <w:t xml:space="preserve">(I) </w:t>
            </w:r>
            <w:hyperlink r:id="rId173" w:history="1">
              <w:r>
                <w:rPr>
                  <w:rFonts w:eastAsia="Arial"/>
                  <w:color w:val="00B0F0"/>
                  <w:lang w:val="pt-BR"/>
                </w:rPr>
                <w:t>Silvicultura</w:t>
              </w:r>
            </w:hyperlink>
          </w:p>
        </w:tc>
        <w:tc>
          <w:tcPr>
            <w:tcW w:w="4960" w:type="dxa"/>
            <w:gridSpan w:val="2"/>
            <w:shd w:val="clear" w:color="auto" w:fill="FFFFFF" w:themeFill="background1"/>
            <w:vAlign w:val="center"/>
          </w:tcPr>
          <w:p w14:paraId="052BA96E" w14:textId="77777777" w:rsidR="00A709D8" w:rsidRPr="00D1505C" w:rsidRDefault="00A709D8" w:rsidP="006D08B5">
            <w:pPr>
              <w:pStyle w:val="ListParagraph"/>
              <w:numPr>
                <w:ilvl w:val="0"/>
                <w:numId w:val="17"/>
              </w:numPr>
              <w:spacing w:line="276" w:lineRule="auto"/>
              <w:jc w:val="center"/>
              <w:textAlignment w:val="baseline"/>
              <w:rPr>
                <w:rFonts w:eastAsia="Times New Roman" w:cs="Arial"/>
                <w:b/>
                <w:lang w:eastAsia="en-GB"/>
              </w:rPr>
            </w:pPr>
          </w:p>
        </w:tc>
        <w:tc>
          <w:tcPr>
            <w:tcW w:w="4960" w:type="dxa"/>
            <w:gridSpan w:val="3"/>
            <w:shd w:val="clear" w:color="auto" w:fill="FFFFFF" w:themeFill="background1"/>
            <w:vAlign w:val="center"/>
          </w:tcPr>
          <w:p w14:paraId="770F9688" w14:textId="77777777" w:rsidR="00A709D8" w:rsidRPr="00D1505C" w:rsidRDefault="00A709D8" w:rsidP="006D08B5">
            <w:pPr>
              <w:pStyle w:val="ListParagraph"/>
              <w:numPr>
                <w:ilvl w:val="0"/>
                <w:numId w:val="17"/>
              </w:numPr>
              <w:spacing w:line="276" w:lineRule="auto"/>
              <w:jc w:val="center"/>
              <w:textAlignment w:val="baseline"/>
              <w:rPr>
                <w:rFonts w:eastAsia="Times New Roman" w:cs="Arial"/>
                <w:b/>
                <w:lang w:eastAsia="en-GB"/>
              </w:rPr>
            </w:pPr>
          </w:p>
        </w:tc>
      </w:tr>
      <w:tr w:rsidR="00676527" w14:paraId="4DB2927A" w14:textId="77777777" w:rsidTr="00F80CC4">
        <w:trPr>
          <w:trHeight w:val="465"/>
        </w:trPr>
        <w:tc>
          <w:tcPr>
            <w:tcW w:w="4960" w:type="dxa"/>
            <w:gridSpan w:val="3"/>
            <w:shd w:val="clear" w:color="auto" w:fill="FFFFFF" w:themeFill="background1"/>
            <w:tcMar>
              <w:top w:w="113" w:type="dxa"/>
              <w:left w:w="113" w:type="dxa"/>
              <w:bottom w:w="113" w:type="dxa"/>
              <w:right w:w="113" w:type="dxa"/>
            </w:tcMar>
            <w:vAlign w:val="center"/>
          </w:tcPr>
          <w:p w14:paraId="50EA5DE6" w14:textId="77777777" w:rsidR="00A709D8" w:rsidRPr="00D1505C" w:rsidRDefault="00E75703" w:rsidP="00761104">
            <w:pPr>
              <w:spacing w:line="276" w:lineRule="auto"/>
              <w:textAlignment w:val="baseline"/>
              <w:rPr>
                <w:rFonts w:eastAsia="Times New Roman" w:cs="Arial"/>
                <w:b/>
                <w:lang w:eastAsia="en-GB"/>
              </w:rPr>
            </w:pPr>
            <w:r>
              <w:rPr>
                <w:rFonts w:eastAsia="Arial"/>
                <w:lang w:val="pt-BR"/>
              </w:rPr>
              <w:t xml:space="preserve">(J) </w:t>
            </w:r>
            <w:hyperlink r:id="rId174" w:history="1">
              <w:r>
                <w:rPr>
                  <w:rFonts w:eastAsia="Arial"/>
                  <w:color w:val="00B0F0"/>
                  <w:lang w:val="pt-BR"/>
                </w:rPr>
                <w:t>Terras de cultivo</w:t>
              </w:r>
            </w:hyperlink>
          </w:p>
        </w:tc>
        <w:tc>
          <w:tcPr>
            <w:tcW w:w="4960" w:type="dxa"/>
            <w:gridSpan w:val="2"/>
            <w:shd w:val="clear" w:color="auto" w:fill="FFFFFF" w:themeFill="background1"/>
            <w:vAlign w:val="center"/>
          </w:tcPr>
          <w:p w14:paraId="4A212735" w14:textId="77777777" w:rsidR="00A709D8" w:rsidRPr="00D1505C" w:rsidRDefault="00A709D8" w:rsidP="006D08B5">
            <w:pPr>
              <w:pStyle w:val="ListParagraph"/>
              <w:numPr>
                <w:ilvl w:val="0"/>
                <w:numId w:val="17"/>
              </w:numPr>
              <w:spacing w:line="276" w:lineRule="auto"/>
              <w:jc w:val="center"/>
              <w:textAlignment w:val="baseline"/>
              <w:rPr>
                <w:rFonts w:eastAsia="Times New Roman" w:cs="Arial"/>
                <w:b/>
                <w:lang w:eastAsia="en-GB"/>
              </w:rPr>
            </w:pPr>
          </w:p>
        </w:tc>
        <w:tc>
          <w:tcPr>
            <w:tcW w:w="4960" w:type="dxa"/>
            <w:gridSpan w:val="3"/>
            <w:shd w:val="clear" w:color="auto" w:fill="FFFFFF" w:themeFill="background1"/>
            <w:vAlign w:val="center"/>
          </w:tcPr>
          <w:p w14:paraId="74E9F03F" w14:textId="77777777" w:rsidR="00A709D8" w:rsidRPr="00D1505C" w:rsidRDefault="00A709D8" w:rsidP="006D08B5">
            <w:pPr>
              <w:pStyle w:val="ListParagraph"/>
              <w:numPr>
                <w:ilvl w:val="0"/>
                <w:numId w:val="17"/>
              </w:numPr>
              <w:spacing w:line="276" w:lineRule="auto"/>
              <w:jc w:val="center"/>
              <w:textAlignment w:val="baseline"/>
              <w:rPr>
                <w:rFonts w:eastAsia="Times New Roman" w:cs="Arial"/>
                <w:b/>
                <w:lang w:eastAsia="en-GB"/>
              </w:rPr>
            </w:pPr>
          </w:p>
        </w:tc>
      </w:tr>
      <w:tr w:rsidR="00676527" w:rsidRPr="002744C4" w14:paraId="37D60686" w14:textId="77777777" w:rsidTr="00F80CC4">
        <w:trPr>
          <w:trHeight w:val="465"/>
        </w:trPr>
        <w:tc>
          <w:tcPr>
            <w:tcW w:w="4960" w:type="dxa"/>
            <w:gridSpan w:val="3"/>
            <w:shd w:val="clear" w:color="auto" w:fill="FFFFFF" w:themeFill="background1"/>
            <w:tcMar>
              <w:top w:w="113" w:type="dxa"/>
              <w:left w:w="113" w:type="dxa"/>
              <w:bottom w:w="113" w:type="dxa"/>
              <w:right w:w="113" w:type="dxa"/>
            </w:tcMar>
            <w:vAlign w:val="center"/>
          </w:tcPr>
          <w:p w14:paraId="56AA3A3F" w14:textId="77777777" w:rsidR="00A709D8" w:rsidRPr="002744C4" w:rsidRDefault="00E75703" w:rsidP="00761104">
            <w:pPr>
              <w:spacing w:line="276" w:lineRule="auto"/>
              <w:textAlignment w:val="baseline"/>
              <w:rPr>
                <w:rFonts w:eastAsia="Times New Roman" w:cs="Arial"/>
                <w:b/>
                <w:lang w:val="pt-BR" w:eastAsia="en-GB"/>
              </w:rPr>
            </w:pPr>
            <w:r>
              <w:rPr>
                <w:rFonts w:eastAsia="Arial"/>
                <w:lang w:val="pt-BR"/>
              </w:rPr>
              <w:t xml:space="preserve">(K) Outro: ____ </w:t>
            </w:r>
            <w:r>
              <w:rPr>
                <w:rFonts w:eastAsia="Arial"/>
                <w:i/>
                <w:iCs/>
                <w:lang w:val="pt-BR"/>
              </w:rPr>
              <w:t>[pré-preenchido com as respostas de OO 5, coluna (2)]</w:t>
            </w:r>
          </w:p>
        </w:tc>
        <w:tc>
          <w:tcPr>
            <w:tcW w:w="4960" w:type="dxa"/>
            <w:gridSpan w:val="2"/>
            <w:shd w:val="clear" w:color="auto" w:fill="FFFFFF" w:themeFill="background1"/>
            <w:vAlign w:val="center"/>
          </w:tcPr>
          <w:p w14:paraId="5B895A40" w14:textId="77777777" w:rsidR="00A709D8" w:rsidRPr="002744C4" w:rsidRDefault="00A709D8" w:rsidP="006D08B5">
            <w:pPr>
              <w:pStyle w:val="ListParagraph"/>
              <w:numPr>
                <w:ilvl w:val="0"/>
                <w:numId w:val="17"/>
              </w:numPr>
              <w:spacing w:line="276" w:lineRule="auto"/>
              <w:jc w:val="center"/>
              <w:textAlignment w:val="baseline"/>
              <w:rPr>
                <w:rFonts w:eastAsia="Times New Roman" w:cs="Arial"/>
                <w:b/>
                <w:lang w:val="pt-BR" w:eastAsia="en-GB"/>
              </w:rPr>
            </w:pPr>
          </w:p>
        </w:tc>
        <w:tc>
          <w:tcPr>
            <w:tcW w:w="4960" w:type="dxa"/>
            <w:gridSpan w:val="3"/>
            <w:shd w:val="clear" w:color="auto" w:fill="FFFFFF" w:themeFill="background1"/>
            <w:vAlign w:val="center"/>
          </w:tcPr>
          <w:p w14:paraId="3F584183" w14:textId="77777777" w:rsidR="00A709D8" w:rsidRPr="002744C4" w:rsidRDefault="00A709D8" w:rsidP="006D08B5">
            <w:pPr>
              <w:pStyle w:val="ListParagraph"/>
              <w:numPr>
                <w:ilvl w:val="0"/>
                <w:numId w:val="17"/>
              </w:numPr>
              <w:spacing w:line="276" w:lineRule="auto"/>
              <w:jc w:val="center"/>
              <w:textAlignment w:val="baseline"/>
              <w:rPr>
                <w:rFonts w:eastAsia="Times New Roman" w:cs="Arial"/>
                <w:b/>
                <w:lang w:val="pt-BR" w:eastAsia="en-GB"/>
              </w:rPr>
            </w:pPr>
          </w:p>
        </w:tc>
      </w:tr>
      <w:tr w:rsidR="00676527" w:rsidRPr="002744C4" w14:paraId="294C1560" w14:textId="77777777" w:rsidTr="00F80CC4">
        <w:trPr>
          <w:trHeight w:val="300"/>
        </w:trPr>
        <w:tc>
          <w:tcPr>
            <w:tcW w:w="14880" w:type="dxa"/>
            <w:gridSpan w:val="8"/>
            <w:tcBorders>
              <w:left w:val="nil"/>
              <w:right w:val="nil"/>
            </w:tcBorders>
            <w:shd w:val="clear" w:color="auto" w:fill="FFFFFF" w:themeFill="background1"/>
            <w:tcMar>
              <w:top w:w="0" w:type="dxa"/>
              <w:bottom w:w="0" w:type="dxa"/>
            </w:tcMar>
            <w:vAlign w:val="center"/>
          </w:tcPr>
          <w:p w14:paraId="28C5048B" w14:textId="77777777" w:rsidR="00A709D8" w:rsidRPr="002744C4" w:rsidRDefault="00A709D8" w:rsidP="00A709D8">
            <w:pPr>
              <w:spacing w:line="240" w:lineRule="auto"/>
              <w:jc w:val="center"/>
              <w:textAlignment w:val="baseline"/>
              <w:rPr>
                <w:rStyle w:val="Hyperlink"/>
                <w:sz w:val="16"/>
                <w:szCs w:val="16"/>
                <w:lang w:val="pt-BR"/>
              </w:rPr>
            </w:pPr>
          </w:p>
        </w:tc>
      </w:tr>
      <w:tr w:rsidR="00676527" w14:paraId="3E897150" w14:textId="77777777" w:rsidTr="00F80CC4">
        <w:trPr>
          <w:trHeight w:val="300"/>
        </w:trPr>
        <w:tc>
          <w:tcPr>
            <w:tcW w:w="14880" w:type="dxa"/>
            <w:gridSpan w:val="8"/>
            <w:shd w:val="clear" w:color="auto" w:fill="0070C0"/>
            <w:vAlign w:val="center"/>
          </w:tcPr>
          <w:p w14:paraId="66DCC549" w14:textId="77777777" w:rsidR="00A709D8" w:rsidRPr="00D1505C" w:rsidRDefault="00E75703" w:rsidP="00A709D8">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4167AFCF" w14:textId="77777777" w:rsidTr="00F80CC4">
        <w:trPr>
          <w:trHeight w:val="300"/>
        </w:trPr>
        <w:tc>
          <w:tcPr>
            <w:tcW w:w="1841" w:type="dxa"/>
            <w:shd w:val="clear" w:color="auto" w:fill="auto"/>
            <w:vAlign w:val="center"/>
          </w:tcPr>
          <w:p w14:paraId="39CCE434" w14:textId="77777777" w:rsidR="00A709D8" w:rsidRPr="00D1505C" w:rsidRDefault="00E75703" w:rsidP="00A709D8">
            <w:pPr>
              <w:rPr>
                <w:rStyle w:val="Hyperlink"/>
                <w:b/>
                <w:sz w:val="16"/>
                <w:szCs w:val="16"/>
              </w:rPr>
            </w:pPr>
            <w:r>
              <w:rPr>
                <w:rFonts w:eastAsia="Arial"/>
                <w:b/>
                <w:bCs/>
                <w:sz w:val="16"/>
                <w:szCs w:val="16"/>
                <w:lang w:val="pt-BR"/>
              </w:rPr>
              <w:t>Objetivo do indicador</w:t>
            </w:r>
          </w:p>
        </w:tc>
        <w:tc>
          <w:tcPr>
            <w:tcW w:w="13039" w:type="dxa"/>
            <w:gridSpan w:val="7"/>
            <w:shd w:val="clear" w:color="auto" w:fill="auto"/>
            <w:vAlign w:val="center"/>
          </w:tcPr>
          <w:p w14:paraId="045B6614" w14:textId="77777777" w:rsidR="00A709D8" w:rsidRPr="002744C4" w:rsidRDefault="00E75703" w:rsidP="00A709D8">
            <w:pPr>
              <w:rPr>
                <w:rStyle w:val="Hyperlink"/>
                <w:color w:val="000000" w:themeColor="text1"/>
                <w:sz w:val="16"/>
                <w:szCs w:val="16"/>
                <w:lang w:val="pt-BR"/>
              </w:rPr>
            </w:pPr>
            <w:r>
              <w:rPr>
                <w:rStyle w:val="Hyperlink"/>
                <w:rFonts w:eastAsia="Arial"/>
                <w:color w:val="000000"/>
                <w:sz w:val="16"/>
                <w:szCs w:val="16"/>
                <w:lang w:val="pt-BR"/>
              </w:rPr>
              <w:t>As respostas deste indicador determinam quais indicadores serão exibidos mais adiante no Reporting Framework.</w:t>
            </w:r>
          </w:p>
        </w:tc>
      </w:tr>
      <w:tr w:rsidR="00676527" w:rsidRPr="002744C4" w14:paraId="0703A17D" w14:textId="77777777" w:rsidTr="00F80CC4">
        <w:trPr>
          <w:trHeight w:val="300"/>
        </w:trPr>
        <w:tc>
          <w:tcPr>
            <w:tcW w:w="1841" w:type="dxa"/>
            <w:shd w:val="clear" w:color="auto" w:fill="auto"/>
            <w:vAlign w:val="center"/>
          </w:tcPr>
          <w:p w14:paraId="41D067EC" w14:textId="77777777" w:rsidR="00A709D8" w:rsidRPr="00D1505C" w:rsidRDefault="00E75703" w:rsidP="00A709D8">
            <w:pPr>
              <w:rPr>
                <w:rStyle w:val="Hyperlink"/>
                <w:b/>
                <w:sz w:val="16"/>
                <w:szCs w:val="16"/>
              </w:rPr>
            </w:pPr>
            <w:r>
              <w:rPr>
                <w:rFonts w:eastAsia="Arial"/>
                <w:b/>
                <w:bCs/>
                <w:sz w:val="16"/>
                <w:szCs w:val="16"/>
                <w:lang w:val="pt-BR"/>
              </w:rPr>
              <w:t>Orientações adicionais</w:t>
            </w:r>
          </w:p>
        </w:tc>
        <w:tc>
          <w:tcPr>
            <w:tcW w:w="13039" w:type="dxa"/>
            <w:gridSpan w:val="7"/>
            <w:shd w:val="clear" w:color="auto" w:fill="auto"/>
            <w:vAlign w:val="center"/>
          </w:tcPr>
          <w:p w14:paraId="732FACC3" w14:textId="77777777" w:rsidR="00A709D8" w:rsidRPr="002744C4" w:rsidRDefault="00E75703" w:rsidP="00A709D8">
            <w:pPr>
              <w:rPr>
                <w:rStyle w:val="Hyperlink"/>
                <w:color w:val="000000" w:themeColor="text1"/>
                <w:sz w:val="16"/>
                <w:szCs w:val="16"/>
                <w:lang w:val="pt-BR"/>
              </w:rPr>
            </w:pPr>
            <w:r>
              <w:rPr>
                <w:rStyle w:val="Hyperlink"/>
                <w:rFonts w:eastAsia="Arial"/>
                <w:color w:val="000000"/>
                <w:sz w:val="16"/>
                <w:szCs w:val="16"/>
                <w:lang w:val="pt-BR"/>
              </w:rPr>
              <w:t xml:space="preserve">As respostas devem se referir ao monitoramento dos gestores de investimento terceirizados que administraram as </w:t>
            </w:r>
            <w:r>
              <w:rPr>
                <w:rStyle w:val="Hyperlink"/>
                <w:rFonts w:eastAsia="Arial"/>
                <w:color w:val="000000"/>
                <w:sz w:val="16"/>
                <w:szCs w:val="16"/>
                <w:lang w:val="pt-BR"/>
              </w:rPr>
              <w:t>classes de ativos relacionadas durante o exercício, independentemente de quando sua nomeação aconteceu.</w:t>
            </w:r>
          </w:p>
        </w:tc>
      </w:tr>
      <w:tr w:rsidR="00676527" w14:paraId="70D79BC9" w14:textId="77777777" w:rsidTr="00F80CC4">
        <w:trPr>
          <w:trHeight w:val="300"/>
        </w:trPr>
        <w:tc>
          <w:tcPr>
            <w:tcW w:w="14880" w:type="dxa"/>
            <w:gridSpan w:val="8"/>
            <w:shd w:val="clear" w:color="auto" w:fill="0070C0"/>
            <w:vAlign w:val="center"/>
          </w:tcPr>
          <w:p w14:paraId="3156FA93" w14:textId="77777777" w:rsidR="00A709D8" w:rsidRPr="00D1505C" w:rsidRDefault="00E75703" w:rsidP="00A709D8">
            <w:pPr>
              <w:rPr>
                <w:color w:val="FFFFFF" w:themeColor="background1"/>
                <w:sz w:val="16"/>
                <w:szCs w:val="16"/>
              </w:rPr>
            </w:pPr>
            <w:r>
              <w:rPr>
                <w:rFonts w:eastAsia="Arial" w:cs="Arial"/>
                <w:b/>
                <w:bCs/>
                <w:color w:val="FFFFFF"/>
                <w:sz w:val="18"/>
                <w:szCs w:val="18"/>
                <w:lang w:val="pt-BR" w:eastAsia="en-GB"/>
              </w:rPr>
              <w:t>Lógica</w:t>
            </w:r>
          </w:p>
        </w:tc>
      </w:tr>
      <w:tr w:rsidR="00676527" w14:paraId="2A3AFC38" w14:textId="77777777" w:rsidTr="00F80CC4">
        <w:trPr>
          <w:trHeight w:val="300"/>
        </w:trPr>
        <w:tc>
          <w:tcPr>
            <w:tcW w:w="1841" w:type="dxa"/>
            <w:shd w:val="clear" w:color="auto" w:fill="auto"/>
            <w:vAlign w:val="center"/>
          </w:tcPr>
          <w:p w14:paraId="1A806BAD" w14:textId="77777777" w:rsidR="00A709D8" w:rsidRPr="00D1505C" w:rsidRDefault="00E75703" w:rsidP="00A709D8">
            <w:pPr>
              <w:rPr>
                <w:b/>
                <w:bCs/>
                <w:sz w:val="16"/>
                <w:szCs w:val="16"/>
              </w:rPr>
            </w:pPr>
            <w:r>
              <w:rPr>
                <w:rFonts w:eastAsia="Arial"/>
                <w:b/>
                <w:bCs/>
                <w:sz w:val="16"/>
                <w:szCs w:val="16"/>
                <w:lang w:val="pt-BR"/>
              </w:rPr>
              <w:t>Subordinado a</w:t>
            </w:r>
          </w:p>
        </w:tc>
        <w:tc>
          <w:tcPr>
            <w:tcW w:w="13039" w:type="dxa"/>
            <w:gridSpan w:val="7"/>
            <w:shd w:val="clear" w:color="auto" w:fill="auto"/>
            <w:vAlign w:val="center"/>
          </w:tcPr>
          <w:p w14:paraId="4BAF96DA" w14:textId="77777777" w:rsidR="00A709D8" w:rsidRPr="00D1505C" w:rsidRDefault="00E75703" w:rsidP="001D5E3B">
            <w:r>
              <w:rPr>
                <w:rFonts w:eastAsia="Arial"/>
                <w:sz w:val="16"/>
                <w:szCs w:val="16"/>
                <w:lang w:val="pt-BR"/>
              </w:rPr>
              <w:t>[OO 5], [OO 5.1]</w:t>
            </w:r>
            <w:r>
              <w:rPr>
                <w:rFonts w:eastAsia="Arial"/>
                <w:color w:val="000000"/>
                <w:sz w:val="16"/>
                <w:szCs w:val="16"/>
                <w:lang w:val="pt-BR"/>
              </w:rPr>
              <w:t xml:space="preserve"> </w:t>
            </w:r>
          </w:p>
        </w:tc>
      </w:tr>
      <w:tr w:rsidR="00676527" w:rsidRPr="002744C4" w14:paraId="68FC97D9" w14:textId="77777777" w:rsidTr="00F80CC4">
        <w:trPr>
          <w:trHeight w:val="300"/>
        </w:trPr>
        <w:tc>
          <w:tcPr>
            <w:tcW w:w="1841" w:type="dxa"/>
            <w:shd w:val="clear" w:color="auto" w:fill="auto"/>
            <w:vAlign w:val="center"/>
          </w:tcPr>
          <w:p w14:paraId="33EAADB6" w14:textId="77777777" w:rsidR="00A709D8" w:rsidRPr="00D1505C" w:rsidRDefault="00E75703" w:rsidP="00A709D8">
            <w:pPr>
              <w:rPr>
                <w:b/>
                <w:bCs/>
                <w:sz w:val="16"/>
                <w:szCs w:val="16"/>
              </w:rPr>
            </w:pPr>
            <w:r>
              <w:rPr>
                <w:rFonts w:eastAsia="Arial"/>
                <w:b/>
                <w:bCs/>
                <w:sz w:val="16"/>
                <w:szCs w:val="16"/>
                <w:lang w:val="pt-BR"/>
              </w:rPr>
              <w:t>Acesso para</w:t>
            </w:r>
          </w:p>
        </w:tc>
        <w:tc>
          <w:tcPr>
            <w:tcW w:w="13039" w:type="dxa"/>
            <w:gridSpan w:val="7"/>
            <w:shd w:val="clear" w:color="auto" w:fill="auto"/>
            <w:vAlign w:val="center"/>
          </w:tcPr>
          <w:p w14:paraId="4D16EFE4" w14:textId="77777777" w:rsidR="00A709D8" w:rsidRPr="002744C4" w:rsidRDefault="00E75703" w:rsidP="001D5E3B">
            <w:pPr>
              <w:rPr>
                <w:color w:val="000000" w:themeColor="text1"/>
                <w:sz w:val="16"/>
                <w:szCs w:val="16"/>
                <w:lang w:val="pt-BR"/>
              </w:rPr>
            </w:pPr>
            <w:r>
              <w:rPr>
                <w:rFonts w:eastAsia="Arial"/>
                <w:b/>
                <w:bCs/>
                <w:color w:val="000000"/>
                <w:sz w:val="16"/>
                <w:szCs w:val="16"/>
                <w:lang w:val="pt-BR"/>
              </w:rPr>
              <w:t>Lógica do módulo OO:</w:t>
            </w:r>
            <w:r>
              <w:rPr>
                <w:rFonts w:eastAsia="Arial"/>
                <w:color w:val="000000"/>
                <w:sz w:val="16"/>
                <w:szCs w:val="16"/>
                <w:lang w:val="pt-BR"/>
              </w:rPr>
              <w:t>[OO 18], [OO 15], [OO 16],</w:t>
            </w:r>
            <w:r>
              <w:rPr>
                <w:rFonts w:eastAsia="Arial"/>
                <w:sz w:val="16"/>
                <w:szCs w:val="16"/>
                <w:lang w:val="pt-BR"/>
              </w:rPr>
              <w:t xml:space="preserve"> [</w:t>
            </w:r>
            <w:r>
              <w:rPr>
                <w:rFonts w:eastAsia="Arial"/>
                <w:color w:val="000000"/>
                <w:sz w:val="16"/>
                <w:szCs w:val="16"/>
                <w:lang w:val="pt-BR"/>
              </w:rPr>
              <w:t>OO 21]</w:t>
            </w:r>
          </w:p>
          <w:p w14:paraId="03FDD054" w14:textId="77777777" w:rsidR="00A709D8" w:rsidRPr="002744C4" w:rsidRDefault="00A709D8" w:rsidP="00A709D8">
            <w:pPr>
              <w:rPr>
                <w:color w:val="000000" w:themeColor="text1"/>
                <w:sz w:val="16"/>
                <w:szCs w:val="16"/>
                <w:lang w:val="pt-BR"/>
              </w:rPr>
            </w:pPr>
          </w:p>
          <w:p w14:paraId="3B2DD978" w14:textId="77777777" w:rsidR="00A709D8" w:rsidRPr="002744C4" w:rsidRDefault="00E75703" w:rsidP="001D5E3B">
            <w:pPr>
              <w:rPr>
                <w:lang w:val="pt-BR"/>
              </w:rPr>
            </w:pPr>
            <w:r>
              <w:rPr>
                <w:rFonts w:eastAsia="Arial"/>
                <w:b/>
                <w:bCs/>
                <w:color w:val="000000"/>
                <w:sz w:val="16"/>
                <w:szCs w:val="16"/>
                <w:lang w:val="pt-BR"/>
              </w:rPr>
              <w:t>Lógica do módulo SAM:</w:t>
            </w:r>
            <w:r>
              <w:rPr>
                <w:rFonts w:eastAsia="Arial"/>
                <w:color w:val="000000"/>
                <w:sz w:val="16"/>
                <w:szCs w:val="16"/>
                <w:lang w:val="pt-BR"/>
              </w:rPr>
              <w:t xml:space="preserve"> [SAM 1], [SAM 2], [SAM 3], [SAM 9], [SAM 10], [SAM 11], [SAM 12], [SAM 15], [SAM 16], [SAM 17] </w:t>
            </w:r>
          </w:p>
        </w:tc>
      </w:tr>
      <w:tr w:rsidR="00676527" w14:paraId="4DA4BC24" w14:textId="77777777" w:rsidTr="00F80CC4">
        <w:trPr>
          <w:trHeight w:val="300"/>
        </w:trPr>
        <w:tc>
          <w:tcPr>
            <w:tcW w:w="14880" w:type="dxa"/>
            <w:gridSpan w:val="8"/>
            <w:shd w:val="clear" w:color="auto" w:fill="0070C0"/>
            <w:vAlign w:val="center"/>
          </w:tcPr>
          <w:p w14:paraId="3D5A5612" w14:textId="77777777" w:rsidR="00A709D8" w:rsidRPr="00D1505C" w:rsidRDefault="00E75703" w:rsidP="00A709D8">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7FD070F7" w14:textId="77777777" w:rsidTr="00F80CC4">
        <w:trPr>
          <w:trHeight w:val="354"/>
        </w:trPr>
        <w:tc>
          <w:tcPr>
            <w:tcW w:w="1841" w:type="dxa"/>
            <w:shd w:val="clear" w:color="auto" w:fill="auto"/>
            <w:vAlign w:val="center"/>
          </w:tcPr>
          <w:p w14:paraId="43D2957B" w14:textId="77777777" w:rsidR="00A709D8" w:rsidRPr="00D1505C" w:rsidRDefault="00E75703" w:rsidP="00A709D8">
            <w:pPr>
              <w:rPr>
                <w:b/>
                <w:sz w:val="16"/>
                <w:szCs w:val="16"/>
              </w:rPr>
            </w:pPr>
            <w:r>
              <w:rPr>
                <w:rFonts w:eastAsia="Arial"/>
                <w:b/>
                <w:bCs/>
                <w:sz w:val="16"/>
                <w:szCs w:val="16"/>
                <w:lang w:val="pt-BR"/>
              </w:rPr>
              <w:t>Critérios de avaliação</w:t>
            </w:r>
          </w:p>
        </w:tc>
        <w:tc>
          <w:tcPr>
            <w:tcW w:w="13039" w:type="dxa"/>
            <w:gridSpan w:val="7"/>
            <w:shd w:val="clear" w:color="auto" w:fill="auto"/>
            <w:vAlign w:val="center"/>
          </w:tcPr>
          <w:p w14:paraId="00BD78D0" w14:textId="77777777" w:rsidR="00A709D8" w:rsidRPr="00D1505C" w:rsidRDefault="00E75703" w:rsidP="00A709D8">
            <w:pPr>
              <w:rPr>
                <w:color w:val="000000" w:themeColor="text1"/>
                <w:sz w:val="16"/>
                <w:szCs w:val="16"/>
              </w:rPr>
            </w:pPr>
            <w:r>
              <w:rPr>
                <w:rStyle w:val="Hyperlink"/>
                <w:rFonts w:eastAsia="Arial"/>
                <w:color w:val="000000"/>
                <w:sz w:val="16"/>
                <w:szCs w:val="16"/>
                <w:lang w:val="pt-BR"/>
              </w:rPr>
              <w:t xml:space="preserve">Este indicador não é avaliado individualmente, mas as informações divulgadas aqui podem afetar a pontuação do signatário nos módulos. </w:t>
            </w:r>
            <w:r w:rsidRPr="002744C4">
              <w:rPr>
                <w:rStyle w:val="Hyperlink"/>
                <w:rFonts w:eastAsia="Arial"/>
                <w:color w:val="000000"/>
                <w:sz w:val="16"/>
                <w:szCs w:val="16"/>
                <w:lang w:val="en-US"/>
              </w:rPr>
              <w:t xml:space="preserve">Para </w:t>
            </w:r>
            <w:proofErr w:type="spellStart"/>
            <w:r w:rsidRPr="002744C4">
              <w:rPr>
                <w:rStyle w:val="Hyperlink"/>
                <w:rFonts w:eastAsia="Arial"/>
                <w:color w:val="000000"/>
                <w:sz w:val="16"/>
                <w:szCs w:val="16"/>
                <w:lang w:val="en-US"/>
              </w:rPr>
              <w:t>mais</w:t>
            </w:r>
            <w:proofErr w:type="spellEnd"/>
            <w:r w:rsidRPr="002744C4">
              <w:rPr>
                <w:rStyle w:val="Hyperlink"/>
                <w:rFonts w:eastAsia="Arial"/>
                <w:color w:val="000000"/>
                <w:sz w:val="16"/>
                <w:szCs w:val="16"/>
                <w:lang w:val="en-US"/>
              </w:rPr>
              <w:t xml:space="preserve"> </w:t>
            </w:r>
            <w:proofErr w:type="spellStart"/>
            <w:r w:rsidRPr="002744C4">
              <w:rPr>
                <w:rStyle w:val="Hyperlink"/>
                <w:rFonts w:eastAsia="Arial"/>
                <w:color w:val="000000"/>
                <w:sz w:val="16"/>
                <w:szCs w:val="16"/>
                <w:lang w:val="en-US"/>
              </w:rPr>
              <w:t>detalhes</w:t>
            </w:r>
            <w:proofErr w:type="spellEnd"/>
            <w:r w:rsidRPr="002744C4">
              <w:rPr>
                <w:rStyle w:val="Hyperlink"/>
                <w:rFonts w:eastAsia="Arial"/>
                <w:color w:val="000000"/>
                <w:sz w:val="16"/>
                <w:szCs w:val="16"/>
                <w:lang w:val="en-US"/>
              </w:rPr>
              <w:t xml:space="preserve">, </w:t>
            </w:r>
            <w:proofErr w:type="spellStart"/>
            <w:r w:rsidRPr="002744C4">
              <w:rPr>
                <w:rStyle w:val="Hyperlink"/>
                <w:rFonts w:eastAsia="Arial"/>
                <w:color w:val="000000"/>
                <w:sz w:val="16"/>
                <w:szCs w:val="16"/>
                <w:lang w:val="en-US"/>
              </w:rPr>
              <w:t>consulte</w:t>
            </w:r>
            <w:proofErr w:type="spellEnd"/>
            <w:r w:rsidRPr="002744C4">
              <w:rPr>
                <w:rStyle w:val="Hyperlink"/>
                <w:rFonts w:eastAsia="Arial"/>
                <w:color w:val="000000"/>
                <w:sz w:val="16"/>
                <w:szCs w:val="16"/>
                <w:lang w:val="en-US"/>
              </w:rPr>
              <w:t xml:space="preserve"> </w:t>
            </w:r>
            <w:hyperlink r:id="rId175" w:history="1">
              <w:r w:rsidRPr="002744C4">
                <w:rPr>
                  <w:rStyle w:val="Hyperlink"/>
                  <w:rFonts w:eastAsia="Arial"/>
                  <w:sz w:val="16"/>
                  <w:szCs w:val="16"/>
                  <w:lang w:val="en-US"/>
                </w:rPr>
                <w:t>How investors are assessed on their reporting</w:t>
              </w:r>
            </w:hyperlink>
            <w:r w:rsidRPr="002744C4">
              <w:rPr>
                <w:rStyle w:val="Hyperlink"/>
                <w:rFonts w:eastAsia="Arial"/>
                <w:color w:val="000000"/>
                <w:sz w:val="16"/>
                <w:szCs w:val="16"/>
                <w:lang w:val="en-US"/>
              </w:rPr>
              <w:t>.</w:t>
            </w:r>
          </w:p>
        </w:tc>
      </w:tr>
    </w:tbl>
    <w:p w14:paraId="7A8AB6C7" w14:textId="77777777" w:rsidR="00F67501" w:rsidRPr="00D1505C" w:rsidRDefault="00F67501">
      <w:pPr>
        <w:spacing w:after="160" w:line="259" w:lineRule="auto"/>
        <w:rPr>
          <w:rFonts w:eastAsiaTheme="majorEastAsia" w:cstheme="majorBidi"/>
          <w:b/>
          <w:caps/>
          <w:color w:val="00B0F0"/>
          <w:sz w:val="28"/>
          <w:szCs w:val="26"/>
        </w:rPr>
      </w:pPr>
    </w:p>
    <w:p w14:paraId="3692F032" w14:textId="77777777" w:rsidR="0000229B" w:rsidRPr="002744C4" w:rsidRDefault="00E75703" w:rsidP="0000229B">
      <w:pPr>
        <w:pStyle w:val="Heading2"/>
        <w:tabs>
          <w:tab w:val="left" w:pos="12758"/>
        </w:tabs>
        <w:rPr>
          <w:rFonts w:eastAsia="MS PGothic" w:cs="Times New Roman"/>
          <w:caps w:val="0"/>
          <w:color w:val="auto"/>
          <w:sz w:val="20"/>
          <w:szCs w:val="20"/>
          <w:lang w:val="pt-BR"/>
        </w:rPr>
      </w:pPr>
      <w:bookmarkStart w:id="105" w:name="_Toc114210145"/>
      <w:bookmarkStart w:id="106" w:name="_Toc128392944"/>
      <w:r>
        <w:rPr>
          <w:rFonts w:eastAsia="Arial" w:cs="Times New Roman"/>
          <w:bCs/>
          <w:szCs w:val="28"/>
          <w:lang w:val="pt-BR"/>
        </w:rPr>
        <w:lastRenderedPageBreak/>
        <w:t>ASG em outras classes de ativos [OO 15]</w:t>
      </w:r>
      <w:bookmarkEnd w:id="105"/>
      <w:bookmarkEnd w:id="10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8"/>
        <w:gridCol w:w="2832"/>
        <w:gridCol w:w="1210"/>
        <w:gridCol w:w="3464"/>
        <w:gridCol w:w="1983"/>
        <w:gridCol w:w="1985"/>
        <w:gridCol w:w="12"/>
      </w:tblGrid>
      <w:tr w:rsidR="00676527" w14:paraId="5D5F5A95" w14:textId="77777777" w:rsidTr="00F80CC4">
        <w:trPr>
          <w:gridAfter w:val="1"/>
          <w:wAfter w:w="12" w:type="dxa"/>
          <w:trHeight w:val="367"/>
        </w:trPr>
        <w:tc>
          <w:tcPr>
            <w:tcW w:w="1840" w:type="dxa"/>
            <w:vMerge w:val="restart"/>
            <w:shd w:val="clear" w:color="auto" w:fill="DFF5F9"/>
            <w:vAlign w:val="center"/>
            <w:hideMark/>
          </w:tcPr>
          <w:p w14:paraId="3E158A67" w14:textId="77777777" w:rsidR="0000229B" w:rsidRPr="00D1505C" w:rsidRDefault="00E75703" w:rsidP="006B0599">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 xml:space="preserve">ID do </w:t>
            </w:r>
            <w:r>
              <w:rPr>
                <w:rFonts w:eastAsia="Arial" w:cs="Arial"/>
                <w:b/>
                <w:bCs/>
                <w:sz w:val="14"/>
                <w:szCs w:val="14"/>
                <w:lang w:val="pt-BR" w:eastAsia="en-GB"/>
              </w:rPr>
              <w:t>indicador</w:t>
            </w:r>
          </w:p>
          <w:p w14:paraId="5B6B5BE5" w14:textId="77777777" w:rsidR="0000229B" w:rsidRPr="00D1505C" w:rsidRDefault="0000229B" w:rsidP="006B0599">
            <w:pPr>
              <w:spacing w:line="240" w:lineRule="auto"/>
              <w:jc w:val="center"/>
              <w:textAlignment w:val="baseline"/>
              <w:rPr>
                <w:rFonts w:eastAsia="Times New Roman" w:cs="Arial"/>
                <w:b/>
                <w:sz w:val="14"/>
                <w:szCs w:val="14"/>
                <w:lang w:eastAsia="en-GB"/>
              </w:rPr>
            </w:pPr>
          </w:p>
          <w:p w14:paraId="40B14F29" w14:textId="77777777" w:rsidR="0000229B" w:rsidRPr="00D1505C" w:rsidRDefault="00E75703" w:rsidP="006B0599">
            <w:pPr>
              <w:pStyle w:val="Indicatorsubsection"/>
              <w:rPr>
                <w:sz w:val="18"/>
                <w:szCs w:val="18"/>
                <w:lang w:val="en-GB"/>
              </w:rPr>
            </w:pPr>
            <w:bookmarkStart w:id="107" w:name="_Toc114210146"/>
            <w:bookmarkStart w:id="108" w:name="_Toc128392945"/>
            <w:r>
              <w:rPr>
                <w:rFonts w:eastAsia="Arial"/>
                <w:color w:val="000000"/>
                <w:lang w:val="pt-BR"/>
              </w:rPr>
              <w:t>OO 15</w:t>
            </w:r>
            <w:bookmarkEnd w:id="107"/>
            <w:bookmarkEnd w:id="108"/>
            <w:r>
              <w:rPr>
                <w:rFonts w:eastAsia="Arial"/>
                <w:color w:val="000000"/>
                <w:lang w:val="pt-BR"/>
              </w:rPr>
              <w:t> </w:t>
            </w:r>
          </w:p>
        </w:tc>
        <w:tc>
          <w:tcPr>
            <w:tcW w:w="1558" w:type="dxa"/>
            <w:shd w:val="clear" w:color="auto" w:fill="DFF5F9"/>
            <w:vAlign w:val="center"/>
            <w:hideMark/>
          </w:tcPr>
          <w:p w14:paraId="6D36B21B" w14:textId="77777777" w:rsidR="0000229B" w:rsidRPr="00D1505C" w:rsidRDefault="00E75703" w:rsidP="006B0599">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2" w:type="dxa"/>
            <w:shd w:val="clear" w:color="auto" w:fill="DFF5F9"/>
            <w:vAlign w:val="center"/>
          </w:tcPr>
          <w:p w14:paraId="665BAA52" w14:textId="77777777" w:rsidR="0000229B" w:rsidRPr="00D1505C" w:rsidRDefault="00E75703" w:rsidP="006B0599">
            <w:pPr>
              <w:spacing w:line="240" w:lineRule="auto"/>
              <w:textAlignment w:val="baseline"/>
              <w:rPr>
                <w:rFonts w:eastAsia="Times New Roman" w:cs="Arial"/>
                <w:sz w:val="14"/>
                <w:szCs w:val="14"/>
                <w:lang w:eastAsia="en-GB"/>
              </w:rPr>
            </w:pPr>
            <w:r>
              <w:rPr>
                <w:rFonts w:eastAsia="Arial"/>
                <w:b/>
                <w:bCs/>
                <w:sz w:val="22"/>
                <w:szCs w:val="22"/>
                <w:lang w:val="pt-BR"/>
              </w:rPr>
              <w:t>OO 11, OO 12–14</w:t>
            </w:r>
          </w:p>
        </w:tc>
        <w:tc>
          <w:tcPr>
            <w:tcW w:w="4674" w:type="dxa"/>
            <w:gridSpan w:val="2"/>
            <w:vMerge w:val="restart"/>
            <w:shd w:val="clear" w:color="auto" w:fill="DFF5F9"/>
            <w:vAlign w:val="center"/>
          </w:tcPr>
          <w:p w14:paraId="65A1F702" w14:textId="77777777" w:rsidR="0000229B" w:rsidRPr="002744C4" w:rsidRDefault="00E75703" w:rsidP="006B0599">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118E0529" w14:textId="77777777" w:rsidR="0000229B" w:rsidRPr="002744C4" w:rsidRDefault="0000229B" w:rsidP="006B0599">
            <w:pPr>
              <w:spacing w:line="240" w:lineRule="auto"/>
              <w:jc w:val="center"/>
              <w:textAlignment w:val="baseline"/>
              <w:rPr>
                <w:rFonts w:eastAsia="Times New Roman" w:cs="Arial"/>
                <w:sz w:val="14"/>
                <w:szCs w:val="14"/>
                <w:lang w:val="pt-BR" w:eastAsia="en-GB"/>
              </w:rPr>
            </w:pPr>
          </w:p>
          <w:p w14:paraId="1068ABEC" w14:textId="77777777" w:rsidR="0000229B" w:rsidRPr="002744C4" w:rsidRDefault="00E75703" w:rsidP="006B0599">
            <w:pPr>
              <w:jc w:val="center"/>
              <w:rPr>
                <w:sz w:val="18"/>
                <w:szCs w:val="18"/>
                <w:lang w:val="pt-BR"/>
              </w:rPr>
            </w:pPr>
            <w:r>
              <w:rPr>
                <w:rFonts w:eastAsia="Arial"/>
                <w:b/>
                <w:bCs/>
                <w:sz w:val="22"/>
                <w:szCs w:val="22"/>
                <w:lang w:val="pt-BR"/>
              </w:rPr>
              <w:t>ASG em outras classes de ativos</w:t>
            </w:r>
          </w:p>
        </w:tc>
        <w:tc>
          <w:tcPr>
            <w:tcW w:w="1983" w:type="dxa"/>
            <w:vMerge w:val="restart"/>
            <w:shd w:val="clear" w:color="auto" w:fill="DFF5F9"/>
            <w:vAlign w:val="center"/>
            <w:hideMark/>
          </w:tcPr>
          <w:p w14:paraId="1A982ECA" w14:textId="77777777" w:rsidR="0000229B" w:rsidRPr="00D1505C" w:rsidRDefault="00E75703" w:rsidP="006B0599">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5B47BBBF" w14:textId="77777777" w:rsidR="0000229B" w:rsidRPr="00D1505C" w:rsidRDefault="0000229B" w:rsidP="006B0599">
            <w:pPr>
              <w:spacing w:line="240" w:lineRule="auto"/>
              <w:jc w:val="center"/>
              <w:textAlignment w:val="baseline"/>
              <w:rPr>
                <w:rFonts w:eastAsia="Times New Roman" w:cs="Arial"/>
                <w:b/>
                <w:bCs/>
                <w:sz w:val="14"/>
                <w:szCs w:val="14"/>
                <w:lang w:eastAsia="en-GB"/>
              </w:rPr>
            </w:pPr>
          </w:p>
          <w:p w14:paraId="69FA6959" w14:textId="77777777" w:rsidR="0000229B" w:rsidRPr="00D1505C" w:rsidRDefault="00E75703" w:rsidP="006B0599">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85" w:type="dxa"/>
            <w:vMerge w:val="restart"/>
            <w:shd w:val="clear" w:color="auto" w:fill="00B0F0"/>
            <w:tcMar>
              <w:top w:w="113" w:type="dxa"/>
              <w:left w:w="113" w:type="dxa"/>
              <w:bottom w:w="113" w:type="dxa"/>
              <w:right w:w="113" w:type="dxa"/>
            </w:tcMar>
            <w:vAlign w:val="center"/>
            <w:hideMark/>
          </w:tcPr>
          <w:p w14:paraId="46A868CD" w14:textId="77777777" w:rsidR="0000229B" w:rsidRPr="00D1505C" w:rsidRDefault="00E75703" w:rsidP="006B0599">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45C968C6" w14:textId="77777777" w:rsidR="0000229B" w:rsidRPr="00D1505C" w:rsidRDefault="0000229B" w:rsidP="006B0599">
            <w:pPr>
              <w:spacing w:line="240" w:lineRule="auto"/>
              <w:jc w:val="center"/>
              <w:textAlignment w:val="baseline"/>
              <w:rPr>
                <w:rFonts w:eastAsia="Times New Roman" w:cs="Arial"/>
                <w:b/>
                <w:bCs/>
                <w:color w:val="FFFFFF" w:themeColor="background1"/>
                <w:sz w:val="14"/>
                <w:szCs w:val="14"/>
                <w:lang w:eastAsia="en-GB"/>
              </w:rPr>
            </w:pPr>
          </w:p>
          <w:p w14:paraId="5AC547C6" w14:textId="77777777" w:rsidR="0000229B" w:rsidRPr="00D1505C" w:rsidRDefault="00E75703" w:rsidP="006B0599">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4534157E" w14:textId="77777777" w:rsidTr="00F80CC4">
        <w:trPr>
          <w:gridAfter w:val="1"/>
          <w:wAfter w:w="12" w:type="dxa"/>
          <w:trHeight w:val="367"/>
        </w:trPr>
        <w:tc>
          <w:tcPr>
            <w:tcW w:w="1840" w:type="dxa"/>
            <w:vMerge/>
            <w:shd w:val="clear" w:color="auto" w:fill="DFF5F9"/>
            <w:vAlign w:val="center"/>
          </w:tcPr>
          <w:p w14:paraId="2E22F64C" w14:textId="77777777" w:rsidR="0000229B" w:rsidRPr="00D1505C" w:rsidRDefault="0000229B" w:rsidP="006B0599">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0E4F983B" w14:textId="77777777" w:rsidR="0000229B" w:rsidRPr="00D1505C" w:rsidRDefault="00E75703" w:rsidP="006B0599">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2" w:type="dxa"/>
            <w:shd w:val="clear" w:color="auto" w:fill="DFF5F9"/>
            <w:vAlign w:val="center"/>
          </w:tcPr>
          <w:p w14:paraId="1E8FC203" w14:textId="77777777" w:rsidR="0000229B" w:rsidRPr="00D1505C" w:rsidRDefault="00E75703" w:rsidP="006B0599">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4" w:type="dxa"/>
            <w:gridSpan w:val="2"/>
            <w:vMerge/>
            <w:shd w:val="clear" w:color="auto" w:fill="DFF5F9"/>
            <w:vAlign w:val="center"/>
          </w:tcPr>
          <w:p w14:paraId="0C12B7DF" w14:textId="77777777" w:rsidR="0000229B" w:rsidRPr="00D1505C" w:rsidRDefault="0000229B" w:rsidP="006B0599">
            <w:pPr>
              <w:spacing w:line="240" w:lineRule="auto"/>
              <w:jc w:val="center"/>
              <w:textAlignment w:val="baseline"/>
              <w:rPr>
                <w:rFonts w:eastAsia="Times New Roman" w:cs="Arial"/>
                <w:b/>
                <w:sz w:val="14"/>
                <w:szCs w:val="14"/>
                <w:lang w:eastAsia="en-GB"/>
              </w:rPr>
            </w:pPr>
          </w:p>
        </w:tc>
        <w:tc>
          <w:tcPr>
            <w:tcW w:w="1983" w:type="dxa"/>
            <w:vMerge/>
            <w:shd w:val="clear" w:color="auto" w:fill="DFF5F9"/>
            <w:vAlign w:val="center"/>
          </w:tcPr>
          <w:p w14:paraId="4524A421" w14:textId="77777777" w:rsidR="0000229B" w:rsidRPr="00D1505C" w:rsidRDefault="0000229B" w:rsidP="006B0599">
            <w:pPr>
              <w:spacing w:line="240" w:lineRule="auto"/>
              <w:jc w:val="center"/>
              <w:textAlignment w:val="baseline"/>
              <w:rPr>
                <w:rFonts w:eastAsia="Times New Roman" w:cs="Arial"/>
                <w:b/>
                <w:bCs/>
                <w:sz w:val="14"/>
                <w:szCs w:val="14"/>
                <w:lang w:eastAsia="en-GB"/>
              </w:rPr>
            </w:pPr>
          </w:p>
        </w:tc>
        <w:tc>
          <w:tcPr>
            <w:tcW w:w="1985" w:type="dxa"/>
            <w:vMerge/>
            <w:shd w:val="clear" w:color="auto" w:fill="00B0F0"/>
            <w:tcMar>
              <w:top w:w="113" w:type="dxa"/>
              <w:left w:w="113" w:type="dxa"/>
              <w:bottom w:w="113" w:type="dxa"/>
              <w:right w:w="113" w:type="dxa"/>
            </w:tcMar>
            <w:vAlign w:val="center"/>
          </w:tcPr>
          <w:p w14:paraId="29B94FB8" w14:textId="77777777" w:rsidR="0000229B" w:rsidRPr="00D1505C" w:rsidRDefault="0000229B" w:rsidP="006B0599">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204E5F26" w14:textId="77777777" w:rsidTr="00F80CC4">
        <w:trPr>
          <w:trHeight w:val="567"/>
        </w:trPr>
        <w:tc>
          <w:tcPr>
            <w:tcW w:w="14884" w:type="dxa"/>
            <w:gridSpan w:val="8"/>
            <w:shd w:val="clear" w:color="auto" w:fill="FFFFFF" w:themeFill="background1"/>
            <w:tcMar>
              <w:top w:w="113" w:type="dxa"/>
              <w:left w:w="113" w:type="dxa"/>
              <w:bottom w:w="113" w:type="dxa"/>
              <w:right w:w="113" w:type="dxa"/>
            </w:tcMar>
            <w:vAlign w:val="center"/>
            <w:hideMark/>
          </w:tcPr>
          <w:p w14:paraId="7A295FD5" w14:textId="77777777" w:rsidR="0000229B" w:rsidRPr="002744C4" w:rsidRDefault="00E75703" w:rsidP="006B0599">
            <w:pPr>
              <w:spacing w:line="276" w:lineRule="auto"/>
              <w:textAlignment w:val="baseline"/>
              <w:rPr>
                <w:rFonts w:eastAsia="Times New Roman" w:cs="Arial"/>
                <w:lang w:val="pt-BR" w:eastAsia="en-GB"/>
              </w:rPr>
            </w:pPr>
            <w:r>
              <w:rPr>
                <w:rFonts w:eastAsia="Arial" w:cs="Arial"/>
                <w:b/>
                <w:bCs/>
                <w:lang w:val="pt-BR" w:eastAsia="en-GB"/>
              </w:rPr>
              <w:t xml:space="preserve">Descreva como sua organização </w:t>
            </w:r>
            <w:hyperlink r:id="rId176" w:history="1">
              <w:r>
                <w:rPr>
                  <w:rFonts w:eastAsia="Arial" w:cs="Arial"/>
                  <w:b/>
                  <w:bCs/>
                  <w:color w:val="00B0F0"/>
                  <w:lang w:val="pt-BR" w:eastAsia="en-GB"/>
                </w:rPr>
                <w:t>incorpora fatores ASG</w:t>
              </w:r>
            </w:hyperlink>
            <w:r>
              <w:rPr>
                <w:rFonts w:eastAsia="Arial" w:cs="Arial"/>
                <w:b/>
                <w:bCs/>
                <w:lang w:val="pt-BR" w:eastAsia="en-GB"/>
              </w:rPr>
              <w:t xml:space="preserve"> nas seguintes classes de ativos:</w:t>
            </w:r>
          </w:p>
        </w:tc>
      </w:tr>
      <w:tr w:rsidR="00676527" w14:paraId="48920B42" w14:textId="77777777" w:rsidTr="00F80CC4">
        <w:trPr>
          <w:trHeight w:val="465"/>
        </w:trPr>
        <w:tc>
          <w:tcPr>
            <w:tcW w:w="14884" w:type="dxa"/>
            <w:gridSpan w:val="8"/>
            <w:tcBorders>
              <w:bottom w:val="single" w:sz="6" w:space="0" w:color="A6A6A6" w:themeColor="background1" w:themeShade="A6"/>
            </w:tcBorders>
            <w:shd w:val="clear" w:color="auto" w:fill="EDEDED"/>
            <w:tcMar>
              <w:top w:w="113" w:type="dxa"/>
              <w:left w:w="113" w:type="dxa"/>
              <w:bottom w:w="113" w:type="dxa"/>
              <w:right w:w="113" w:type="dxa"/>
            </w:tcMar>
            <w:vAlign w:val="center"/>
          </w:tcPr>
          <w:p w14:paraId="79A4F683" w14:textId="77777777" w:rsidR="005E4782" w:rsidRPr="00D1505C" w:rsidRDefault="00E75703" w:rsidP="006B0599">
            <w:pPr>
              <w:spacing w:line="276" w:lineRule="auto"/>
              <w:textAlignment w:val="baseline"/>
              <w:rPr>
                <w:rFonts w:eastAsia="Times New Roman" w:cs="Arial"/>
                <w:b/>
                <w:bCs/>
                <w:lang w:eastAsia="en-GB"/>
              </w:rPr>
            </w:pPr>
            <w:hyperlink r:id="rId177" w:history="1">
              <w:r>
                <w:rPr>
                  <w:rFonts w:eastAsia="Arial" w:cs="Arial"/>
                  <w:b/>
                  <w:bCs/>
                  <w:color w:val="00B0F0"/>
                  <w:lang w:val="pt-BR"/>
                </w:rPr>
                <w:t>Gestão interna</w:t>
              </w:r>
            </w:hyperlink>
          </w:p>
        </w:tc>
      </w:tr>
      <w:tr w:rsidR="00676527" w14:paraId="21CAC197" w14:textId="77777777" w:rsidTr="00F80CC4">
        <w:trPr>
          <w:trHeight w:val="465"/>
        </w:trPr>
        <w:tc>
          <w:tcPr>
            <w:tcW w:w="7440"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5C6ACA2"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(A) </w:t>
            </w:r>
            <w:hyperlink r:id="rId178" w:history="1">
              <w:r>
                <w:rPr>
                  <w:rFonts w:eastAsia="Arial" w:cs="Arial"/>
                  <w:color w:val="00B0F0"/>
                  <w:lang w:val="pt-BR" w:eastAsia="en-GB"/>
                </w:rPr>
                <w:t>Silvicultura</w:t>
              </w:r>
            </w:hyperlink>
            <w:r>
              <w:rPr>
                <w:rFonts w:eastAsia="Arial" w:cs="Arial"/>
                <w:lang w:val="pt-BR" w:eastAsia="en-GB"/>
              </w:rPr>
              <w:t xml:space="preserve"> </w:t>
            </w:r>
          </w:p>
        </w:tc>
        <w:tc>
          <w:tcPr>
            <w:tcW w:w="7444" w:type="dxa"/>
            <w:gridSpan w:val="4"/>
            <w:tcBorders>
              <w:bottom w:val="single" w:sz="6" w:space="0" w:color="A6A6A6" w:themeColor="background1" w:themeShade="A6"/>
            </w:tcBorders>
            <w:shd w:val="clear" w:color="auto" w:fill="FFFFFF" w:themeFill="background1"/>
            <w:vAlign w:val="center"/>
          </w:tcPr>
          <w:p w14:paraId="51D98B88"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19C7CAC8" w14:textId="77777777" w:rsidTr="00F80CC4">
        <w:trPr>
          <w:trHeight w:val="465"/>
        </w:trPr>
        <w:tc>
          <w:tcPr>
            <w:tcW w:w="7440"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A7187E2"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(B) </w:t>
            </w:r>
            <w:hyperlink r:id="rId179" w:history="1">
              <w:r>
                <w:rPr>
                  <w:rFonts w:eastAsia="Arial" w:cs="Arial"/>
                  <w:color w:val="00B0F0"/>
                  <w:lang w:val="pt-BR" w:eastAsia="en-GB"/>
                </w:rPr>
                <w:t>Terras de cultivo</w:t>
              </w:r>
            </w:hyperlink>
            <w:r>
              <w:rPr>
                <w:rFonts w:eastAsia="Arial" w:cs="Arial"/>
                <w:lang w:val="pt-BR" w:eastAsia="en-GB"/>
              </w:rPr>
              <w:t xml:space="preserve"> </w:t>
            </w:r>
          </w:p>
        </w:tc>
        <w:tc>
          <w:tcPr>
            <w:tcW w:w="7444" w:type="dxa"/>
            <w:gridSpan w:val="4"/>
            <w:tcBorders>
              <w:bottom w:val="single" w:sz="6" w:space="0" w:color="A6A6A6" w:themeColor="background1" w:themeShade="A6"/>
            </w:tcBorders>
            <w:shd w:val="clear" w:color="auto" w:fill="FFFFFF" w:themeFill="background1"/>
            <w:vAlign w:val="center"/>
          </w:tcPr>
          <w:p w14:paraId="7076D49F"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3631B1A1" w14:textId="77777777" w:rsidTr="00F80CC4">
        <w:trPr>
          <w:trHeight w:val="465"/>
        </w:trPr>
        <w:tc>
          <w:tcPr>
            <w:tcW w:w="7440"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0BB073E"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(C) Outro </w:t>
            </w:r>
          </w:p>
        </w:tc>
        <w:tc>
          <w:tcPr>
            <w:tcW w:w="7444" w:type="dxa"/>
            <w:gridSpan w:val="4"/>
            <w:tcBorders>
              <w:bottom w:val="single" w:sz="6" w:space="0" w:color="A6A6A6" w:themeColor="background1" w:themeShade="A6"/>
            </w:tcBorders>
            <w:shd w:val="clear" w:color="auto" w:fill="FFFFFF" w:themeFill="background1"/>
            <w:vAlign w:val="center"/>
          </w:tcPr>
          <w:p w14:paraId="42118BEC"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3F2D2082" w14:textId="77777777" w:rsidTr="00F80CC4">
        <w:trPr>
          <w:trHeight w:val="465"/>
        </w:trPr>
        <w:tc>
          <w:tcPr>
            <w:tcW w:w="14884" w:type="dxa"/>
            <w:gridSpan w:val="8"/>
            <w:tcBorders>
              <w:bottom w:val="single" w:sz="6" w:space="0" w:color="A6A6A6" w:themeColor="background1" w:themeShade="A6"/>
            </w:tcBorders>
            <w:shd w:val="clear" w:color="auto" w:fill="EDEDED"/>
            <w:tcMar>
              <w:top w:w="113" w:type="dxa"/>
              <w:left w:w="113" w:type="dxa"/>
              <w:bottom w:w="113" w:type="dxa"/>
              <w:right w:w="113" w:type="dxa"/>
            </w:tcMar>
            <w:vAlign w:val="center"/>
          </w:tcPr>
          <w:p w14:paraId="2B783F9C" w14:textId="77777777" w:rsidR="005E4782" w:rsidRPr="00D1505C" w:rsidRDefault="00E75703" w:rsidP="00972888">
            <w:pPr>
              <w:spacing w:line="276" w:lineRule="auto"/>
              <w:textAlignment w:val="baseline"/>
              <w:rPr>
                <w:rFonts w:eastAsia="Times New Roman" w:cs="Arial"/>
                <w:b/>
                <w:bCs/>
                <w:lang w:eastAsia="en-GB"/>
              </w:rPr>
            </w:pPr>
            <w:hyperlink r:id="rId180" w:history="1">
              <w:r>
                <w:rPr>
                  <w:rFonts w:eastAsia="Arial" w:cs="Arial"/>
                  <w:b/>
                  <w:bCs/>
                  <w:color w:val="00B0F0"/>
                  <w:lang w:val="pt-BR"/>
                </w:rPr>
                <w:t>Gestão externa</w:t>
              </w:r>
            </w:hyperlink>
          </w:p>
        </w:tc>
      </w:tr>
      <w:tr w:rsidR="00676527" w14:paraId="4C02AF45" w14:textId="77777777" w:rsidTr="00F80CC4">
        <w:trPr>
          <w:trHeight w:val="465"/>
        </w:trPr>
        <w:tc>
          <w:tcPr>
            <w:tcW w:w="7440"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144F717"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(D) Silvicultura </w:t>
            </w:r>
          </w:p>
        </w:tc>
        <w:tc>
          <w:tcPr>
            <w:tcW w:w="7444" w:type="dxa"/>
            <w:gridSpan w:val="4"/>
            <w:tcBorders>
              <w:bottom w:val="single" w:sz="6" w:space="0" w:color="A6A6A6" w:themeColor="background1" w:themeShade="A6"/>
            </w:tcBorders>
            <w:shd w:val="clear" w:color="auto" w:fill="FFFFFF" w:themeFill="background1"/>
            <w:vAlign w:val="center"/>
          </w:tcPr>
          <w:p w14:paraId="0DC7FB5C"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73826037" w14:textId="77777777" w:rsidTr="00F80CC4">
        <w:trPr>
          <w:trHeight w:val="465"/>
        </w:trPr>
        <w:tc>
          <w:tcPr>
            <w:tcW w:w="7440"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E0AC269"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(E) Terras de cultivo </w:t>
            </w:r>
          </w:p>
        </w:tc>
        <w:tc>
          <w:tcPr>
            <w:tcW w:w="7444" w:type="dxa"/>
            <w:gridSpan w:val="4"/>
            <w:tcBorders>
              <w:bottom w:val="single" w:sz="6" w:space="0" w:color="A6A6A6" w:themeColor="background1" w:themeShade="A6"/>
            </w:tcBorders>
            <w:shd w:val="clear" w:color="auto" w:fill="FFFFFF" w:themeFill="background1"/>
            <w:vAlign w:val="center"/>
          </w:tcPr>
          <w:p w14:paraId="1DD0EF8B"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7CE478BB" w14:textId="77777777" w:rsidTr="00F80CC4">
        <w:trPr>
          <w:trHeight w:val="465"/>
        </w:trPr>
        <w:tc>
          <w:tcPr>
            <w:tcW w:w="7440"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BB20B13"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(F) Outro </w:t>
            </w:r>
          </w:p>
        </w:tc>
        <w:tc>
          <w:tcPr>
            <w:tcW w:w="7444" w:type="dxa"/>
            <w:gridSpan w:val="4"/>
            <w:tcBorders>
              <w:bottom w:val="single" w:sz="6" w:space="0" w:color="A6A6A6" w:themeColor="background1" w:themeShade="A6"/>
            </w:tcBorders>
            <w:shd w:val="clear" w:color="auto" w:fill="FFFFFF" w:themeFill="background1"/>
            <w:vAlign w:val="center"/>
          </w:tcPr>
          <w:p w14:paraId="285FC3BA"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5053BF04" w14:textId="77777777" w:rsidTr="00F80CC4">
        <w:trPr>
          <w:gridAfter w:val="1"/>
          <w:wAfter w:w="12" w:type="dxa"/>
          <w:trHeight w:val="300"/>
        </w:trPr>
        <w:tc>
          <w:tcPr>
            <w:tcW w:w="14872" w:type="dxa"/>
            <w:gridSpan w:val="7"/>
            <w:tcBorders>
              <w:left w:val="nil"/>
              <w:right w:val="nil"/>
            </w:tcBorders>
            <w:shd w:val="clear" w:color="auto" w:fill="FFFFFF" w:themeFill="background1"/>
            <w:tcMar>
              <w:top w:w="0" w:type="dxa"/>
              <w:bottom w:w="0" w:type="dxa"/>
            </w:tcMar>
            <w:vAlign w:val="center"/>
          </w:tcPr>
          <w:p w14:paraId="63F886AE" w14:textId="77777777" w:rsidR="0000229B" w:rsidRPr="00D1505C" w:rsidRDefault="0000229B" w:rsidP="006B0599">
            <w:pPr>
              <w:spacing w:line="240" w:lineRule="auto"/>
              <w:jc w:val="center"/>
              <w:textAlignment w:val="baseline"/>
              <w:rPr>
                <w:rStyle w:val="Hyperlink"/>
                <w:sz w:val="16"/>
                <w:szCs w:val="16"/>
              </w:rPr>
            </w:pPr>
          </w:p>
        </w:tc>
      </w:tr>
      <w:tr w:rsidR="00676527" w14:paraId="54AB6E99" w14:textId="77777777" w:rsidTr="00F80CC4">
        <w:trPr>
          <w:trHeight w:val="300"/>
        </w:trPr>
        <w:tc>
          <w:tcPr>
            <w:tcW w:w="14884" w:type="dxa"/>
            <w:gridSpan w:val="8"/>
            <w:shd w:val="clear" w:color="auto" w:fill="0070C0"/>
            <w:vAlign w:val="center"/>
          </w:tcPr>
          <w:p w14:paraId="37D3D552" w14:textId="77777777" w:rsidR="0000229B" w:rsidRPr="00D1505C" w:rsidRDefault="00E75703" w:rsidP="006B0599">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10337F22" w14:textId="77777777" w:rsidTr="00F80CC4">
        <w:trPr>
          <w:trHeight w:val="300"/>
        </w:trPr>
        <w:tc>
          <w:tcPr>
            <w:tcW w:w="1840" w:type="dxa"/>
            <w:shd w:val="clear" w:color="auto" w:fill="auto"/>
            <w:vAlign w:val="center"/>
          </w:tcPr>
          <w:p w14:paraId="4FBECC2E" w14:textId="77777777" w:rsidR="0000229B" w:rsidRPr="00D1505C" w:rsidRDefault="00E75703" w:rsidP="006B0599">
            <w:pPr>
              <w:rPr>
                <w:rStyle w:val="Hyperlink"/>
                <w:b/>
                <w:sz w:val="16"/>
                <w:szCs w:val="16"/>
              </w:rPr>
            </w:pPr>
            <w:r>
              <w:rPr>
                <w:rFonts w:eastAsia="Arial"/>
                <w:b/>
                <w:bCs/>
                <w:sz w:val="16"/>
                <w:szCs w:val="16"/>
                <w:lang w:val="pt-BR"/>
              </w:rPr>
              <w:lastRenderedPageBreak/>
              <w:t>Objetivo do indicador</w:t>
            </w:r>
          </w:p>
        </w:tc>
        <w:tc>
          <w:tcPr>
            <w:tcW w:w="13044" w:type="dxa"/>
            <w:gridSpan w:val="7"/>
            <w:shd w:val="clear" w:color="auto" w:fill="auto"/>
            <w:vAlign w:val="center"/>
          </w:tcPr>
          <w:p w14:paraId="65ABF06D" w14:textId="77777777" w:rsidR="0000229B" w:rsidRPr="002744C4" w:rsidRDefault="00E75703" w:rsidP="006B0599">
            <w:pPr>
              <w:rPr>
                <w:rStyle w:val="Hyperlink"/>
                <w:color w:val="000000" w:themeColor="text1"/>
                <w:sz w:val="16"/>
                <w:szCs w:val="16"/>
                <w:lang w:val="pt-BR"/>
              </w:rPr>
            </w:pPr>
            <w:r>
              <w:rPr>
                <w:rStyle w:val="Hyperlink"/>
                <w:rFonts w:eastAsia="Arial"/>
                <w:color w:val="000000"/>
                <w:sz w:val="16"/>
                <w:szCs w:val="16"/>
                <w:lang w:val="pt-BR"/>
              </w:rPr>
              <w:t xml:space="preserve">O PRI não criou módulos para silvicultura, terras de cultivo e outras classes de ativos. Este indicador permite que os signatários detalhem sua abordagem para a incorporação ASG para estas classes de ativos. </w:t>
            </w:r>
          </w:p>
        </w:tc>
      </w:tr>
      <w:tr w:rsidR="00676527" w:rsidRPr="002744C4" w14:paraId="32DBDB85" w14:textId="77777777" w:rsidTr="00F80CC4">
        <w:trPr>
          <w:trHeight w:val="300"/>
        </w:trPr>
        <w:tc>
          <w:tcPr>
            <w:tcW w:w="1840" w:type="dxa"/>
            <w:shd w:val="clear" w:color="auto" w:fill="auto"/>
            <w:vAlign w:val="center"/>
          </w:tcPr>
          <w:p w14:paraId="22A106A8" w14:textId="77777777" w:rsidR="0000229B" w:rsidRPr="00D1505C" w:rsidRDefault="00E75703" w:rsidP="006B0599">
            <w:pPr>
              <w:rPr>
                <w:b/>
                <w:bCs/>
                <w:sz w:val="16"/>
                <w:szCs w:val="16"/>
              </w:rPr>
            </w:pPr>
            <w:r>
              <w:rPr>
                <w:rFonts w:eastAsia="Arial"/>
                <w:b/>
                <w:bCs/>
                <w:sz w:val="16"/>
                <w:szCs w:val="16"/>
                <w:lang w:val="pt-BR"/>
              </w:rPr>
              <w:t>Outros materiais</w:t>
            </w:r>
          </w:p>
        </w:tc>
        <w:tc>
          <w:tcPr>
            <w:tcW w:w="13044" w:type="dxa"/>
            <w:gridSpan w:val="7"/>
            <w:shd w:val="clear" w:color="auto" w:fill="auto"/>
            <w:vAlign w:val="center"/>
          </w:tcPr>
          <w:p w14:paraId="16892391" w14:textId="77777777" w:rsidR="0000229B" w:rsidRPr="002744C4" w:rsidRDefault="00E75703" w:rsidP="006B0599">
            <w:pPr>
              <w:rPr>
                <w:rStyle w:val="Hyperlink"/>
                <w:color w:val="000000" w:themeColor="text1"/>
                <w:sz w:val="16"/>
                <w:szCs w:val="16"/>
                <w:lang w:val="pt-BR"/>
              </w:rPr>
            </w:pPr>
            <w:r>
              <w:rPr>
                <w:rStyle w:val="Hyperlink"/>
                <w:rFonts w:eastAsia="Arial"/>
                <w:color w:val="000000"/>
                <w:sz w:val="16"/>
                <w:szCs w:val="16"/>
                <w:lang w:val="pt-BR"/>
              </w:rPr>
              <w:t xml:space="preserve">Para mais orientações sobre incorporação ASG em silvicultura, consulte o documento </w:t>
            </w:r>
            <w:r>
              <w:fldChar w:fldCharType="begin"/>
            </w:r>
            <w:r>
              <w:instrText>HYPERLINK "https://www.unpri.org/forestry/an-introduction-to-responsible-investment-in-forestry/4389.article"</w:instrText>
            </w:r>
            <w:r>
              <w:fldChar w:fldCharType="separate"/>
            </w:r>
            <w:r>
              <w:rPr>
                <w:rStyle w:val="Hyperlink"/>
                <w:rFonts w:eastAsia="Arial"/>
                <w:sz w:val="16"/>
                <w:szCs w:val="16"/>
                <w:lang w:val="pt-BR"/>
              </w:rPr>
              <w:t>“An introduction to responsible investment in forestry”</w:t>
            </w:r>
            <w:r>
              <w:rPr>
                <w:rStyle w:val="Hyperlink"/>
                <w:rFonts w:eastAsia="Arial"/>
                <w:sz w:val="16"/>
                <w:szCs w:val="16"/>
                <w:lang w:val="pt-BR"/>
              </w:rPr>
              <w:fldChar w:fldCharType="end"/>
            </w:r>
            <w:r>
              <w:rPr>
                <w:rStyle w:val="Hyperlink"/>
                <w:rFonts w:eastAsia="Arial"/>
                <w:color w:val="auto"/>
                <w:sz w:val="16"/>
                <w:szCs w:val="16"/>
                <w:lang w:val="pt-BR"/>
              </w:rPr>
              <w:t xml:space="preserve"> </w:t>
            </w:r>
            <w:r>
              <w:rPr>
                <w:rStyle w:val="Hyperlink"/>
                <w:rFonts w:eastAsia="Arial"/>
                <w:color w:val="000000"/>
                <w:sz w:val="16"/>
                <w:szCs w:val="16"/>
                <w:lang w:val="pt-BR"/>
              </w:rPr>
              <w:t xml:space="preserve">e a página do PRI dedicada à </w:t>
            </w:r>
            <w:r>
              <w:fldChar w:fldCharType="begin"/>
            </w:r>
            <w:r>
              <w:instrText>HYPERLINK "https://www.unpri.org/investment-tools/private-markets/infrastructure-and-other-real-assets/forestry"</w:instrText>
            </w:r>
            <w:r>
              <w:fldChar w:fldCharType="separate"/>
            </w:r>
            <w:r>
              <w:rPr>
                <w:rStyle w:val="Hyperlink"/>
                <w:rFonts w:eastAsia="Arial"/>
                <w:sz w:val="16"/>
                <w:szCs w:val="16"/>
                <w:lang w:val="pt-BR"/>
              </w:rPr>
              <w:t>silvicultura</w:t>
            </w:r>
            <w:r>
              <w:rPr>
                <w:rStyle w:val="Hyperlink"/>
                <w:rFonts w:eastAsia="Arial"/>
                <w:sz w:val="16"/>
                <w:szCs w:val="16"/>
                <w:lang w:val="pt-BR"/>
              </w:rPr>
              <w:fldChar w:fldCharType="end"/>
            </w:r>
            <w:r>
              <w:rPr>
                <w:rStyle w:val="Hyperlink"/>
                <w:rFonts w:eastAsia="Arial"/>
                <w:color w:val="000000"/>
                <w:sz w:val="16"/>
                <w:szCs w:val="16"/>
                <w:lang w:val="pt-BR"/>
              </w:rPr>
              <w:t>.</w:t>
            </w:r>
          </w:p>
          <w:p w14:paraId="26261E8F" w14:textId="77777777" w:rsidR="0000229B" w:rsidRPr="002744C4" w:rsidRDefault="00E75703" w:rsidP="006B0599">
            <w:pPr>
              <w:rPr>
                <w:rStyle w:val="Hyperlink"/>
                <w:color w:val="000000" w:themeColor="text1"/>
                <w:sz w:val="16"/>
                <w:szCs w:val="16"/>
                <w:lang w:val="pt-BR"/>
              </w:rPr>
            </w:pPr>
            <w:r>
              <w:rPr>
                <w:rStyle w:val="Hyperlink"/>
                <w:rFonts w:eastAsia="Arial"/>
                <w:color w:val="000000"/>
                <w:sz w:val="16"/>
                <w:szCs w:val="16"/>
                <w:lang w:val="pt-BR"/>
              </w:rPr>
              <w:t xml:space="preserve">Para mais orientações sobre incorporação ASG em terras de cultivo, consulte a página do PRI dedicada a </w:t>
            </w:r>
            <w:hyperlink r:id="rId181" w:history="1">
              <w:r>
                <w:rPr>
                  <w:rStyle w:val="Hyperlink"/>
                  <w:rFonts w:eastAsia="Arial"/>
                  <w:sz w:val="16"/>
                  <w:szCs w:val="16"/>
                  <w:lang w:val="pt-BR"/>
                </w:rPr>
                <w:t>terras de cultivo</w:t>
              </w:r>
            </w:hyperlink>
            <w:r>
              <w:rPr>
                <w:rStyle w:val="Hyperlink"/>
                <w:rFonts w:eastAsia="Arial"/>
                <w:color w:val="000000"/>
                <w:sz w:val="16"/>
                <w:szCs w:val="16"/>
                <w:lang w:val="pt-BR"/>
              </w:rPr>
              <w:t xml:space="preserve">. </w:t>
            </w:r>
          </w:p>
          <w:p w14:paraId="1F6F2639" w14:textId="77777777" w:rsidR="0000229B" w:rsidRPr="002744C4" w:rsidRDefault="0000229B" w:rsidP="006B0599">
            <w:pPr>
              <w:rPr>
                <w:rStyle w:val="Hyperlink"/>
                <w:color w:val="000000" w:themeColor="text1"/>
                <w:sz w:val="16"/>
                <w:szCs w:val="16"/>
                <w:lang w:val="pt-BR"/>
              </w:rPr>
            </w:pPr>
          </w:p>
          <w:p w14:paraId="061A1D1F" w14:textId="77777777" w:rsidR="0000229B" w:rsidRPr="002744C4" w:rsidRDefault="00E75703" w:rsidP="006B0599">
            <w:pPr>
              <w:rPr>
                <w:rStyle w:val="Hyperlink"/>
                <w:color w:val="000000" w:themeColor="text1"/>
                <w:lang w:val="pt-BR"/>
              </w:rPr>
            </w:pPr>
            <w:r>
              <w:rPr>
                <w:rStyle w:val="Hyperlink"/>
                <w:rFonts w:eastAsia="Arial"/>
                <w:color w:val="000000"/>
                <w:sz w:val="16"/>
                <w:szCs w:val="16"/>
                <w:lang w:val="pt-BR"/>
              </w:rPr>
              <w:t xml:space="preserve">As </w:t>
            </w:r>
            <w:hyperlink r:id="rId182" w:history="1">
              <w:r>
                <w:rPr>
                  <w:rStyle w:val="Hyperlink"/>
                  <w:rFonts w:eastAsia="Arial"/>
                  <w:sz w:val="16"/>
                  <w:szCs w:val="16"/>
                  <w:lang w:val="pt-BR"/>
                </w:rPr>
                <w:t>ferramentas de investimento</w:t>
              </w:r>
            </w:hyperlink>
            <w:r>
              <w:rPr>
                <w:rStyle w:val="Hyperlink"/>
                <w:rFonts w:eastAsia="Arial"/>
                <w:color w:val="000000"/>
                <w:sz w:val="16"/>
                <w:szCs w:val="16"/>
                <w:lang w:val="pt-BR"/>
              </w:rPr>
              <w:t xml:space="preserve"> do PRI mostram como o ASG pode ser incorporado em classes específicas de ativos.</w:t>
            </w:r>
          </w:p>
        </w:tc>
      </w:tr>
      <w:tr w:rsidR="00676527" w14:paraId="764FFE57" w14:textId="77777777" w:rsidTr="00F80CC4">
        <w:trPr>
          <w:trHeight w:val="300"/>
        </w:trPr>
        <w:tc>
          <w:tcPr>
            <w:tcW w:w="14884" w:type="dxa"/>
            <w:gridSpan w:val="8"/>
            <w:shd w:val="clear" w:color="auto" w:fill="0070C0"/>
            <w:vAlign w:val="center"/>
          </w:tcPr>
          <w:p w14:paraId="37814C11" w14:textId="77777777" w:rsidR="0000229B" w:rsidRPr="00D1505C" w:rsidRDefault="00E75703" w:rsidP="006B0599">
            <w:pPr>
              <w:rPr>
                <w:color w:val="FFFFFF" w:themeColor="background1"/>
                <w:sz w:val="16"/>
                <w:szCs w:val="16"/>
              </w:rPr>
            </w:pPr>
            <w:r>
              <w:rPr>
                <w:rFonts w:eastAsia="Arial" w:cs="Arial"/>
                <w:b/>
                <w:bCs/>
                <w:color w:val="FFFFFF"/>
                <w:sz w:val="18"/>
                <w:szCs w:val="18"/>
                <w:lang w:val="pt-BR" w:eastAsia="en-GB"/>
              </w:rPr>
              <w:t>Lógica</w:t>
            </w:r>
          </w:p>
        </w:tc>
      </w:tr>
      <w:tr w:rsidR="00676527" w14:paraId="5F03EBB0" w14:textId="77777777" w:rsidTr="00F80CC4">
        <w:trPr>
          <w:trHeight w:val="300"/>
        </w:trPr>
        <w:tc>
          <w:tcPr>
            <w:tcW w:w="1840" w:type="dxa"/>
            <w:shd w:val="clear" w:color="auto" w:fill="auto"/>
            <w:vAlign w:val="center"/>
          </w:tcPr>
          <w:p w14:paraId="75DD4B75" w14:textId="77777777" w:rsidR="0000229B" w:rsidRPr="00D1505C" w:rsidRDefault="00E75703" w:rsidP="006B0599">
            <w:pPr>
              <w:rPr>
                <w:b/>
                <w:bCs/>
                <w:sz w:val="16"/>
                <w:szCs w:val="16"/>
              </w:rPr>
            </w:pPr>
            <w:r>
              <w:rPr>
                <w:rFonts w:eastAsia="Arial"/>
                <w:b/>
                <w:bCs/>
                <w:sz w:val="16"/>
                <w:szCs w:val="16"/>
                <w:lang w:val="pt-BR"/>
              </w:rPr>
              <w:t>Subordinado a</w:t>
            </w:r>
          </w:p>
        </w:tc>
        <w:tc>
          <w:tcPr>
            <w:tcW w:w="13044" w:type="dxa"/>
            <w:gridSpan w:val="7"/>
            <w:shd w:val="clear" w:color="auto" w:fill="auto"/>
            <w:vAlign w:val="center"/>
          </w:tcPr>
          <w:p w14:paraId="45A4D172" w14:textId="77777777" w:rsidR="0000229B" w:rsidRPr="00D1505C" w:rsidRDefault="00E75703" w:rsidP="001D5E3B">
            <w:pPr>
              <w:rPr>
                <w:color w:val="000000" w:themeColor="text1"/>
                <w:sz w:val="16"/>
                <w:szCs w:val="16"/>
              </w:rPr>
            </w:pPr>
            <w:r>
              <w:rPr>
                <w:rFonts w:eastAsia="Arial"/>
                <w:color w:val="000000"/>
                <w:sz w:val="16"/>
                <w:szCs w:val="16"/>
                <w:lang w:val="pt-BR"/>
              </w:rPr>
              <w:t xml:space="preserve">[OO 11], [OO 12], [OO 13], [OO 14] </w:t>
            </w:r>
          </w:p>
        </w:tc>
      </w:tr>
      <w:tr w:rsidR="00676527" w14:paraId="724EDAA3" w14:textId="77777777" w:rsidTr="00F80CC4">
        <w:trPr>
          <w:trHeight w:val="300"/>
        </w:trPr>
        <w:tc>
          <w:tcPr>
            <w:tcW w:w="1840" w:type="dxa"/>
            <w:shd w:val="clear" w:color="auto" w:fill="auto"/>
            <w:vAlign w:val="center"/>
          </w:tcPr>
          <w:p w14:paraId="3475A0A5" w14:textId="77777777" w:rsidR="0000229B" w:rsidRPr="00D1505C" w:rsidRDefault="00E75703" w:rsidP="006B0599">
            <w:pPr>
              <w:rPr>
                <w:b/>
                <w:bCs/>
                <w:sz w:val="16"/>
                <w:szCs w:val="16"/>
              </w:rPr>
            </w:pPr>
            <w:r>
              <w:rPr>
                <w:rFonts w:eastAsia="Arial"/>
                <w:b/>
                <w:bCs/>
                <w:sz w:val="16"/>
                <w:szCs w:val="16"/>
                <w:lang w:val="pt-BR"/>
              </w:rPr>
              <w:t>Acesso para</w:t>
            </w:r>
          </w:p>
        </w:tc>
        <w:tc>
          <w:tcPr>
            <w:tcW w:w="13044" w:type="dxa"/>
            <w:gridSpan w:val="7"/>
            <w:shd w:val="clear" w:color="auto" w:fill="auto"/>
            <w:vAlign w:val="center"/>
          </w:tcPr>
          <w:p w14:paraId="1FA0AE63" w14:textId="77777777" w:rsidR="0000229B" w:rsidRPr="00D1505C" w:rsidRDefault="00E75703" w:rsidP="006B0599">
            <w:pPr>
              <w:rPr>
                <w:color w:val="000000" w:themeColor="text1"/>
                <w:sz w:val="16"/>
                <w:szCs w:val="16"/>
              </w:rPr>
            </w:pPr>
            <w:r>
              <w:rPr>
                <w:rFonts w:eastAsia="Arial"/>
                <w:color w:val="000000"/>
                <w:sz w:val="16"/>
                <w:szCs w:val="16"/>
                <w:lang w:val="pt-BR"/>
              </w:rPr>
              <w:t>N/A</w:t>
            </w:r>
          </w:p>
        </w:tc>
      </w:tr>
      <w:tr w:rsidR="00676527" w14:paraId="21266FFC" w14:textId="77777777" w:rsidTr="00F80CC4">
        <w:trPr>
          <w:trHeight w:val="300"/>
        </w:trPr>
        <w:tc>
          <w:tcPr>
            <w:tcW w:w="14884" w:type="dxa"/>
            <w:gridSpan w:val="8"/>
            <w:shd w:val="clear" w:color="auto" w:fill="0070C0"/>
            <w:vAlign w:val="center"/>
          </w:tcPr>
          <w:p w14:paraId="562694C7" w14:textId="77777777" w:rsidR="0000229B" w:rsidRPr="00D1505C" w:rsidRDefault="00E75703" w:rsidP="006B0599">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00F55BDD" w14:textId="77777777" w:rsidTr="00F80CC4">
        <w:trPr>
          <w:trHeight w:val="354"/>
        </w:trPr>
        <w:tc>
          <w:tcPr>
            <w:tcW w:w="1840" w:type="dxa"/>
            <w:shd w:val="clear" w:color="auto" w:fill="auto"/>
            <w:vAlign w:val="center"/>
          </w:tcPr>
          <w:p w14:paraId="5AA2DA48" w14:textId="77777777" w:rsidR="0000229B" w:rsidRPr="00D1505C" w:rsidRDefault="00E75703" w:rsidP="006B0599">
            <w:pPr>
              <w:rPr>
                <w:b/>
                <w:sz w:val="16"/>
                <w:szCs w:val="16"/>
              </w:rPr>
            </w:pPr>
            <w:r>
              <w:rPr>
                <w:rFonts w:eastAsia="Arial"/>
                <w:b/>
                <w:bCs/>
                <w:sz w:val="16"/>
                <w:szCs w:val="16"/>
                <w:lang w:val="pt-BR"/>
              </w:rPr>
              <w:t>Critérios de avaliação</w:t>
            </w:r>
          </w:p>
        </w:tc>
        <w:tc>
          <w:tcPr>
            <w:tcW w:w="13039" w:type="dxa"/>
            <w:gridSpan w:val="7"/>
            <w:shd w:val="clear" w:color="auto" w:fill="auto"/>
            <w:vAlign w:val="center"/>
          </w:tcPr>
          <w:p w14:paraId="349CDDCA" w14:textId="77777777" w:rsidR="0000229B" w:rsidRPr="00D1505C" w:rsidRDefault="00E75703" w:rsidP="006B0599">
            <w:pPr>
              <w:rPr>
                <w:color w:val="000000" w:themeColor="text1"/>
                <w:sz w:val="16"/>
                <w:szCs w:val="16"/>
              </w:rPr>
            </w:pPr>
            <w:r>
              <w:rPr>
                <w:rStyle w:val="Hyperlink"/>
                <w:rFonts w:eastAsia="Arial"/>
                <w:color w:val="000000"/>
                <w:sz w:val="16"/>
                <w:szCs w:val="16"/>
                <w:lang w:val="pt-BR"/>
              </w:rPr>
              <w:t>Não pontua</w:t>
            </w:r>
          </w:p>
        </w:tc>
      </w:tr>
    </w:tbl>
    <w:p w14:paraId="5FD1D9B7" w14:textId="77777777" w:rsidR="0000229B" w:rsidRPr="00D1505C" w:rsidRDefault="0000229B" w:rsidP="001D5E3B"/>
    <w:p w14:paraId="109A36AC" w14:textId="77777777" w:rsidR="004E0080" w:rsidRPr="00D1505C" w:rsidRDefault="00E75703">
      <w:pPr>
        <w:spacing w:after="160" w:line="259" w:lineRule="auto"/>
      </w:pPr>
      <w:r w:rsidRPr="00D1505C">
        <w:br w:type="page"/>
      </w:r>
    </w:p>
    <w:p w14:paraId="073026BA" w14:textId="77777777" w:rsidR="00F67501" w:rsidRPr="00D1505C" w:rsidRDefault="00E75703" w:rsidP="00F67501">
      <w:pPr>
        <w:pStyle w:val="Heading2"/>
        <w:tabs>
          <w:tab w:val="left" w:pos="12758"/>
        </w:tabs>
        <w:rPr>
          <w:rFonts w:eastAsia="MS PGothic" w:cs="Times New Roman"/>
          <w:caps w:val="0"/>
          <w:color w:val="auto"/>
          <w:sz w:val="20"/>
          <w:szCs w:val="20"/>
        </w:rPr>
      </w:pPr>
      <w:bookmarkStart w:id="109" w:name="_Toc114210149"/>
      <w:bookmarkStart w:id="110" w:name="_Toc128392946"/>
      <w:r>
        <w:rPr>
          <w:rFonts w:eastAsia="Arial" w:cs="Times New Roman"/>
          <w:bCs/>
          <w:szCs w:val="28"/>
          <w:lang w:val="pt-BR"/>
        </w:rPr>
        <w:lastRenderedPageBreak/>
        <w:t>ASG não incorporado [OO 16]</w:t>
      </w:r>
      <w:bookmarkEnd w:id="109"/>
      <w:bookmarkEnd w:id="110"/>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7"/>
        <w:gridCol w:w="2835"/>
        <w:gridCol w:w="1207"/>
        <w:gridCol w:w="3470"/>
        <w:gridCol w:w="1982"/>
        <w:gridCol w:w="1970"/>
        <w:gridCol w:w="19"/>
      </w:tblGrid>
      <w:tr w:rsidR="00676527" w14:paraId="06399B47" w14:textId="77777777" w:rsidTr="00414BA1">
        <w:trPr>
          <w:trHeight w:val="367"/>
        </w:trPr>
        <w:tc>
          <w:tcPr>
            <w:tcW w:w="1842" w:type="dxa"/>
            <w:vMerge w:val="restart"/>
            <w:shd w:val="clear" w:color="auto" w:fill="DFF5F9"/>
            <w:vAlign w:val="center"/>
            <w:hideMark/>
          </w:tcPr>
          <w:p w14:paraId="5D4A508F" w14:textId="77777777" w:rsidR="00414BA1" w:rsidRPr="00D1505C" w:rsidRDefault="00E75703" w:rsidP="006B0599">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0701777D" w14:textId="77777777" w:rsidR="00414BA1" w:rsidRPr="00D1505C" w:rsidRDefault="00414BA1" w:rsidP="006B0599">
            <w:pPr>
              <w:spacing w:line="240" w:lineRule="auto"/>
              <w:jc w:val="center"/>
              <w:textAlignment w:val="baseline"/>
              <w:rPr>
                <w:rFonts w:eastAsia="Times New Roman" w:cs="Arial"/>
                <w:b/>
                <w:sz w:val="14"/>
                <w:szCs w:val="14"/>
                <w:lang w:eastAsia="en-GB"/>
              </w:rPr>
            </w:pPr>
          </w:p>
          <w:p w14:paraId="5E519B59" w14:textId="77777777" w:rsidR="00414BA1" w:rsidRPr="00D1505C" w:rsidRDefault="00E75703" w:rsidP="006B0599">
            <w:pPr>
              <w:pStyle w:val="Indicatorsubsection"/>
              <w:rPr>
                <w:sz w:val="18"/>
                <w:szCs w:val="18"/>
                <w:lang w:val="en-GB"/>
              </w:rPr>
            </w:pPr>
            <w:bookmarkStart w:id="111" w:name="_Toc114210150"/>
            <w:bookmarkStart w:id="112" w:name="_Toc128392947"/>
            <w:r>
              <w:rPr>
                <w:rFonts w:eastAsia="Arial"/>
                <w:color w:val="000000"/>
                <w:lang w:val="pt-BR"/>
              </w:rPr>
              <w:t xml:space="preserve">OO </w:t>
            </w:r>
            <w:bookmarkEnd w:id="111"/>
            <w:r>
              <w:rPr>
                <w:rFonts w:eastAsia="Arial"/>
                <w:color w:val="000000"/>
                <w:lang w:val="pt-BR"/>
              </w:rPr>
              <w:t>16</w:t>
            </w:r>
            <w:bookmarkEnd w:id="112"/>
          </w:p>
        </w:tc>
        <w:tc>
          <w:tcPr>
            <w:tcW w:w="1557" w:type="dxa"/>
            <w:shd w:val="clear" w:color="auto" w:fill="DFF5F9"/>
            <w:vAlign w:val="center"/>
            <w:hideMark/>
          </w:tcPr>
          <w:p w14:paraId="7BC19439" w14:textId="77777777" w:rsidR="00414BA1" w:rsidRPr="00D1505C" w:rsidRDefault="00E75703" w:rsidP="006B0599">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4C604851" w14:textId="77777777" w:rsidR="00414BA1" w:rsidRPr="00D1505C" w:rsidRDefault="00E75703" w:rsidP="006B0599">
            <w:pPr>
              <w:spacing w:line="240" w:lineRule="auto"/>
              <w:textAlignment w:val="baseline"/>
              <w:rPr>
                <w:rFonts w:eastAsia="Times New Roman" w:cs="Arial"/>
                <w:sz w:val="14"/>
                <w:szCs w:val="14"/>
                <w:lang w:eastAsia="en-GB"/>
              </w:rPr>
            </w:pPr>
            <w:r>
              <w:rPr>
                <w:rFonts w:eastAsia="Arial"/>
                <w:b/>
                <w:bCs/>
                <w:sz w:val="22"/>
                <w:szCs w:val="22"/>
                <w:lang w:val="pt-BR"/>
              </w:rPr>
              <w:t>OO 11, OO 12–14</w:t>
            </w:r>
          </w:p>
        </w:tc>
        <w:tc>
          <w:tcPr>
            <w:tcW w:w="4677" w:type="dxa"/>
            <w:gridSpan w:val="2"/>
            <w:vMerge w:val="restart"/>
            <w:shd w:val="clear" w:color="auto" w:fill="DFF5F9"/>
            <w:vAlign w:val="center"/>
          </w:tcPr>
          <w:p w14:paraId="24C31DC6" w14:textId="77777777" w:rsidR="00414BA1" w:rsidRPr="00D1505C" w:rsidRDefault="00E75703" w:rsidP="006B0599">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6C5A004E" w14:textId="77777777" w:rsidR="00414BA1" w:rsidRPr="00D1505C" w:rsidRDefault="00414BA1" w:rsidP="006B0599">
            <w:pPr>
              <w:spacing w:line="240" w:lineRule="auto"/>
              <w:jc w:val="center"/>
              <w:textAlignment w:val="baseline"/>
              <w:rPr>
                <w:rFonts w:eastAsia="Times New Roman" w:cs="Arial"/>
                <w:sz w:val="14"/>
                <w:szCs w:val="14"/>
                <w:lang w:eastAsia="en-GB"/>
              </w:rPr>
            </w:pPr>
          </w:p>
          <w:p w14:paraId="53CAA632" w14:textId="77777777" w:rsidR="00414BA1" w:rsidRPr="00D1505C" w:rsidRDefault="00E75703" w:rsidP="006B0599">
            <w:pPr>
              <w:jc w:val="center"/>
              <w:rPr>
                <w:sz w:val="18"/>
                <w:szCs w:val="18"/>
              </w:rPr>
            </w:pPr>
            <w:r>
              <w:rPr>
                <w:rFonts w:eastAsia="Arial"/>
                <w:b/>
                <w:bCs/>
                <w:sz w:val="22"/>
                <w:szCs w:val="22"/>
                <w:lang w:val="pt-BR"/>
              </w:rPr>
              <w:t>ASG não incorporado</w:t>
            </w:r>
          </w:p>
        </w:tc>
        <w:tc>
          <w:tcPr>
            <w:tcW w:w="1982" w:type="dxa"/>
            <w:vMerge w:val="restart"/>
            <w:shd w:val="clear" w:color="auto" w:fill="DFF5F9"/>
            <w:vAlign w:val="center"/>
            <w:hideMark/>
          </w:tcPr>
          <w:p w14:paraId="2056C1BB" w14:textId="77777777" w:rsidR="00414BA1" w:rsidRPr="00D1505C" w:rsidRDefault="00E75703" w:rsidP="006B0599">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3B52D62F" w14:textId="77777777" w:rsidR="00414BA1" w:rsidRPr="00D1505C" w:rsidRDefault="00414BA1" w:rsidP="006B0599">
            <w:pPr>
              <w:spacing w:line="240" w:lineRule="auto"/>
              <w:jc w:val="center"/>
              <w:textAlignment w:val="baseline"/>
              <w:rPr>
                <w:rFonts w:eastAsia="Times New Roman" w:cs="Arial"/>
                <w:b/>
                <w:bCs/>
                <w:sz w:val="14"/>
                <w:szCs w:val="14"/>
                <w:lang w:eastAsia="en-GB"/>
              </w:rPr>
            </w:pPr>
          </w:p>
          <w:p w14:paraId="73EFAC34" w14:textId="77777777" w:rsidR="00414BA1" w:rsidRPr="00D1505C" w:rsidRDefault="00E75703" w:rsidP="006B0599">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89" w:type="dxa"/>
            <w:gridSpan w:val="2"/>
            <w:vMerge w:val="restart"/>
            <w:shd w:val="clear" w:color="auto" w:fill="00B0F0"/>
            <w:tcMar>
              <w:top w:w="113" w:type="dxa"/>
              <w:left w:w="113" w:type="dxa"/>
              <w:bottom w:w="113" w:type="dxa"/>
              <w:right w:w="113" w:type="dxa"/>
            </w:tcMar>
            <w:vAlign w:val="center"/>
            <w:hideMark/>
          </w:tcPr>
          <w:p w14:paraId="4CAE2CA5" w14:textId="77777777" w:rsidR="00414BA1" w:rsidRPr="00D1505C" w:rsidRDefault="00E75703" w:rsidP="006B0599">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 xml:space="preserve">Tipo de </w:t>
            </w:r>
            <w:r>
              <w:rPr>
                <w:rFonts w:eastAsia="Arial" w:cs="Arial"/>
                <w:b/>
                <w:bCs/>
                <w:color w:val="FFFFFF"/>
                <w:sz w:val="14"/>
                <w:szCs w:val="14"/>
                <w:lang w:val="pt-BR" w:eastAsia="en-GB"/>
              </w:rPr>
              <w:t>indicador</w:t>
            </w:r>
          </w:p>
          <w:p w14:paraId="50F38331" w14:textId="77777777" w:rsidR="00414BA1" w:rsidRPr="00D1505C" w:rsidRDefault="00414BA1" w:rsidP="006B0599">
            <w:pPr>
              <w:spacing w:line="240" w:lineRule="auto"/>
              <w:jc w:val="center"/>
              <w:textAlignment w:val="baseline"/>
              <w:rPr>
                <w:rFonts w:eastAsia="Times New Roman" w:cs="Arial"/>
                <w:b/>
                <w:bCs/>
                <w:color w:val="FFFFFF" w:themeColor="background1"/>
                <w:sz w:val="14"/>
                <w:szCs w:val="14"/>
                <w:lang w:eastAsia="en-GB"/>
              </w:rPr>
            </w:pPr>
          </w:p>
          <w:p w14:paraId="28FCD30E" w14:textId="77777777" w:rsidR="00414BA1" w:rsidRPr="00D1505C" w:rsidRDefault="00E75703" w:rsidP="006B0599">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5FB14109" w14:textId="77777777" w:rsidTr="00414BA1">
        <w:trPr>
          <w:trHeight w:val="367"/>
        </w:trPr>
        <w:tc>
          <w:tcPr>
            <w:tcW w:w="1842" w:type="dxa"/>
            <w:vMerge/>
            <w:shd w:val="clear" w:color="auto" w:fill="DFF5F9"/>
            <w:vAlign w:val="center"/>
          </w:tcPr>
          <w:p w14:paraId="6B06A870" w14:textId="77777777" w:rsidR="00414BA1" w:rsidRPr="00D1505C" w:rsidRDefault="00414BA1" w:rsidP="006B0599">
            <w:pPr>
              <w:spacing w:line="240" w:lineRule="auto"/>
              <w:jc w:val="center"/>
              <w:textAlignment w:val="baseline"/>
              <w:rPr>
                <w:rFonts w:eastAsia="Times New Roman" w:cs="Arial"/>
                <w:b/>
                <w:sz w:val="14"/>
                <w:szCs w:val="14"/>
                <w:lang w:eastAsia="en-GB"/>
              </w:rPr>
            </w:pPr>
          </w:p>
        </w:tc>
        <w:tc>
          <w:tcPr>
            <w:tcW w:w="1557" w:type="dxa"/>
            <w:shd w:val="clear" w:color="auto" w:fill="DFF5F9"/>
            <w:vAlign w:val="center"/>
          </w:tcPr>
          <w:p w14:paraId="7978D2FC" w14:textId="77777777" w:rsidR="00414BA1" w:rsidRPr="00D1505C" w:rsidRDefault="00E75703" w:rsidP="006B0599">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2B4308F5" w14:textId="77777777" w:rsidR="00414BA1" w:rsidRPr="00D1505C" w:rsidRDefault="00E75703" w:rsidP="006B0599">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gridSpan w:val="2"/>
            <w:vMerge/>
            <w:shd w:val="clear" w:color="auto" w:fill="DFF5F9"/>
            <w:vAlign w:val="center"/>
          </w:tcPr>
          <w:p w14:paraId="45BB58C6" w14:textId="77777777" w:rsidR="00414BA1" w:rsidRPr="00D1505C" w:rsidRDefault="00414BA1" w:rsidP="006B0599">
            <w:pPr>
              <w:spacing w:line="240" w:lineRule="auto"/>
              <w:jc w:val="center"/>
              <w:textAlignment w:val="baseline"/>
              <w:rPr>
                <w:rFonts w:eastAsia="Times New Roman" w:cs="Arial"/>
                <w:b/>
                <w:sz w:val="14"/>
                <w:szCs w:val="14"/>
                <w:lang w:eastAsia="en-GB"/>
              </w:rPr>
            </w:pPr>
          </w:p>
        </w:tc>
        <w:tc>
          <w:tcPr>
            <w:tcW w:w="1982" w:type="dxa"/>
            <w:vMerge/>
            <w:shd w:val="clear" w:color="auto" w:fill="DFF5F9"/>
            <w:vAlign w:val="center"/>
          </w:tcPr>
          <w:p w14:paraId="3F497F7E" w14:textId="77777777" w:rsidR="00414BA1" w:rsidRPr="00D1505C" w:rsidRDefault="00414BA1" w:rsidP="006B0599">
            <w:pPr>
              <w:spacing w:line="240" w:lineRule="auto"/>
              <w:jc w:val="center"/>
              <w:textAlignment w:val="baseline"/>
              <w:rPr>
                <w:rFonts w:eastAsia="Times New Roman" w:cs="Arial"/>
                <w:b/>
                <w:bCs/>
                <w:sz w:val="14"/>
                <w:szCs w:val="14"/>
                <w:lang w:eastAsia="en-GB"/>
              </w:rPr>
            </w:pPr>
          </w:p>
        </w:tc>
        <w:tc>
          <w:tcPr>
            <w:tcW w:w="1989" w:type="dxa"/>
            <w:gridSpan w:val="2"/>
            <w:vMerge/>
            <w:tcMar>
              <w:top w:w="113" w:type="dxa"/>
              <w:left w:w="113" w:type="dxa"/>
              <w:bottom w:w="113" w:type="dxa"/>
              <w:right w:w="113" w:type="dxa"/>
            </w:tcMar>
            <w:vAlign w:val="center"/>
          </w:tcPr>
          <w:p w14:paraId="01ACDD45" w14:textId="77777777" w:rsidR="00414BA1" w:rsidRPr="00D1505C" w:rsidRDefault="00414BA1" w:rsidP="006B0599">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0881B006" w14:textId="77777777" w:rsidTr="00414BA1">
        <w:trPr>
          <w:trHeight w:val="567"/>
        </w:trPr>
        <w:tc>
          <w:tcPr>
            <w:tcW w:w="14882" w:type="dxa"/>
            <w:gridSpan w:val="8"/>
            <w:shd w:val="clear" w:color="auto" w:fill="FFFFFF" w:themeFill="background1"/>
            <w:tcMar>
              <w:top w:w="113" w:type="dxa"/>
              <w:left w:w="113" w:type="dxa"/>
              <w:bottom w:w="113" w:type="dxa"/>
              <w:right w:w="113" w:type="dxa"/>
            </w:tcMar>
            <w:vAlign w:val="center"/>
            <w:hideMark/>
          </w:tcPr>
          <w:p w14:paraId="2E18CD1D" w14:textId="77777777" w:rsidR="00F67501" w:rsidRPr="002744C4" w:rsidRDefault="00E75703" w:rsidP="006B0599">
            <w:pPr>
              <w:spacing w:line="276" w:lineRule="auto"/>
              <w:textAlignment w:val="baseline"/>
              <w:rPr>
                <w:rFonts w:eastAsia="Times New Roman" w:cs="Arial"/>
                <w:lang w:val="pt-BR" w:eastAsia="en-GB"/>
              </w:rPr>
            </w:pPr>
            <w:r>
              <w:rPr>
                <w:rFonts w:eastAsia="Arial" w:cs="Arial"/>
                <w:b/>
                <w:bCs/>
                <w:lang w:val="pt-BR" w:eastAsia="en-GB"/>
              </w:rPr>
              <w:t xml:space="preserve">Explique porque sua organização não </w:t>
            </w:r>
            <w:hyperlink r:id="rId183" w:history="1">
              <w:r>
                <w:rPr>
                  <w:rFonts w:eastAsia="Arial" w:cs="Arial"/>
                  <w:b/>
                  <w:bCs/>
                  <w:color w:val="00B0F0"/>
                  <w:lang w:val="pt-BR" w:eastAsia="en-GB"/>
                </w:rPr>
                <w:t>incorpora fatores ASG</w:t>
              </w:r>
            </w:hyperlink>
            <w:r>
              <w:rPr>
                <w:rFonts w:eastAsia="Arial" w:cs="Arial"/>
                <w:b/>
                <w:bCs/>
                <w:lang w:val="pt-BR" w:eastAsia="en-GB"/>
              </w:rPr>
              <w:t xml:space="preserve"> nas decisões de investimento.</w:t>
            </w:r>
          </w:p>
        </w:tc>
      </w:tr>
      <w:tr w:rsidR="00676527" w14:paraId="30D7A079" w14:textId="77777777" w:rsidTr="00414BA1">
        <w:trPr>
          <w:trHeight w:val="20"/>
        </w:trPr>
        <w:tc>
          <w:tcPr>
            <w:tcW w:w="14882" w:type="dxa"/>
            <w:gridSpan w:val="8"/>
            <w:tcBorders>
              <w:bottom w:val="single" w:sz="6" w:space="0" w:color="A6A6A6" w:themeColor="background1" w:themeShade="A6"/>
            </w:tcBorders>
            <w:shd w:val="clear" w:color="auto" w:fill="EDEDED"/>
            <w:tcMar>
              <w:top w:w="113" w:type="dxa"/>
              <w:left w:w="113" w:type="dxa"/>
              <w:bottom w:w="113" w:type="dxa"/>
              <w:right w:w="113" w:type="dxa"/>
            </w:tcMar>
            <w:vAlign w:val="center"/>
            <w:hideMark/>
          </w:tcPr>
          <w:p w14:paraId="724A8B87" w14:textId="77777777" w:rsidR="00F67501" w:rsidRPr="00D1505C" w:rsidRDefault="00E75703" w:rsidP="006B0599">
            <w:pPr>
              <w:spacing w:line="276" w:lineRule="auto"/>
              <w:textAlignment w:val="baseline"/>
              <w:rPr>
                <w:rFonts w:eastAsia="Times New Roman" w:cs="Arial"/>
                <w:b/>
                <w:lang w:eastAsia="en-GB"/>
              </w:rPr>
            </w:pPr>
            <w:hyperlink r:id="rId184" w:history="1">
              <w:r>
                <w:rPr>
                  <w:rFonts w:eastAsia="Arial" w:cs="Arial"/>
                  <w:b/>
                  <w:bCs/>
                  <w:color w:val="00B0F0"/>
                  <w:lang w:val="pt-BR"/>
                </w:rPr>
                <w:t>Gestão interna</w:t>
              </w:r>
            </w:hyperlink>
          </w:p>
        </w:tc>
      </w:tr>
      <w:tr w:rsidR="00676527" w14:paraId="498CBAF8" w14:textId="77777777" w:rsidTr="00414BA1">
        <w:trPr>
          <w:trHeight w:val="42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B34011F" w14:textId="77777777" w:rsidR="000915B8" w:rsidRPr="002744C4" w:rsidRDefault="00E75703" w:rsidP="000915B8">
            <w:pPr>
              <w:spacing w:line="276" w:lineRule="auto"/>
              <w:textAlignment w:val="baseline"/>
              <w:rPr>
                <w:color w:val="00B0F0"/>
                <w:lang w:val="pt-BR"/>
              </w:rPr>
            </w:pPr>
            <w:r>
              <w:rPr>
                <w:rFonts w:eastAsia="Arial" w:cs="Arial"/>
                <w:lang w:val="pt-BR" w:eastAsia="en-GB"/>
              </w:rPr>
              <w:t xml:space="preserve">(A) </w:t>
            </w:r>
            <w:hyperlink r:id="rId185" w:history="1">
              <w:r>
                <w:rPr>
                  <w:rFonts w:eastAsia="Arial" w:cs="Arial"/>
                  <w:color w:val="00B0F0"/>
                  <w:lang w:val="pt-BR" w:eastAsia="en-GB"/>
                </w:rPr>
                <w:t>Renda variável listada em bolsa</w:t>
              </w:r>
            </w:hyperlink>
            <w:r>
              <w:rPr>
                <w:rFonts w:eastAsia="Arial" w:cs="Arial"/>
                <w:lang w:val="pt-BR" w:eastAsia="en-GB"/>
              </w:rPr>
              <w:t xml:space="preserve"> – </w:t>
            </w:r>
            <w:hyperlink r:id="rId186" w:history="1">
              <w:r>
                <w:rPr>
                  <w:rFonts w:eastAsia="Arial"/>
                  <w:color w:val="00B0F0"/>
                  <w:lang w:val="pt-BR" w:eastAsia="en-GB"/>
                </w:rPr>
                <w:t>gestão passiva</w:t>
              </w:r>
            </w:hyperlink>
          </w:p>
        </w:tc>
        <w:tc>
          <w:tcPr>
            <w:tcW w:w="7441" w:type="dxa"/>
            <w:gridSpan w:val="4"/>
            <w:tcBorders>
              <w:bottom w:val="single" w:sz="6" w:space="0" w:color="A6A6A6" w:themeColor="background1" w:themeShade="A6"/>
            </w:tcBorders>
            <w:shd w:val="clear" w:color="auto" w:fill="FFFFFF" w:themeFill="background1"/>
            <w:vAlign w:val="center"/>
          </w:tcPr>
          <w:p w14:paraId="751BE0D1"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01BCE011" w14:textId="77777777" w:rsidTr="00414BA1">
        <w:trPr>
          <w:trHeight w:val="42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6ED9E7A" w14:textId="77777777" w:rsidR="000915B8" w:rsidRPr="002744C4" w:rsidRDefault="00E75703" w:rsidP="000915B8">
            <w:pPr>
              <w:spacing w:line="276" w:lineRule="auto"/>
              <w:textAlignment w:val="baseline"/>
              <w:rPr>
                <w:rFonts w:eastAsia="Times New Roman" w:cs="Arial"/>
                <w:lang w:val="pt-BR" w:eastAsia="en-GB"/>
              </w:rPr>
            </w:pPr>
            <w:r>
              <w:rPr>
                <w:rFonts w:eastAsia="Arial" w:cs="Arial"/>
                <w:lang w:val="pt-BR" w:eastAsia="en-GB"/>
              </w:rPr>
              <w:t xml:space="preserve">(B) Renda variável listada em bolsa – </w:t>
            </w:r>
            <w:hyperlink r:id="rId187" w:history="1">
              <w:r>
                <w:rPr>
                  <w:rFonts w:eastAsia="Arial" w:cs="Arial"/>
                  <w:color w:val="00B0F0"/>
                  <w:lang w:val="pt-BR" w:eastAsia="en-GB"/>
                </w:rPr>
                <w:t>gestão ativa</w:t>
              </w:r>
            </w:hyperlink>
            <w:r>
              <w:rPr>
                <w:rFonts w:eastAsia="Arial" w:cs="Arial"/>
                <w:color w:val="00B0F0"/>
                <w:lang w:val="pt-BR" w:eastAsia="en-GB"/>
              </w:rPr>
              <w:t xml:space="preserve">  – </w:t>
            </w:r>
            <w:r>
              <w:rPr>
                <w:rFonts w:eastAsia="Arial"/>
                <w:color w:val="00B0F0"/>
                <w:lang w:val="pt-BR" w:eastAsia="en-GB"/>
              </w:rPr>
              <w:t>quantitativa</w:t>
            </w:r>
          </w:p>
        </w:tc>
        <w:tc>
          <w:tcPr>
            <w:tcW w:w="7441" w:type="dxa"/>
            <w:gridSpan w:val="4"/>
            <w:tcBorders>
              <w:bottom w:val="single" w:sz="6" w:space="0" w:color="A6A6A6" w:themeColor="background1" w:themeShade="A6"/>
            </w:tcBorders>
            <w:shd w:val="clear" w:color="auto" w:fill="FFFFFF" w:themeFill="background1"/>
            <w:vAlign w:val="center"/>
          </w:tcPr>
          <w:p w14:paraId="54E574C1"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0667299B" w14:textId="77777777" w:rsidTr="00414BA1">
        <w:trPr>
          <w:trHeight w:val="42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5EC9862" w14:textId="77777777" w:rsidR="000915B8" w:rsidRPr="002744C4" w:rsidRDefault="00E75703" w:rsidP="000915B8">
            <w:pPr>
              <w:spacing w:line="276" w:lineRule="auto"/>
              <w:textAlignment w:val="baseline"/>
              <w:rPr>
                <w:rFonts w:eastAsia="Times New Roman" w:cs="Arial"/>
                <w:lang w:val="pt-BR" w:eastAsia="en-GB"/>
              </w:rPr>
            </w:pPr>
            <w:r>
              <w:rPr>
                <w:rFonts w:eastAsia="Arial" w:cs="Arial"/>
                <w:lang w:val="pt-BR" w:eastAsia="en-GB"/>
              </w:rPr>
              <w:t xml:space="preserve">(C) Renda variável listada em bolsa – </w:t>
            </w:r>
            <w:hyperlink r:id="rId188" w:history="1">
              <w:r>
                <w:rPr>
                  <w:rFonts w:eastAsia="Arial"/>
                  <w:color w:val="00B0F0"/>
                  <w:lang w:val="pt-BR" w:eastAsia="en-GB"/>
                </w:rPr>
                <w:t>gestã</w:t>
              </w:r>
              <w:r>
                <w:rPr>
                  <w:rFonts w:eastAsia="Arial"/>
                  <w:color w:val="00B0F0"/>
                  <w:lang w:val="pt-BR" w:eastAsia="en-GB"/>
                </w:rPr>
                <w:t>o ativa – fundamentos</w:t>
              </w:r>
            </w:hyperlink>
          </w:p>
        </w:tc>
        <w:tc>
          <w:tcPr>
            <w:tcW w:w="7441" w:type="dxa"/>
            <w:gridSpan w:val="4"/>
            <w:tcBorders>
              <w:bottom w:val="single" w:sz="6" w:space="0" w:color="A6A6A6" w:themeColor="background1" w:themeShade="A6"/>
            </w:tcBorders>
            <w:shd w:val="clear" w:color="auto" w:fill="FFFFFF" w:themeFill="background1"/>
            <w:vAlign w:val="center"/>
          </w:tcPr>
          <w:p w14:paraId="209EC7E4"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4EF13AEF" w14:textId="77777777" w:rsidTr="00414BA1">
        <w:trPr>
          <w:trHeight w:val="42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EB3E67E" w14:textId="77777777" w:rsidR="000915B8" w:rsidRPr="002744C4" w:rsidRDefault="00E75703" w:rsidP="000915B8">
            <w:pPr>
              <w:spacing w:line="276" w:lineRule="auto"/>
              <w:textAlignment w:val="baseline"/>
              <w:rPr>
                <w:rFonts w:eastAsia="Times New Roman" w:cs="Arial"/>
                <w:lang w:val="pt-BR" w:eastAsia="en-GB"/>
              </w:rPr>
            </w:pPr>
            <w:r>
              <w:rPr>
                <w:rFonts w:eastAsia="Arial" w:cs="Arial"/>
                <w:lang w:val="pt-BR" w:eastAsia="en-GB"/>
              </w:rPr>
              <w:t xml:space="preserve">(D) Renda variável listada em bolsa – </w:t>
            </w:r>
            <w:r>
              <w:rPr>
                <w:rFonts w:eastAsia="Arial"/>
                <w:lang w:val="pt-BR" w:eastAsia="en-GB"/>
              </w:rPr>
              <w:t>outras estratégias</w:t>
            </w:r>
          </w:p>
        </w:tc>
        <w:tc>
          <w:tcPr>
            <w:tcW w:w="7441" w:type="dxa"/>
            <w:gridSpan w:val="4"/>
            <w:tcBorders>
              <w:bottom w:val="single" w:sz="6" w:space="0" w:color="A6A6A6" w:themeColor="background1" w:themeShade="A6"/>
            </w:tcBorders>
            <w:shd w:val="clear" w:color="auto" w:fill="FFFFFF" w:themeFill="background1"/>
            <w:vAlign w:val="center"/>
          </w:tcPr>
          <w:p w14:paraId="169E38AE"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274E717B" w14:textId="77777777" w:rsidTr="00414BA1">
        <w:trPr>
          <w:trHeight w:val="42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76EC6DB"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(E) </w:t>
            </w:r>
            <w:hyperlink r:id="rId189" w:history="1">
              <w:r>
                <w:rPr>
                  <w:rFonts w:eastAsia="Arial" w:cs="Arial"/>
                  <w:color w:val="00B0F0"/>
                  <w:lang w:val="pt-BR" w:eastAsia="en-GB"/>
                </w:rPr>
                <w:t>Renda fix</w:t>
              </w:r>
              <w:r>
                <w:rPr>
                  <w:rFonts w:eastAsia="Arial" w:cs="Arial"/>
                  <w:color w:val="00B0F0"/>
                  <w:lang w:val="pt-BR" w:eastAsia="en-GB"/>
                </w:rPr>
                <w:t>a</w:t>
              </w:r>
            </w:hyperlink>
            <w:r>
              <w:rPr>
                <w:rFonts w:eastAsia="Arial" w:cs="Arial"/>
                <w:lang w:val="pt-BR" w:eastAsia="en-GB"/>
              </w:rPr>
              <w:t xml:space="preserve"> – </w:t>
            </w:r>
            <w:hyperlink r:id="rId190" w:history="1">
              <w:r>
                <w:rPr>
                  <w:rFonts w:eastAsia="Arial" w:cs="Arial"/>
                  <w:color w:val="00B0F0"/>
                  <w:lang w:val="pt-BR" w:eastAsia="en-GB"/>
                </w:rPr>
                <w:t>SSA</w:t>
              </w:r>
            </w:hyperlink>
          </w:p>
        </w:tc>
        <w:tc>
          <w:tcPr>
            <w:tcW w:w="7441" w:type="dxa"/>
            <w:gridSpan w:val="4"/>
            <w:tcBorders>
              <w:bottom w:val="single" w:sz="6" w:space="0" w:color="A6A6A6" w:themeColor="background1" w:themeShade="A6"/>
            </w:tcBorders>
            <w:shd w:val="clear" w:color="auto" w:fill="FFFFFF" w:themeFill="background1"/>
            <w:vAlign w:val="center"/>
          </w:tcPr>
          <w:p w14:paraId="0FCF85D8"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3D4D01AA" w14:textId="77777777" w:rsidTr="00414BA1">
        <w:trPr>
          <w:trHeight w:val="42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7645680"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(F) Renda fixa – </w:t>
            </w:r>
            <w:hyperlink r:id="rId191" w:history="1">
              <w:r>
                <w:rPr>
                  <w:rFonts w:eastAsia="Arial" w:cs="Arial"/>
                  <w:color w:val="00B0F0"/>
                  <w:lang w:val="pt-BR" w:eastAsia="en-GB"/>
                </w:rPr>
                <w:t>corporativos</w:t>
              </w:r>
            </w:hyperlink>
          </w:p>
        </w:tc>
        <w:tc>
          <w:tcPr>
            <w:tcW w:w="7441" w:type="dxa"/>
            <w:gridSpan w:val="4"/>
            <w:tcBorders>
              <w:bottom w:val="single" w:sz="6" w:space="0" w:color="A6A6A6" w:themeColor="background1" w:themeShade="A6"/>
            </w:tcBorders>
            <w:shd w:val="clear" w:color="auto" w:fill="FFFFFF" w:themeFill="background1"/>
            <w:vAlign w:val="center"/>
          </w:tcPr>
          <w:p w14:paraId="2F5725AC"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3852EFD8" w14:textId="77777777" w:rsidTr="00414BA1">
        <w:trPr>
          <w:trHeight w:val="42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E45A9DA"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(G) Renda Fixa – </w:t>
            </w:r>
            <w:hyperlink r:id="rId192" w:history="1">
              <w:r>
                <w:rPr>
                  <w:rFonts w:eastAsia="Arial" w:cs="Arial"/>
                  <w:color w:val="00B0F0"/>
                  <w:lang w:val="pt-BR" w:eastAsia="en-GB"/>
                </w:rPr>
                <w:t>securitizados</w:t>
              </w:r>
            </w:hyperlink>
          </w:p>
        </w:tc>
        <w:tc>
          <w:tcPr>
            <w:tcW w:w="7441" w:type="dxa"/>
            <w:gridSpan w:val="4"/>
            <w:tcBorders>
              <w:bottom w:val="single" w:sz="6" w:space="0" w:color="A6A6A6" w:themeColor="background1" w:themeShade="A6"/>
            </w:tcBorders>
            <w:shd w:val="clear" w:color="auto" w:fill="FFFFFF" w:themeFill="background1"/>
            <w:vAlign w:val="center"/>
          </w:tcPr>
          <w:p w14:paraId="6191FAE4"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6E9B4911" w14:textId="77777777" w:rsidTr="00414BA1">
        <w:trPr>
          <w:trHeight w:val="42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0C80456" w14:textId="77777777" w:rsidR="000915B8" w:rsidRPr="002744C4" w:rsidRDefault="00E75703" w:rsidP="000915B8">
            <w:pPr>
              <w:spacing w:line="276" w:lineRule="auto"/>
              <w:textAlignment w:val="baseline"/>
              <w:rPr>
                <w:rFonts w:eastAsia="Times New Roman" w:cs="Arial"/>
                <w:lang w:val="pt-BR" w:eastAsia="en-GB"/>
              </w:rPr>
            </w:pPr>
            <w:r>
              <w:rPr>
                <w:rFonts w:eastAsia="Arial" w:cs="Arial"/>
                <w:lang w:val="pt-BR" w:eastAsia="en-GB"/>
              </w:rPr>
              <w:t xml:space="preserve">(H) Renda fixa – </w:t>
            </w:r>
            <w:hyperlink r:id="rId193" w:history="1">
              <w:r>
                <w:rPr>
                  <w:rFonts w:eastAsia="Arial" w:cs="Arial"/>
                  <w:color w:val="00B0F0"/>
                  <w:lang w:val="pt-BR" w:eastAsia="en-GB"/>
                </w:rPr>
                <w:t>dívida privada</w:t>
              </w:r>
            </w:hyperlink>
          </w:p>
        </w:tc>
        <w:tc>
          <w:tcPr>
            <w:tcW w:w="7441" w:type="dxa"/>
            <w:gridSpan w:val="4"/>
            <w:tcBorders>
              <w:bottom w:val="single" w:sz="6" w:space="0" w:color="A6A6A6" w:themeColor="background1" w:themeShade="A6"/>
            </w:tcBorders>
            <w:shd w:val="clear" w:color="auto" w:fill="FFFFFF" w:themeFill="background1"/>
            <w:vAlign w:val="center"/>
          </w:tcPr>
          <w:p w14:paraId="745B5365"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506B02B6" w14:textId="77777777" w:rsidTr="00414BA1">
        <w:trPr>
          <w:trHeight w:val="42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64F0949"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lastRenderedPageBreak/>
              <w:t xml:space="preserve">(I) </w:t>
            </w:r>
            <w:r>
              <w:fldChar w:fldCharType="begin"/>
            </w:r>
            <w:r>
              <w:instrText>HYPERLINK "https://www.unpri.org/reporting-definitions"</w:instrText>
            </w:r>
            <w:r>
              <w:fldChar w:fldCharType="separate"/>
            </w:r>
            <w:r>
              <w:rPr>
                <w:rFonts w:eastAsia="Arial" w:cs="Arial"/>
                <w:i/>
                <w:iCs/>
                <w:color w:val="00B0F0"/>
                <w:lang w:val="pt-BR" w:eastAsia="en-GB"/>
              </w:rPr>
              <w:t>Private equity</w:t>
            </w:r>
            <w:r>
              <w:rPr>
                <w:rFonts w:eastAsia="Arial" w:cs="Arial"/>
                <w:i/>
                <w:iCs/>
                <w:color w:val="00B0F0"/>
                <w:lang w:val="pt-BR" w:eastAsia="en-GB"/>
              </w:rPr>
              <w:fldChar w:fldCharType="end"/>
            </w:r>
          </w:p>
        </w:tc>
        <w:tc>
          <w:tcPr>
            <w:tcW w:w="7441" w:type="dxa"/>
            <w:gridSpan w:val="4"/>
            <w:tcBorders>
              <w:bottom w:val="single" w:sz="6" w:space="0" w:color="A6A6A6" w:themeColor="background1" w:themeShade="A6"/>
            </w:tcBorders>
            <w:shd w:val="clear" w:color="auto" w:fill="FFFFFF" w:themeFill="background1"/>
            <w:vAlign w:val="center"/>
          </w:tcPr>
          <w:p w14:paraId="312415F4"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41BCE547" w14:textId="77777777" w:rsidTr="00414BA1">
        <w:trPr>
          <w:trHeight w:val="42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453EE7D"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(J) </w:t>
            </w:r>
            <w:hyperlink r:id="rId194" w:history="1">
              <w:r>
                <w:rPr>
                  <w:rFonts w:eastAsia="Arial" w:cs="Arial"/>
                  <w:color w:val="00B0F0"/>
                  <w:lang w:val="pt-BR" w:eastAsia="en-GB"/>
                </w:rPr>
                <w:t>I</w:t>
              </w:r>
              <w:r>
                <w:rPr>
                  <w:rFonts w:eastAsia="Arial" w:cs="Arial"/>
                  <w:color w:val="00B0F0"/>
                  <w:lang w:val="pt-BR" w:eastAsia="en-GB"/>
                </w:rPr>
                <w:t>mobiliário</w:t>
              </w:r>
            </w:hyperlink>
          </w:p>
        </w:tc>
        <w:tc>
          <w:tcPr>
            <w:tcW w:w="7441" w:type="dxa"/>
            <w:gridSpan w:val="4"/>
            <w:tcBorders>
              <w:bottom w:val="single" w:sz="6" w:space="0" w:color="A6A6A6" w:themeColor="background1" w:themeShade="A6"/>
            </w:tcBorders>
            <w:shd w:val="clear" w:color="auto" w:fill="FFFFFF" w:themeFill="background1"/>
            <w:vAlign w:val="center"/>
          </w:tcPr>
          <w:p w14:paraId="12F0FA3E"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3A064530" w14:textId="77777777" w:rsidTr="00414BA1">
        <w:trPr>
          <w:trHeight w:val="42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6B4BCF2"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(K) </w:t>
            </w:r>
            <w:hyperlink r:id="rId195" w:history="1">
              <w:r>
                <w:rPr>
                  <w:rFonts w:eastAsia="Arial" w:cs="Arial"/>
                  <w:color w:val="00B0F0"/>
                  <w:lang w:val="pt-BR" w:eastAsia="en-GB"/>
                </w:rPr>
                <w:t>Infraestrutura</w:t>
              </w:r>
            </w:hyperlink>
          </w:p>
        </w:tc>
        <w:tc>
          <w:tcPr>
            <w:tcW w:w="7441" w:type="dxa"/>
            <w:gridSpan w:val="4"/>
            <w:tcBorders>
              <w:bottom w:val="single" w:sz="6" w:space="0" w:color="A6A6A6" w:themeColor="background1" w:themeShade="A6"/>
            </w:tcBorders>
            <w:shd w:val="clear" w:color="auto" w:fill="FFFFFF" w:themeFill="background1"/>
            <w:vAlign w:val="center"/>
          </w:tcPr>
          <w:p w14:paraId="5EC155D2"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1B48841D" w14:textId="77777777" w:rsidTr="00414BA1">
        <w:trPr>
          <w:trHeight w:val="42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D990B7F"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(L) </w:t>
            </w:r>
            <w:hyperlink r:id="rId196" w:history="1">
              <w:r>
                <w:rPr>
                  <w:rFonts w:eastAsia="Arial" w:cs="Arial"/>
                  <w:color w:val="00B0F0"/>
                  <w:lang w:val="pt-BR" w:eastAsia="en-GB"/>
                </w:rPr>
                <w:t xml:space="preserve">Fundos de </w:t>
              </w:r>
              <w:r>
                <w:rPr>
                  <w:rFonts w:eastAsia="Arial" w:cs="Arial"/>
                  <w:i/>
                  <w:iCs/>
                  <w:color w:val="00B0F0"/>
                  <w:lang w:val="pt-BR" w:eastAsia="en-GB"/>
                </w:rPr>
                <w:t>hedge</w:t>
              </w:r>
            </w:hyperlink>
          </w:p>
        </w:tc>
        <w:tc>
          <w:tcPr>
            <w:tcW w:w="7441" w:type="dxa"/>
            <w:gridSpan w:val="4"/>
            <w:tcBorders>
              <w:bottom w:val="single" w:sz="6" w:space="0" w:color="A6A6A6" w:themeColor="background1" w:themeShade="A6"/>
            </w:tcBorders>
            <w:shd w:val="clear" w:color="auto" w:fill="FFFFFF" w:themeFill="background1"/>
            <w:vAlign w:val="center"/>
          </w:tcPr>
          <w:p w14:paraId="135ABE70"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1AA6BBB2" w14:textId="77777777" w:rsidTr="00414BA1">
        <w:trPr>
          <w:trHeight w:val="42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8011391"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(M) </w:t>
            </w:r>
            <w:hyperlink r:id="rId197" w:history="1">
              <w:r>
                <w:rPr>
                  <w:rFonts w:eastAsia="Arial" w:cs="Arial"/>
                  <w:color w:val="00B0F0"/>
                  <w:lang w:val="pt-BR" w:eastAsia="en-GB"/>
                </w:rPr>
                <w:t>Silvicultura</w:t>
              </w:r>
            </w:hyperlink>
          </w:p>
        </w:tc>
        <w:tc>
          <w:tcPr>
            <w:tcW w:w="7441" w:type="dxa"/>
            <w:gridSpan w:val="4"/>
            <w:tcBorders>
              <w:bottom w:val="single" w:sz="6" w:space="0" w:color="A6A6A6" w:themeColor="background1" w:themeShade="A6"/>
            </w:tcBorders>
            <w:shd w:val="clear" w:color="auto" w:fill="FFFFFF" w:themeFill="background1"/>
            <w:vAlign w:val="center"/>
          </w:tcPr>
          <w:p w14:paraId="6C588301"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34243625" w14:textId="77777777" w:rsidTr="00414BA1">
        <w:trPr>
          <w:trHeight w:val="42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97B58BC"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(N) </w:t>
            </w:r>
            <w:hyperlink r:id="rId198" w:history="1">
              <w:r>
                <w:rPr>
                  <w:rFonts w:eastAsia="Arial" w:cs="Arial"/>
                  <w:color w:val="00B0F0"/>
                  <w:lang w:val="pt-BR" w:eastAsia="en-GB"/>
                </w:rPr>
                <w:t>Terras de cultivo</w:t>
              </w:r>
            </w:hyperlink>
          </w:p>
        </w:tc>
        <w:tc>
          <w:tcPr>
            <w:tcW w:w="7441" w:type="dxa"/>
            <w:gridSpan w:val="4"/>
            <w:tcBorders>
              <w:bottom w:val="single" w:sz="6" w:space="0" w:color="A6A6A6" w:themeColor="background1" w:themeShade="A6"/>
            </w:tcBorders>
            <w:shd w:val="clear" w:color="auto" w:fill="FFFFFF" w:themeFill="background1"/>
            <w:vAlign w:val="center"/>
          </w:tcPr>
          <w:p w14:paraId="5C07D932"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543C1D6E" w14:textId="77777777" w:rsidTr="00414BA1">
        <w:trPr>
          <w:trHeight w:val="42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C3E0141"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(O) Outro</w:t>
            </w:r>
          </w:p>
        </w:tc>
        <w:tc>
          <w:tcPr>
            <w:tcW w:w="7441" w:type="dxa"/>
            <w:gridSpan w:val="4"/>
            <w:tcBorders>
              <w:bottom w:val="single" w:sz="6" w:space="0" w:color="A6A6A6" w:themeColor="background1" w:themeShade="A6"/>
            </w:tcBorders>
            <w:shd w:val="clear" w:color="auto" w:fill="FFFFFF" w:themeFill="background1"/>
            <w:vAlign w:val="center"/>
          </w:tcPr>
          <w:p w14:paraId="21C31652"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7A96A767" w14:textId="77777777" w:rsidTr="00414BA1">
        <w:trPr>
          <w:trHeight w:val="227"/>
        </w:trPr>
        <w:tc>
          <w:tcPr>
            <w:tcW w:w="14882" w:type="dxa"/>
            <w:gridSpan w:val="8"/>
            <w:tcBorders>
              <w:bottom w:val="single" w:sz="6" w:space="0" w:color="A6A6A6" w:themeColor="background1" w:themeShade="A6"/>
            </w:tcBorders>
            <w:shd w:val="clear" w:color="auto" w:fill="EDEDED"/>
            <w:tcMar>
              <w:top w:w="113" w:type="dxa"/>
              <w:left w:w="113" w:type="dxa"/>
              <w:bottom w:w="113" w:type="dxa"/>
              <w:right w:w="113" w:type="dxa"/>
            </w:tcMar>
            <w:vAlign w:val="center"/>
          </w:tcPr>
          <w:p w14:paraId="2141F668" w14:textId="77777777" w:rsidR="00F67501" w:rsidRPr="00D1505C" w:rsidRDefault="00E75703" w:rsidP="006B0599">
            <w:pPr>
              <w:spacing w:line="276" w:lineRule="auto"/>
              <w:textAlignment w:val="baseline"/>
              <w:rPr>
                <w:rFonts w:eastAsia="Times New Roman" w:cs="Arial"/>
                <w:b/>
                <w:lang w:eastAsia="en-GB"/>
              </w:rPr>
            </w:pPr>
            <w:hyperlink r:id="rId199" w:history="1">
              <w:r>
                <w:rPr>
                  <w:rFonts w:eastAsia="Arial" w:cs="Arial"/>
                  <w:b/>
                  <w:bCs/>
                  <w:color w:val="00B0F0"/>
                  <w:lang w:val="pt-BR"/>
                </w:rPr>
                <w:t>Gestão externa</w:t>
              </w:r>
            </w:hyperlink>
          </w:p>
        </w:tc>
      </w:tr>
      <w:tr w:rsidR="00676527" w14:paraId="67C8B04B" w14:textId="77777777" w:rsidTr="00414BA1">
        <w:trPr>
          <w:trHeight w:val="42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0A12065" w14:textId="77777777" w:rsidR="000915B8" w:rsidRPr="002744C4" w:rsidRDefault="00E75703" w:rsidP="000915B8">
            <w:pPr>
              <w:spacing w:line="276" w:lineRule="auto"/>
              <w:textAlignment w:val="baseline"/>
              <w:rPr>
                <w:rFonts w:eastAsia="Times New Roman" w:cs="Arial"/>
                <w:lang w:val="pt-BR" w:eastAsia="en-GB"/>
              </w:rPr>
            </w:pPr>
            <w:r>
              <w:rPr>
                <w:rFonts w:eastAsia="Arial" w:cs="Arial"/>
                <w:lang w:val="pt-BR" w:eastAsia="en-GB"/>
              </w:rPr>
              <w:t>(P) Renda variável listada em bolsa – gestão ativa</w:t>
            </w:r>
          </w:p>
        </w:tc>
        <w:tc>
          <w:tcPr>
            <w:tcW w:w="7441" w:type="dxa"/>
            <w:gridSpan w:val="4"/>
            <w:tcBorders>
              <w:bottom w:val="single" w:sz="6" w:space="0" w:color="A6A6A6" w:themeColor="background1" w:themeShade="A6"/>
            </w:tcBorders>
            <w:shd w:val="clear" w:color="auto" w:fill="FFFFFF" w:themeFill="background1"/>
            <w:vAlign w:val="center"/>
          </w:tcPr>
          <w:p w14:paraId="40646D7A"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67F7C745" w14:textId="77777777" w:rsidTr="00414BA1">
        <w:trPr>
          <w:trHeight w:val="42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92023C9" w14:textId="77777777" w:rsidR="000915B8" w:rsidRPr="002744C4" w:rsidRDefault="00E75703" w:rsidP="000915B8">
            <w:pPr>
              <w:spacing w:line="276" w:lineRule="auto"/>
              <w:textAlignment w:val="baseline"/>
              <w:rPr>
                <w:rFonts w:eastAsia="Times New Roman" w:cs="Arial"/>
                <w:lang w:val="pt-BR" w:eastAsia="en-GB"/>
              </w:rPr>
            </w:pPr>
            <w:r>
              <w:rPr>
                <w:rFonts w:eastAsia="Arial" w:cs="Arial"/>
                <w:lang w:val="pt-BR" w:eastAsia="en-GB"/>
              </w:rPr>
              <w:t>(Q) Renda variável listada em bolsa – gestão passiva</w:t>
            </w:r>
          </w:p>
        </w:tc>
        <w:tc>
          <w:tcPr>
            <w:tcW w:w="7441" w:type="dxa"/>
            <w:gridSpan w:val="4"/>
            <w:tcBorders>
              <w:bottom w:val="single" w:sz="6" w:space="0" w:color="A6A6A6" w:themeColor="background1" w:themeShade="A6"/>
            </w:tcBorders>
            <w:shd w:val="clear" w:color="auto" w:fill="FFFFFF" w:themeFill="background1"/>
            <w:vAlign w:val="center"/>
          </w:tcPr>
          <w:p w14:paraId="01099723"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5EE091C0" w14:textId="77777777" w:rsidTr="00414BA1">
        <w:trPr>
          <w:trHeight w:val="42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7A48CB1" w14:textId="77777777" w:rsidR="000915B8" w:rsidRPr="002744C4" w:rsidRDefault="00E75703" w:rsidP="000915B8">
            <w:pPr>
              <w:spacing w:line="276" w:lineRule="auto"/>
              <w:textAlignment w:val="baseline"/>
              <w:rPr>
                <w:rFonts w:eastAsia="Times New Roman" w:cs="Arial"/>
                <w:lang w:val="pt-BR" w:eastAsia="en-GB"/>
              </w:rPr>
            </w:pPr>
            <w:r>
              <w:rPr>
                <w:rFonts w:eastAsia="Arial" w:cs="Arial"/>
                <w:lang w:val="pt-BR" w:eastAsia="en-GB"/>
              </w:rPr>
              <w:t>(R) Renda fixa – gestão ativa</w:t>
            </w:r>
          </w:p>
        </w:tc>
        <w:tc>
          <w:tcPr>
            <w:tcW w:w="7441" w:type="dxa"/>
            <w:gridSpan w:val="4"/>
            <w:tcBorders>
              <w:bottom w:val="single" w:sz="6" w:space="0" w:color="A6A6A6" w:themeColor="background1" w:themeShade="A6"/>
            </w:tcBorders>
            <w:shd w:val="clear" w:color="auto" w:fill="FFFFFF" w:themeFill="background1"/>
            <w:vAlign w:val="center"/>
          </w:tcPr>
          <w:p w14:paraId="6EB63372"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27792111" w14:textId="77777777" w:rsidTr="00414BA1">
        <w:trPr>
          <w:trHeight w:val="42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8445DF8" w14:textId="77777777" w:rsidR="000915B8" w:rsidRPr="002744C4" w:rsidRDefault="00E75703" w:rsidP="000915B8">
            <w:pPr>
              <w:spacing w:line="276" w:lineRule="auto"/>
              <w:textAlignment w:val="baseline"/>
              <w:rPr>
                <w:rFonts w:eastAsia="Times New Roman" w:cs="Arial"/>
                <w:lang w:val="pt-BR" w:eastAsia="en-GB"/>
              </w:rPr>
            </w:pPr>
            <w:r>
              <w:rPr>
                <w:rFonts w:eastAsia="Arial" w:cs="Arial"/>
                <w:lang w:val="pt-BR" w:eastAsia="en-GB"/>
              </w:rPr>
              <w:t>(S) Renda fixa – gestão passiva</w:t>
            </w:r>
          </w:p>
        </w:tc>
        <w:tc>
          <w:tcPr>
            <w:tcW w:w="7441" w:type="dxa"/>
            <w:gridSpan w:val="4"/>
            <w:tcBorders>
              <w:bottom w:val="single" w:sz="6" w:space="0" w:color="A6A6A6" w:themeColor="background1" w:themeShade="A6"/>
            </w:tcBorders>
            <w:shd w:val="clear" w:color="auto" w:fill="FFFFFF" w:themeFill="background1"/>
            <w:vAlign w:val="center"/>
          </w:tcPr>
          <w:p w14:paraId="21D5F087"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0F24632C" w14:textId="77777777" w:rsidTr="005A4EEE">
        <w:trPr>
          <w:trHeight w:val="20"/>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CF66197"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 </w:t>
            </w:r>
            <w:r>
              <w:rPr>
                <w:rFonts w:eastAsia="Arial" w:cs="Arial"/>
                <w:i/>
                <w:iCs/>
                <w:lang w:val="pt-BR" w:eastAsia="en-GB"/>
              </w:rPr>
              <w:t>Private equity</w:t>
            </w:r>
          </w:p>
        </w:tc>
        <w:tc>
          <w:tcPr>
            <w:tcW w:w="7441" w:type="dxa"/>
            <w:gridSpan w:val="4"/>
            <w:tcBorders>
              <w:bottom w:val="single" w:sz="6" w:space="0" w:color="A6A6A6" w:themeColor="background1" w:themeShade="A6"/>
            </w:tcBorders>
            <w:shd w:val="clear" w:color="auto" w:fill="FFFFFF" w:themeFill="background1"/>
            <w:vAlign w:val="center"/>
          </w:tcPr>
          <w:p w14:paraId="430AC495"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2299E8B1" w14:textId="77777777" w:rsidTr="005A4EEE">
        <w:trPr>
          <w:trHeight w:val="20"/>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1FD36B3"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(U) Imobiliário</w:t>
            </w:r>
          </w:p>
        </w:tc>
        <w:tc>
          <w:tcPr>
            <w:tcW w:w="7441" w:type="dxa"/>
            <w:gridSpan w:val="4"/>
            <w:tcBorders>
              <w:bottom w:val="single" w:sz="6" w:space="0" w:color="A6A6A6" w:themeColor="background1" w:themeShade="A6"/>
            </w:tcBorders>
            <w:shd w:val="clear" w:color="auto" w:fill="FFFFFF" w:themeFill="background1"/>
            <w:vAlign w:val="center"/>
          </w:tcPr>
          <w:p w14:paraId="6A282ED7"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2B8F185F" w14:textId="77777777" w:rsidTr="005A4EEE">
        <w:trPr>
          <w:trHeight w:val="52"/>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5809F14"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lastRenderedPageBreak/>
              <w:t>(V) Infraestrutura</w:t>
            </w:r>
          </w:p>
        </w:tc>
        <w:tc>
          <w:tcPr>
            <w:tcW w:w="7441" w:type="dxa"/>
            <w:gridSpan w:val="4"/>
            <w:tcBorders>
              <w:bottom w:val="single" w:sz="6" w:space="0" w:color="A6A6A6" w:themeColor="background1" w:themeShade="A6"/>
            </w:tcBorders>
            <w:shd w:val="clear" w:color="auto" w:fill="FFFFFF" w:themeFill="background1"/>
            <w:vAlign w:val="center"/>
          </w:tcPr>
          <w:p w14:paraId="32636E66"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25146EA8" w14:textId="77777777" w:rsidTr="005A4EEE">
        <w:trPr>
          <w:trHeight w:val="20"/>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BA6BBC5"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(W) Fundos de </w:t>
            </w:r>
            <w:r>
              <w:rPr>
                <w:rFonts w:eastAsia="Arial" w:cs="Arial"/>
                <w:i/>
                <w:iCs/>
                <w:lang w:val="pt-BR" w:eastAsia="en-GB"/>
              </w:rPr>
              <w:t>hedge</w:t>
            </w:r>
          </w:p>
        </w:tc>
        <w:tc>
          <w:tcPr>
            <w:tcW w:w="7441" w:type="dxa"/>
            <w:gridSpan w:val="4"/>
            <w:tcBorders>
              <w:bottom w:val="single" w:sz="6" w:space="0" w:color="A6A6A6" w:themeColor="background1" w:themeShade="A6"/>
            </w:tcBorders>
            <w:shd w:val="clear" w:color="auto" w:fill="FFFFFF" w:themeFill="background1"/>
            <w:vAlign w:val="center"/>
          </w:tcPr>
          <w:p w14:paraId="367E4471"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3E6E4587" w14:textId="77777777" w:rsidTr="005A4EEE">
        <w:trPr>
          <w:trHeight w:val="20"/>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BE5E113"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(X) Silvicultura</w:t>
            </w:r>
          </w:p>
        </w:tc>
        <w:tc>
          <w:tcPr>
            <w:tcW w:w="7441" w:type="dxa"/>
            <w:gridSpan w:val="4"/>
            <w:tcBorders>
              <w:bottom w:val="single" w:sz="6" w:space="0" w:color="A6A6A6" w:themeColor="background1" w:themeShade="A6"/>
            </w:tcBorders>
            <w:shd w:val="clear" w:color="auto" w:fill="FFFFFF" w:themeFill="background1"/>
            <w:vAlign w:val="center"/>
          </w:tcPr>
          <w:p w14:paraId="5CF858A9"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2959DD2B" w14:textId="77777777" w:rsidTr="005A4EEE">
        <w:trPr>
          <w:trHeight w:val="179"/>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76E28BB"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(Y) Terras de cultivo</w:t>
            </w:r>
          </w:p>
        </w:tc>
        <w:tc>
          <w:tcPr>
            <w:tcW w:w="7441" w:type="dxa"/>
            <w:gridSpan w:val="4"/>
            <w:tcBorders>
              <w:bottom w:val="single" w:sz="6" w:space="0" w:color="A6A6A6" w:themeColor="background1" w:themeShade="A6"/>
            </w:tcBorders>
            <w:shd w:val="clear" w:color="auto" w:fill="FFFFFF" w:themeFill="background1"/>
            <w:vAlign w:val="center"/>
          </w:tcPr>
          <w:p w14:paraId="481D5BDC"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22F0EDC1" w14:textId="77777777" w:rsidTr="005A4EEE">
        <w:trPr>
          <w:trHeight w:val="7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78670B7"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(Z) Outro</w:t>
            </w:r>
          </w:p>
        </w:tc>
        <w:tc>
          <w:tcPr>
            <w:tcW w:w="7441" w:type="dxa"/>
            <w:gridSpan w:val="4"/>
            <w:tcBorders>
              <w:bottom w:val="single" w:sz="6" w:space="0" w:color="A6A6A6" w:themeColor="background1" w:themeShade="A6"/>
            </w:tcBorders>
            <w:shd w:val="clear" w:color="auto" w:fill="FFFFFF" w:themeFill="background1"/>
            <w:vAlign w:val="center"/>
          </w:tcPr>
          <w:p w14:paraId="7B9F2239" w14:textId="77777777" w:rsidR="000915B8" w:rsidRPr="00D1505C" w:rsidRDefault="00E75703" w:rsidP="000915B8">
            <w:pPr>
              <w:spacing w:line="276" w:lineRule="auto"/>
              <w:textAlignment w:val="baseline"/>
              <w:rPr>
                <w:rFonts w:eastAsia="Times New Roman" w:cs="Arial"/>
                <w:lang w:eastAsia="en-GB"/>
              </w:rPr>
            </w:pPr>
            <w:r>
              <w:rPr>
                <w:rFonts w:eastAsia="Arial" w:cs="Arial"/>
                <w:lang w:val="pt-BR" w:eastAsia="en-GB"/>
              </w:rPr>
              <w:t xml:space="preserve">[Texto livre obrigatório: longo] </w:t>
            </w:r>
          </w:p>
        </w:tc>
      </w:tr>
      <w:tr w:rsidR="00676527" w14:paraId="4946FBC9" w14:textId="77777777" w:rsidTr="00414BA1">
        <w:trPr>
          <w:gridAfter w:val="1"/>
          <w:wAfter w:w="19" w:type="dxa"/>
          <w:trHeight w:val="300"/>
        </w:trPr>
        <w:tc>
          <w:tcPr>
            <w:tcW w:w="14863" w:type="dxa"/>
            <w:gridSpan w:val="7"/>
            <w:tcBorders>
              <w:left w:val="nil"/>
              <w:right w:val="nil"/>
            </w:tcBorders>
            <w:shd w:val="clear" w:color="auto" w:fill="FFFFFF" w:themeFill="background1"/>
            <w:tcMar>
              <w:top w:w="0" w:type="dxa"/>
              <w:bottom w:w="0" w:type="dxa"/>
            </w:tcMar>
            <w:vAlign w:val="center"/>
          </w:tcPr>
          <w:p w14:paraId="0FDDC122" w14:textId="77777777" w:rsidR="00F67501" w:rsidRPr="00D1505C" w:rsidRDefault="00F67501" w:rsidP="006B0599">
            <w:pPr>
              <w:spacing w:line="240" w:lineRule="auto"/>
              <w:jc w:val="center"/>
              <w:textAlignment w:val="baseline"/>
              <w:rPr>
                <w:rStyle w:val="Hyperlink"/>
                <w:sz w:val="16"/>
                <w:szCs w:val="16"/>
              </w:rPr>
            </w:pPr>
          </w:p>
        </w:tc>
      </w:tr>
      <w:tr w:rsidR="00676527" w14:paraId="0E2885AB" w14:textId="77777777" w:rsidTr="00414BA1">
        <w:trPr>
          <w:trHeight w:val="300"/>
        </w:trPr>
        <w:tc>
          <w:tcPr>
            <w:tcW w:w="14882" w:type="dxa"/>
            <w:gridSpan w:val="8"/>
            <w:shd w:val="clear" w:color="auto" w:fill="0070C0"/>
            <w:vAlign w:val="center"/>
          </w:tcPr>
          <w:p w14:paraId="43361DF8" w14:textId="77777777" w:rsidR="00F67501" w:rsidRPr="00D1505C" w:rsidRDefault="00E75703" w:rsidP="006B0599">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68255099" w14:textId="77777777" w:rsidTr="00414BA1">
        <w:trPr>
          <w:trHeight w:val="300"/>
        </w:trPr>
        <w:tc>
          <w:tcPr>
            <w:tcW w:w="1842" w:type="dxa"/>
            <w:shd w:val="clear" w:color="auto" w:fill="auto"/>
            <w:vAlign w:val="center"/>
          </w:tcPr>
          <w:p w14:paraId="439CAB0A" w14:textId="77777777" w:rsidR="00F67501" w:rsidRPr="00D1505C" w:rsidRDefault="00E75703" w:rsidP="006B0599">
            <w:pPr>
              <w:rPr>
                <w:rStyle w:val="Hyperlink"/>
                <w:b/>
                <w:sz w:val="16"/>
                <w:szCs w:val="16"/>
              </w:rPr>
            </w:pPr>
            <w:r>
              <w:rPr>
                <w:rFonts w:eastAsia="Arial"/>
                <w:b/>
                <w:bCs/>
                <w:sz w:val="16"/>
                <w:szCs w:val="16"/>
                <w:lang w:val="pt-BR"/>
              </w:rPr>
              <w:t>Objetivo do indicador</w:t>
            </w:r>
          </w:p>
        </w:tc>
        <w:tc>
          <w:tcPr>
            <w:tcW w:w="13040" w:type="dxa"/>
            <w:gridSpan w:val="7"/>
            <w:shd w:val="clear" w:color="auto" w:fill="auto"/>
            <w:vAlign w:val="center"/>
          </w:tcPr>
          <w:p w14:paraId="6C5A8821" w14:textId="77777777" w:rsidR="00F67501" w:rsidRPr="002744C4" w:rsidRDefault="00E75703" w:rsidP="006B0599">
            <w:pPr>
              <w:rPr>
                <w:rStyle w:val="Hyperlink"/>
                <w:color w:val="000000" w:themeColor="text1"/>
                <w:sz w:val="16"/>
                <w:szCs w:val="16"/>
                <w:lang w:val="pt-BR"/>
              </w:rPr>
            </w:pPr>
            <w:r>
              <w:rPr>
                <w:rStyle w:val="Hyperlink"/>
                <w:rFonts w:eastAsia="Arial"/>
                <w:color w:val="000000"/>
                <w:sz w:val="16"/>
                <w:szCs w:val="16"/>
                <w:lang w:val="pt-BR"/>
              </w:rPr>
              <w:t>Segundo o Princípio 1 do PRI, os signatários se comprometem a incorporar os fatores ASG em seus processos de análise e tomada de decisão de investimento. Neste indicador, o signatário pode explicar porque não está incorporando o ASG nem realizando atividad</w:t>
            </w:r>
            <w:r>
              <w:rPr>
                <w:rStyle w:val="Hyperlink"/>
                <w:rFonts w:eastAsia="Arial"/>
                <w:color w:val="000000"/>
                <w:sz w:val="16"/>
                <w:szCs w:val="16"/>
                <w:lang w:val="pt-BR"/>
              </w:rPr>
              <w:t xml:space="preserve">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nestas classes de ativos.</w:t>
            </w:r>
          </w:p>
        </w:tc>
      </w:tr>
      <w:tr w:rsidR="00676527" w:rsidRPr="002744C4" w14:paraId="77DF96A4" w14:textId="77777777" w:rsidTr="00414BA1">
        <w:trPr>
          <w:trHeight w:val="300"/>
        </w:trPr>
        <w:tc>
          <w:tcPr>
            <w:tcW w:w="1842" w:type="dxa"/>
            <w:shd w:val="clear" w:color="auto" w:fill="auto"/>
            <w:vAlign w:val="center"/>
          </w:tcPr>
          <w:p w14:paraId="7A91EC19" w14:textId="77777777" w:rsidR="00F67501" w:rsidRPr="00D1505C" w:rsidRDefault="00E75703" w:rsidP="006B0599">
            <w:pPr>
              <w:rPr>
                <w:rStyle w:val="Hyperlink"/>
                <w:b/>
                <w:sz w:val="16"/>
                <w:szCs w:val="16"/>
              </w:rPr>
            </w:pPr>
            <w:r>
              <w:rPr>
                <w:rFonts w:eastAsia="Arial"/>
                <w:b/>
                <w:bCs/>
                <w:sz w:val="16"/>
                <w:szCs w:val="16"/>
                <w:lang w:val="pt-BR"/>
              </w:rPr>
              <w:t>Orientações adicionais</w:t>
            </w:r>
          </w:p>
        </w:tc>
        <w:tc>
          <w:tcPr>
            <w:tcW w:w="13040" w:type="dxa"/>
            <w:gridSpan w:val="7"/>
            <w:shd w:val="clear" w:color="auto" w:fill="auto"/>
            <w:vAlign w:val="center"/>
          </w:tcPr>
          <w:p w14:paraId="4B1B7836" w14:textId="77777777" w:rsidR="00F67501" w:rsidRPr="002744C4" w:rsidRDefault="00E75703" w:rsidP="006B0599">
            <w:pPr>
              <w:rPr>
                <w:rStyle w:val="Hyperlink"/>
                <w:color w:val="000000" w:themeColor="text1"/>
                <w:sz w:val="16"/>
                <w:szCs w:val="16"/>
                <w:lang w:val="pt-BR"/>
              </w:rPr>
            </w:pPr>
            <w:r>
              <w:rPr>
                <w:rStyle w:val="Hyperlink"/>
                <w:rFonts w:eastAsia="Arial"/>
                <w:color w:val="000000"/>
                <w:sz w:val="16"/>
                <w:szCs w:val="16"/>
                <w:lang w:val="pt-BR"/>
              </w:rPr>
              <w:t xml:space="preserve">Os signatários podem se aprofundar, explicando porque, para cada classe de ativos, não estão implementando o Princípio 1 do PRI (“Incorporaremos os fatores ASG às análises de </w:t>
            </w:r>
            <w:r>
              <w:rPr>
                <w:rStyle w:val="Hyperlink"/>
                <w:rFonts w:eastAsia="Arial"/>
                <w:color w:val="000000"/>
                <w:sz w:val="16"/>
                <w:szCs w:val="16"/>
                <w:lang w:val="pt-BR"/>
              </w:rPr>
              <w:t>investimento e aos processos de tomada de decisão”).</w:t>
            </w:r>
          </w:p>
        </w:tc>
      </w:tr>
      <w:tr w:rsidR="00676527" w:rsidRPr="002744C4" w14:paraId="6FACC242" w14:textId="77777777" w:rsidTr="00414BA1">
        <w:trPr>
          <w:trHeight w:val="300"/>
        </w:trPr>
        <w:tc>
          <w:tcPr>
            <w:tcW w:w="1842" w:type="dxa"/>
            <w:shd w:val="clear" w:color="auto" w:fill="auto"/>
            <w:vAlign w:val="center"/>
          </w:tcPr>
          <w:p w14:paraId="57A3086A" w14:textId="77777777" w:rsidR="00F67501" w:rsidRPr="00D1505C" w:rsidRDefault="00E75703" w:rsidP="006B0599">
            <w:pPr>
              <w:rPr>
                <w:b/>
                <w:bCs/>
                <w:sz w:val="16"/>
                <w:szCs w:val="16"/>
              </w:rPr>
            </w:pPr>
            <w:r>
              <w:rPr>
                <w:rFonts w:eastAsia="Arial"/>
                <w:b/>
                <w:bCs/>
                <w:sz w:val="16"/>
                <w:szCs w:val="16"/>
                <w:lang w:val="pt-BR"/>
              </w:rPr>
              <w:t>Outros materiais</w:t>
            </w:r>
          </w:p>
        </w:tc>
        <w:tc>
          <w:tcPr>
            <w:tcW w:w="13040" w:type="dxa"/>
            <w:gridSpan w:val="7"/>
            <w:shd w:val="clear" w:color="auto" w:fill="auto"/>
            <w:vAlign w:val="center"/>
          </w:tcPr>
          <w:p w14:paraId="2486A7A5" w14:textId="77777777" w:rsidR="00F67501" w:rsidRPr="002744C4" w:rsidRDefault="00E75703" w:rsidP="006B0599">
            <w:pPr>
              <w:rPr>
                <w:rStyle w:val="Hyperlink"/>
                <w:color w:val="000000" w:themeColor="text1"/>
                <w:sz w:val="16"/>
                <w:szCs w:val="16"/>
                <w:lang w:val="pt-BR"/>
              </w:rPr>
            </w:pPr>
            <w:r>
              <w:rPr>
                <w:rStyle w:val="Hyperlink"/>
                <w:rFonts w:eastAsia="Arial"/>
                <w:color w:val="000000"/>
                <w:sz w:val="16"/>
                <w:szCs w:val="16"/>
                <w:lang w:val="pt-BR"/>
              </w:rPr>
              <w:t xml:space="preserve">Para mais orientações, consulte o documento </w:t>
            </w:r>
            <w:hyperlink r:id="rId200" w:history="1">
              <w:r>
                <w:rPr>
                  <w:rStyle w:val="Hyperlink"/>
                  <w:rFonts w:eastAsia="Arial"/>
                  <w:sz w:val="16"/>
                  <w:szCs w:val="16"/>
                  <w:lang w:val="pt-BR"/>
                </w:rPr>
                <w:t>“Introdução ao investimento responsável”</w:t>
              </w:r>
            </w:hyperlink>
            <w:r>
              <w:rPr>
                <w:rStyle w:val="Hyperlink"/>
                <w:rFonts w:eastAsia="Arial"/>
                <w:color w:val="000000"/>
                <w:sz w:val="16"/>
                <w:szCs w:val="16"/>
                <w:lang w:val="pt-BR"/>
              </w:rPr>
              <w:t>.</w:t>
            </w:r>
          </w:p>
          <w:p w14:paraId="5CDA3650" w14:textId="77777777" w:rsidR="00F67501" w:rsidRPr="002744C4" w:rsidRDefault="00F67501" w:rsidP="006B0599">
            <w:pPr>
              <w:rPr>
                <w:rStyle w:val="Hyperlink"/>
                <w:color w:val="000000" w:themeColor="text1"/>
                <w:sz w:val="16"/>
                <w:szCs w:val="16"/>
                <w:lang w:val="pt-BR"/>
              </w:rPr>
            </w:pPr>
          </w:p>
          <w:p w14:paraId="3A627EF1" w14:textId="77777777" w:rsidR="00F67501" w:rsidRPr="002744C4" w:rsidRDefault="00E75703" w:rsidP="006B0599">
            <w:pPr>
              <w:rPr>
                <w:rStyle w:val="Hyperlink"/>
                <w:color w:val="000000" w:themeColor="text1"/>
                <w:lang w:val="pt-BR"/>
              </w:rPr>
            </w:pPr>
            <w:r>
              <w:rPr>
                <w:rStyle w:val="Hyperlink"/>
                <w:rFonts w:eastAsia="Arial"/>
                <w:color w:val="000000"/>
                <w:sz w:val="16"/>
                <w:szCs w:val="16"/>
                <w:lang w:val="pt-BR"/>
              </w:rPr>
              <w:t xml:space="preserve">As </w:t>
            </w:r>
            <w:hyperlink r:id="rId201" w:history="1">
              <w:r>
                <w:rPr>
                  <w:rStyle w:val="Hyperlink"/>
                  <w:rFonts w:eastAsia="Arial"/>
                  <w:sz w:val="16"/>
                  <w:szCs w:val="16"/>
                  <w:lang w:val="pt-BR"/>
                </w:rPr>
                <w:t>ferramentas de investimento</w:t>
              </w:r>
            </w:hyperlink>
            <w:r>
              <w:rPr>
                <w:rStyle w:val="Hyperlink"/>
                <w:rFonts w:eastAsia="Arial"/>
                <w:color w:val="000000"/>
                <w:sz w:val="16"/>
                <w:szCs w:val="16"/>
                <w:lang w:val="pt-BR"/>
              </w:rPr>
              <w:t xml:space="preserve"> do PRI mostram como o ASG pode ser incorporado em classes específicas de ativos.</w:t>
            </w:r>
          </w:p>
        </w:tc>
      </w:tr>
      <w:tr w:rsidR="00676527" w14:paraId="4DC4F75B" w14:textId="77777777" w:rsidTr="00414BA1">
        <w:trPr>
          <w:trHeight w:val="300"/>
        </w:trPr>
        <w:tc>
          <w:tcPr>
            <w:tcW w:w="14882" w:type="dxa"/>
            <w:gridSpan w:val="8"/>
            <w:shd w:val="clear" w:color="auto" w:fill="0070C0"/>
            <w:vAlign w:val="center"/>
          </w:tcPr>
          <w:p w14:paraId="51A54E98" w14:textId="77777777" w:rsidR="00F67501" w:rsidRPr="00D1505C" w:rsidRDefault="00E75703" w:rsidP="006B0599">
            <w:pPr>
              <w:rPr>
                <w:color w:val="FFFFFF" w:themeColor="background1"/>
                <w:sz w:val="16"/>
                <w:szCs w:val="16"/>
              </w:rPr>
            </w:pPr>
            <w:r>
              <w:rPr>
                <w:rFonts w:eastAsia="Arial" w:cs="Arial"/>
                <w:b/>
                <w:bCs/>
                <w:color w:val="FFFFFF"/>
                <w:sz w:val="18"/>
                <w:szCs w:val="18"/>
                <w:lang w:val="pt-BR" w:eastAsia="en-GB"/>
              </w:rPr>
              <w:t>Lógica</w:t>
            </w:r>
          </w:p>
        </w:tc>
      </w:tr>
      <w:tr w:rsidR="00676527" w14:paraId="1E9807B5" w14:textId="77777777" w:rsidTr="00414BA1">
        <w:trPr>
          <w:trHeight w:val="300"/>
        </w:trPr>
        <w:tc>
          <w:tcPr>
            <w:tcW w:w="1842" w:type="dxa"/>
            <w:shd w:val="clear" w:color="auto" w:fill="auto"/>
            <w:vAlign w:val="center"/>
          </w:tcPr>
          <w:p w14:paraId="18524B9B" w14:textId="77777777" w:rsidR="00F67501" w:rsidRPr="00D1505C" w:rsidRDefault="00E75703" w:rsidP="006B0599">
            <w:pPr>
              <w:rPr>
                <w:b/>
                <w:bCs/>
                <w:sz w:val="16"/>
                <w:szCs w:val="16"/>
              </w:rPr>
            </w:pPr>
            <w:r>
              <w:rPr>
                <w:rFonts w:eastAsia="Arial"/>
                <w:b/>
                <w:bCs/>
                <w:sz w:val="16"/>
                <w:szCs w:val="16"/>
                <w:lang w:val="pt-BR"/>
              </w:rPr>
              <w:t>Subordinado a</w:t>
            </w:r>
          </w:p>
        </w:tc>
        <w:tc>
          <w:tcPr>
            <w:tcW w:w="13040" w:type="dxa"/>
            <w:gridSpan w:val="7"/>
            <w:shd w:val="clear" w:color="auto" w:fill="auto"/>
            <w:vAlign w:val="center"/>
          </w:tcPr>
          <w:p w14:paraId="282B4237" w14:textId="77777777" w:rsidR="00F67501" w:rsidRPr="00D1505C" w:rsidRDefault="00E75703" w:rsidP="001D5E3B">
            <w:pPr>
              <w:rPr>
                <w:color w:val="000000" w:themeColor="text1"/>
                <w:sz w:val="16"/>
                <w:szCs w:val="16"/>
              </w:rPr>
            </w:pPr>
            <w:r>
              <w:rPr>
                <w:rFonts w:eastAsia="Arial"/>
                <w:color w:val="000000"/>
                <w:sz w:val="16"/>
                <w:szCs w:val="16"/>
                <w:lang w:val="pt-BR"/>
              </w:rPr>
              <w:t>[OO 11], [OO 12], [OO 13], [OO 14]</w:t>
            </w:r>
          </w:p>
        </w:tc>
      </w:tr>
      <w:tr w:rsidR="00676527" w14:paraId="07E95955" w14:textId="77777777" w:rsidTr="00414BA1">
        <w:trPr>
          <w:trHeight w:val="300"/>
        </w:trPr>
        <w:tc>
          <w:tcPr>
            <w:tcW w:w="1842" w:type="dxa"/>
            <w:shd w:val="clear" w:color="auto" w:fill="auto"/>
            <w:vAlign w:val="center"/>
          </w:tcPr>
          <w:p w14:paraId="496C686B" w14:textId="77777777" w:rsidR="00F67501" w:rsidRPr="00D1505C" w:rsidRDefault="00E75703" w:rsidP="006B0599">
            <w:pPr>
              <w:rPr>
                <w:b/>
                <w:bCs/>
                <w:sz w:val="16"/>
                <w:szCs w:val="16"/>
              </w:rPr>
            </w:pPr>
            <w:r>
              <w:rPr>
                <w:rFonts w:eastAsia="Arial"/>
                <w:b/>
                <w:bCs/>
                <w:sz w:val="16"/>
                <w:szCs w:val="16"/>
                <w:lang w:val="pt-BR"/>
              </w:rPr>
              <w:t>Acesso para</w:t>
            </w:r>
          </w:p>
        </w:tc>
        <w:tc>
          <w:tcPr>
            <w:tcW w:w="13040" w:type="dxa"/>
            <w:gridSpan w:val="7"/>
            <w:shd w:val="clear" w:color="auto" w:fill="auto"/>
            <w:vAlign w:val="center"/>
          </w:tcPr>
          <w:p w14:paraId="5EEEBD84" w14:textId="77777777" w:rsidR="00F67501" w:rsidRPr="00D1505C" w:rsidRDefault="00E75703" w:rsidP="006B0599">
            <w:pPr>
              <w:rPr>
                <w:color w:val="000000" w:themeColor="text1"/>
                <w:sz w:val="16"/>
                <w:szCs w:val="16"/>
              </w:rPr>
            </w:pPr>
            <w:r>
              <w:rPr>
                <w:rFonts w:eastAsia="Arial"/>
                <w:color w:val="000000"/>
                <w:sz w:val="16"/>
                <w:szCs w:val="16"/>
                <w:lang w:val="pt-BR"/>
              </w:rPr>
              <w:t>N/A</w:t>
            </w:r>
          </w:p>
        </w:tc>
      </w:tr>
      <w:tr w:rsidR="00676527" w14:paraId="1E09640D" w14:textId="77777777" w:rsidTr="00414BA1">
        <w:trPr>
          <w:trHeight w:val="300"/>
        </w:trPr>
        <w:tc>
          <w:tcPr>
            <w:tcW w:w="14882" w:type="dxa"/>
            <w:gridSpan w:val="8"/>
            <w:shd w:val="clear" w:color="auto" w:fill="0070C0"/>
            <w:vAlign w:val="center"/>
          </w:tcPr>
          <w:p w14:paraId="1E14C655" w14:textId="77777777" w:rsidR="00F67501" w:rsidRPr="00D1505C" w:rsidRDefault="00E75703" w:rsidP="006B0599">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41BBFACA" w14:textId="77777777" w:rsidTr="00414BA1">
        <w:trPr>
          <w:trHeight w:val="354"/>
        </w:trPr>
        <w:tc>
          <w:tcPr>
            <w:tcW w:w="1842" w:type="dxa"/>
            <w:shd w:val="clear" w:color="auto" w:fill="auto"/>
            <w:vAlign w:val="center"/>
          </w:tcPr>
          <w:p w14:paraId="695010E6" w14:textId="77777777" w:rsidR="00F67501" w:rsidRPr="00D1505C" w:rsidRDefault="00E75703" w:rsidP="006B0599">
            <w:pPr>
              <w:rPr>
                <w:b/>
                <w:sz w:val="16"/>
                <w:szCs w:val="16"/>
              </w:rPr>
            </w:pPr>
            <w:r>
              <w:rPr>
                <w:rFonts w:eastAsia="Arial"/>
                <w:b/>
                <w:bCs/>
                <w:sz w:val="16"/>
                <w:szCs w:val="16"/>
                <w:lang w:val="pt-BR"/>
              </w:rPr>
              <w:t>Critérios de avaliação</w:t>
            </w:r>
          </w:p>
        </w:tc>
        <w:tc>
          <w:tcPr>
            <w:tcW w:w="13039" w:type="dxa"/>
            <w:gridSpan w:val="7"/>
            <w:shd w:val="clear" w:color="auto" w:fill="auto"/>
            <w:vAlign w:val="center"/>
          </w:tcPr>
          <w:p w14:paraId="3FA54104" w14:textId="77777777" w:rsidR="00F67501" w:rsidRPr="00D1505C" w:rsidRDefault="00E75703" w:rsidP="006B0599">
            <w:pPr>
              <w:rPr>
                <w:color w:val="000000" w:themeColor="text1"/>
                <w:sz w:val="16"/>
                <w:szCs w:val="16"/>
              </w:rPr>
            </w:pPr>
            <w:r>
              <w:rPr>
                <w:rStyle w:val="Hyperlink"/>
                <w:rFonts w:eastAsia="Arial"/>
                <w:color w:val="000000"/>
                <w:sz w:val="16"/>
                <w:szCs w:val="16"/>
                <w:lang w:val="pt-BR"/>
              </w:rPr>
              <w:t>Não pontua</w:t>
            </w:r>
          </w:p>
        </w:tc>
      </w:tr>
    </w:tbl>
    <w:p w14:paraId="6390E408" w14:textId="77777777" w:rsidR="00FF0307" w:rsidRPr="00D1505C" w:rsidRDefault="00FF0307">
      <w:pPr>
        <w:spacing w:after="160" w:line="259" w:lineRule="auto"/>
      </w:pPr>
    </w:p>
    <w:p w14:paraId="48890024" w14:textId="77777777" w:rsidR="0065555F" w:rsidRPr="00D1505C" w:rsidRDefault="00E75703" w:rsidP="0065555F">
      <w:pPr>
        <w:pStyle w:val="Heading1"/>
      </w:pPr>
      <w:bookmarkStart w:id="113" w:name="_Toc114210151"/>
      <w:bookmarkStart w:id="114" w:name="_Toc128392948"/>
      <w:r>
        <w:rPr>
          <w:rFonts w:eastAsia="Arial" w:cs="Times New Roman"/>
          <w:color w:val="2F5496"/>
          <w:szCs w:val="40"/>
          <w:lang w:val="pt-BR"/>
        </w:rPr>
        <w:lastRenderedPageBreak/>
        <w:t>Estratégias ASG</w:t>
      </w:r>
      <w:bookmarkEnd w:id="113"/>
      <w:bookmarkEnd w:id="114"/>
    </w:p>
    <w:p w14:paraId="4AD73ADF" w14:textId="77777777" w:rsidR="0065555F" w:rsidRPr="00A36CA4" w:rsidRDefault="00E75703" w:rsidP="0065555F">
      <w:pPr>
        <w:pStyle w:val="Heading2"/>
        <w:tabs>
          <w:tab w:val="left" w:pos="12758"/>
        </w:tabs>
        <w:rPr>
          <w:rFonts w:eastAsia="MS PGothic" w:cs="Times New Roman"/>
          <w:caps w:val="0"/>
          <w:color w:val="auto"/>
          <w:sz w:val="20"/>
          <w:szCs w:val="20"/>
          <w:lang w:val="it-IT"/>
        </w:rPr>
      </w:pPr>
      <w:bookmarkStart w:id="115" w:name="_Toc114210152"/>
      <w:bookmarkStart w:id="116" w:name="_Toc128392949"/>
      <w:r>
        <w:rPr>
          <w:rFonts w:eastAsia="Arial" w:cs="Times New Roman"/>
          <w:bCs/>
          <w:szCs w:val="28"/>
          <w:lang w:val="pt-BR"/>
        </w:rPr>
        <w:t>Renda variável listada em bolsa [OO 17 LE, OO 17.1 LE]</w:t>
      </w:r>
      <w:bookmarkEnd w:id="115"/>
      <w:bookmarkEnd w:id="11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8"/>
        <w:gridCol w:w="2833"/>
        <w:gridCol w:w="4674"/>
        <w:gridCol w:w="1984"/>
        <w:gridCol w:w="1984"/>
        <w:gridCol w:w="8"/>
      </w:tblGrid>
      <w:tr w:rsidR="00676527" w14:paraId="7B630A91" w14:textId="77777777" w:rsidTr="00B9532A">
        <w:trPr>
          <w:trHeight w:val="367"/>
        </w:trPr>
        <w:tc>
          <w:tcPr>
            <w:tcW w:w="1844" w:type="dxa"/>
            <w:vMerge w:val="restart"/>
            <w:shd w:val="clear" w:color="auto" w:fill="DFF5F9"/>
            <w:vAlign w:val="center"/>
            <w:hideMark/>
          </w:tcPr>
          <w:p w14:paraId="3DFA5607" w14:textId="77777777" w:rsidR="0065555F" w:rsidRPr="002744C4" w:rsidRDefault="00E75703" w:rsidP="00E73E7B">
            <w:pPr>
              <w:spacing w:line="240" w:lineRule="auto"/>
              <w:jc w:val="center"/>
              <w:textAlignment w:val="baseline"/>
              <w:rPr>
                <w:rFonts w:eastAsia="Times New Roman" w:cs="Arial"/>
                <w:b/>
                <w:sz w:val="14"/>
                <w:szCs w:val="14"/>
                <w:lang w:val="pt-BR" w:eastAsia="en-GB"/>
              </w:rPr>
            </w:pPr>
            <w:r>
              <w:rPr>
                <w:rFonts w:eastAsia="Arial" w:cs="Arial"/>
                <w:b/>
                <w:bCs/>
                <w:sz w:val="14"/>
                <w:szCs w:val="14"/>
                <w:lang w:val="pt-BR" w:eastAsia="en-GB"/>
              </w:rPr>
              <w:t>ID do indicador</w:t>
            </w:r>
          </w:p>
          <w:p w14:paraId="47C31C4A" w14:textId="77777777" w:rsidR="0065555F" w:rsidRPr="002744C4" w:rsidRDefault="0065555F" w:rsidP="00E73E7B">
            <w:pPr>
              <w:spacing w:line="240" w:lineRule="auto"/>
              <w:jc w:val="center"/>
              <w:textAlignment w:val="baseline"/>
              <w:rPr>
                <w:rFonts w:eastAsia="Times New Roman" w:cs="Arial"/>
                <w:b/>
                <w:sz w:val="14"/>
                <w:szCs w:val="14"/>
                <w:lang w:val="pt-BR" w:eastAsia="en-GB"/>
              </w:rPr>
            </w:pPr>
          </w:p>
          <w:p w14:paraId="2321233E" w14:textId="77777777" w:rsidR="0065555F" w:rsidRPr="002744C4" w:rsidRDefault="00E75703" w:rsidP="00E73E7B">
            <w:pPr>
              <w:pStyle w:val="Indicatorsubsection"/>
              <w:rPr>
                <w:sz w:val="18"/>
                <w:szCs w:val="18"/>
                <w:lang w:val="pt-BR"/>
              </w:rPr>
            </w:pPr>
            <w:bookmarkStart w:id="117" w:name="_Toc128392950"/>
            <w:bookmarkStart w:id="118" w:name="_Toc114210153"/>
            <w:r>
              <w:rPr>
                <w:rFonts w:eastAsia="Arial"/>
                <w:color w:val="000000"/>
                <w:lang w:val="pt-BR"/>
              </w:rPr>
              <w:t>OO 17 LE</w:t>
            </w:r>
            <w:bookmarkEnd w:id="117"/>
            <w:r>
              <w:rPr>
                <w:rFonts w:eastAsia="Arial"/>
                <w:color w:val="000000"/>
                <w:lang w:val="pt-BR"/>
              </w:rPr>
              <w:t> </w:t>
            </w:r>
            <w:bookmarkEnd w:id="118"/>
          </w:p>
        </w:tc>
        <w:tc>
          <w:tcPr>
            <w:tcW w:w="1558" w:type="dxa"/>
            <w:shd w:val="clear" w:color="auto" w:fill="DFF5F9"/>
            <w:vAlign w:val="center"/>
            <w:hideMark/>
          </w:tcPr>
          <w:p w14:paraId="4951CBA1" w14:textId="77777777" w:rsidR="0065555F" w:rsidRPr="00D1505C" w:rsidRDefault="00E75703" w:rsidP="00E73E7B">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61FDAB9D" w14:textId="77777777" w:rsidR="0065555F" w:rsidRPr="00D1505C" w:rsidRDefault="00E75703" w:rsidP="00E73E7B">
            <w:pPr>
              <w:spacing w:line="240" w:lineRule="auto"/>
              <w:textAlignment w:val="baseline"/>
              <w:rPr>
                <w:rFonts w:eastAsia="Times New Roman" w:cs="Arial"/>
                <w:sz w:val="14"/>
                <w:szCs w:val="14"/>
                <w:lang w:eastAsia="en-GB"/>
              </w:rPr>
            </w:pPr>
            <w:r>
              <w:rPr>
                <w:rFonts w:eastAsia="Arial"/>
                <w:b/>
                <w:bCs/>
                <w:sz w:val="22"/>
                <w:szCs w:val="22"/>
                <w:lang w:val="pt-BR"/>
              </w:rPr>
              <w:t>OO 11</w:t>
            </w:r>
          </w:p>
        </w:tc>
        <w:tc>
          <w:tcPr>
            <w:tcW w:w="4677" w:type="dxa"/>
            <w:vMerge w:val="restart"/>
            <w:shd w:val="clear" w:color="auto" w:fill="DFF5F9"/>
            <w:vAlign w:val="center"/>
          </w:tcPr>
          <w:p w14:paraId="5BAD94DA" w14:textId="77777777" w:rsidR="0065555F" w:rsidRPr="002744C4" w:rsidRDefault="00E75703" w:rsidP="00E73E7B">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2D3461D6" w14:textId="77777777" w:rsidR="0065555F" w:rsidRPr="002744C4" w:rsidRDefault="0065555F" w:rsidP="00E73E7B">
            <w:pPr>
              <w:spacing w:line="240" w:lineRule="auto"/>
              <w:jc w:val="center"/>
              <w:textAlignment w:val="baseline"/>
              <w:rPr>
                <w:rFonts w:eastAsia="Times New Roman" w:cs="Arial"/>
                <w:sz w:val="14"/>
                <w:szCs w:val="14"/>
                <w:lang w:val="pt-BR" w:eastAsia="en-GB"/>
              </w:rPr>
            </w:pPr>
          </w:p>
          <w:p w14:paraId="4D9A2522" w14:textId="77777777" w:rsidR="0065555F" w:rsidRPr="002744C4" w:rsidRDefault="00E75703" w:rsidP="00E73E7B">
            <w:pPr>
              <w:jc w:val="center"/>
              <w:rPr>
                <w:sz w:val="18"/>
                <w:szCs w:val="18"/>
                <w:lang w:val="pt-BR"/>
              </w:rPr>
            </w:pPr>
            <w:r>
              <w:rPr>
                <w:rFonts w:eastAsia="Arial"/>
                <w:b/>
                <w:bCs/>
                <w:sz w:val="22"/>
                <w:szCs w:val="22"/>
                <w:lang w:val="pt-BR"/>
              </w:rPr>
              <w:t xml:space="preserve">Renda </w:t>
            </w:r>
            <w:r>
              <w:rPr>
                <w:rFonts w:eastAsia="Arial"/>
                <w:b/>
                <w:bCs/>
                <w:sz w:val="22"/>
                <w:szCs w:val="22"/>
                <w:lang w:val="pt-BR"/>
              </w:rPr>
              <w:t>Variável Listada em Bolsa</w:t>
            </w:r>
          </w:p>
        </w:tc>
        <w:tc>
          <w:tcPr>
            <w:tcW w:w="1985" w:type="dxa"/>
            <w:vMerge w:val="restart"/>
            <w:shd w:val="clear" w:color="auto" w:fill="DFF5F9"/>
            <w:vAlign w:val="center"/>
            <w:hideMark/>
          </w:tcPr>
          <w:p w14:paraId="2D8F73C0" w14:textId="77777777" w:rsidR="0065555F" w:rsidRPr="00D1505C" w:rsidRDefault="00E75703" w:rsidP="00E73E7B">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735863E4" w14:textId="77777777" w:rsidR="0065555F" w:rsidRPr="00D1505C" w:rsidRDefault="0065555F" w:rsidP="00E73E7B">
            <w:pPr>
              <w:spacing w:line="240" w:lineRule="auto"/>
              <w:jc w:val="center"/>
              <w:textAlignment w:val="baseline"/>
              <w:rPr>
                <w:rFonts w:eastAsia="Times New Roman" w:cs="Arial"/>
                <w:b/>
                <w:bCs/>
                <w:sz w:val="14"/>
                <w:szCs w:val="14"/>
                <w:lang w:eastAsia="en-GB"/>
              </w:rPr>
            </w:pPr>
          </w:p>
          <w:p w14:paraId="20FD052F" w14:textId="77777777" w:rsidR="0065555F" w:rsidRPr="00D1505C" w:rsidRDefault="00E75703" w:rsidP="00E73E7B">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85" w:type="dxa"/>
            <w:gridSpan w:val="2"/>
            <w:vMerge w:val="restart"/>
            <w:shd w:val="clear" w:color="auto" w:fill="00B0F0"/>
            <w:tcMar>
              <w:top w:w="113" w:type="dxa"/>
              <w:left w:w="113" w:type="dxa"/>
              <w:bottom w:w="113" w:type="dxa"/>
              <w:right w:w="113" w:type="dxa"/>
            </w:tcMar>
            <w:vAlign w:val="center"/>
            <w:hideMark/>
          </w:tcPr>
          <w:p w14:paraId="25BCB085" w14:textId="77777777" w:rsidR="0065555F" w:rsidRPr="00D1505C" w:rsidRDefault="00E75703" w:rsidP="00E73E7B">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52CCACFE" w14:textId="77777777" w:rsidR="0065555F" w:rsidRPr="00D1505C" w:rsidRDefault="0065555F" w:rsidP="00E73E7B">
            <w:pPr>
              <w:spacing w:line="240" w:lineRule="auto"/>
              <w:jc w:val="center"/>
              <w:textAlignment w:val="baseline"/>
              <w:rPr>
                <w:rFonts w:eastAsia="Times New Roman" w:cs="Arial"/>
                <w:b/>
                <w:bCs/>
                <w:color w:val="FFFFFF" w:themeColor="background1"/>
                <w:sz w:val="14"/>
                <w:szCs w:val="14"/>
                <w:lang w:eastAsia="en-GB"/>
              </w:rPr>
            </w:pPr>
          </w:p>
          <w:p w14:paraId="11155B7A" w14:textId="77777777" w:rsidR="0065555F" w:rsidRPr="00D1505C" w:rsidRDefault="00E75703" w:rsidP="00E73E7B">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029C4048" w14:textId="77777777" w:rsidTr="00B9532A">
        <w:trPr>
          <w:trHeight w:val="367"/>
        </w:trPr>
        <w:tc>
          <w:tcPr>
            <w:tcW w:w="1844" w:type="dxa"/>
            <w:vMerge/>
            <w:shd w:val="clear" w:color="auto" w:fill="DFF5F9"/>
            <w:vAlign w:val="center"/>
          </w:tcPr>
          <w:p w14:paraId="2199662C" w14:textId="77777777" w:rsidR="0065555F" w:rsidRPr="00D1505C" w:rsidRDefault="0065555F" w:rsidP="00E73E7B">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14F16574" w14:textId="77777777" w:rsidR="0065555F" w:rsidRPr="00D1505C" w:rsidRDefault="00E75703" w:rsidP="00E73E7B">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0BCDC0DA" w14:textId="77777777" w:rsidR="0065555F" w:rsidRPr="00D1505C" w:rsidRDefault="00E75703" w:rsidP="00E73E7B">
            <w:pPr>
              <w:spacing w:line="240" w:lineRule="auto"/>
              <w:textAlignment w:val="baseline"/>
              <w:rPr>
                <w:rFonts w:eastAsia="Times New Roman" w:cs="Arial"/>
                <w:b/>
                <w:sz w:val="14"/>
                <w:szCs w:val="14"/>
                <w:lang w:eastAsia="en-GB"/>
              </w:rPr>
            </w:pPr>
            <w:r>
              <w:rPr>
                <w:rFonts w:eastAsia="Arial"/>
                <w:b/>
                <w:bCs/>
                <w:sz w:val="22"/>
                <w:szCs w:val="22"/>
                <w:lang w:val="pt-BR"/>
              </w:rPr>
              <w:t>OO 17.1 LE, LE 12</w:t>
            </w:r>
          </w:p>
        </w:tc>
        <w:tc>
          <w:tcPr>
            <w:tcW w:w="4677" w:type="dxa"/>
            <w:vMerge/>
            <w:shd w:val="clear" w:color="auto" w:fill="DFF5F9"/>
            <w:vAlign w:val="center"/>
          </w:tcPr>
          <w:p w14:paraId="6F6C1707" w14:textId="77777777" w:rsidR="0065555F" w:rsidRPr="00D1505C" w:rsidRDefault="0065555F" w:rsidP="00E73E7B">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20BC4B5A" w14:textId="77777777" w:rsidR="0065555F" w:rsidRPr="00D1505C" w:rsidRDefault="0065555F" w:rsidP="00E73E7B">
            <w:pPr>
              <w:spacing w:line="240" w:lineRule="auto"/>
              <w:jc w:val="center"/>
              <w:textAlignment w:val="baseline"/>
              <w:rPr>
                <w:rFonts w:eastAsia="Times New Roman" w:cs="Arial"/>
                <w:b/>
                <w:bCs/>
                <w:sz w:val="14"/>
                <w:szCs w:val="14"/>
                <w:lang w:eastAsia="en-GB"/>
              </w:rPr>
            </w:pPr>
          </w:p>
        </w:tc>
        <w:tc>
          <w:tcPr>
            <w:tcW w:w="1985" w:type="dxa"/>
            <w:gridSpan w:val="2"/>
            <w:vMerge/>
            <w:shd w:val="clear" w:color="auto" w:fill="00B0F0"/>
            <w:tcMar>
              <w:top w:w="113" w:type="dxa"/>
              <w:left w:w="113" w:type="dxa"/>
              <w:bottom w:w="113" w:type="dxa"/>
              <w:right w:w="113" w:type="dxa"/>
            </w:tcMar>
            <w:vAlign w:val="center"/>
          </w:tcPr>
          <w:p w14:paraId="72A36D12" w14:textId="77777777" w:rsidR="0065555F" w:rsidRPr="00D1505C" w:rsidRDefault="0065555F" w:rsidP="00E73E7B">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5F11F80F" w14:textId="77777777" w:rsidTr="00A36CA4">
        <w:trPr>
          <w:gridAfter w:val="1"/>
          <w:wAfter w:w="8" w:type="dxa"/>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3F5ABDA2" w14:textId="77777777" w:rsidR="0065555F" w:rsidRPr="002744C4" w:rsidRDefault="00E75703" w:rsidP="00E73E7B">
            <w:pPr>
              <w:spacing w:line="276" w:lineRule="auto"/>
              <w:textAlignment w:val="baseline"/>
              <w:rPr>
                <w:rFonts w:eastAsia="Times New Roman" w:cs="Arial"/>
                <w:b/>
                <w:lang w:val="pt-BR" w:eastAsia="en-GB"/>
              </w:rPr>
            </w:pPr>
            <w:r>
              <w:rPr>
                <w:rFonts w:eastAsia="Arial" w:cs="Arial"/>
                <w:b/>
                <w:bCs/>
                <w:lang w:val="pt-BR" w:eastAsia="en-GB"/>
              </w:rPr>
              <w:t xml:space="preserve">Indique a abordagem e/ou combinação de abordagens para a </w:t>
            </w:r>
            <w:hyperlink r:id="rId202" w:history="1">
              <w:r>
                <w:rPr>
                  <w:rFonts w:eastAsia="Arial" w:cs="Arial"/>
                  <w:b/>
                  <w:bCs/>
                  <w:color w:val="00B0F0"/>
                  <w:lang w:val="pt-BR" w:eastAsia="en-GB"/>
                </w:rPr>
                <w:t>incorporação ASG</w:t>
              </w:r>
            </w:hyperlink>
            <w:r>
              <w:rPr>
                <w:rFonts w:eastAsia="Arial" w:cs="Arial"/>
                <w:b/>
                <w:bCs/>
                <w:lang w:val="pt-BR" w:eastAsia="en-GB"/>
              </w:rPr>
              <w:t xml:space="preserve"> que sua organização utiliza para </w:t>
            </w:r>
            <w:hyperlink r:id="rId203" w:history="1">
              <w:r>
                <w:rPr>
                  <w:rFonts w:eastAsia="Arial" w:cs="Arial"/>
                  <w:b/>
                  <w:bCs/>
                  <w:color w:val="00B0F0"/>
                  <w:lang w:val="pt-BR" w:eastAsia="en-GB"/>
                </w:rPr>
                <w:t>renda variável listada em bolsa em gestão ativa e interna</w:t>
              </w:r>
            </w:hyperlink>
            <w:hyperlink r:id="rId204" w:history="1"/>
            <w:hyperlink r:id="rId205" w:history="1"/>
            <w:r>
              <w:rPr>
                <w:rFonts w:eastAsia="Arial" w:cs="Arial"/>
                <w:b/>
                <w:bCs/>
                <w:lang w:val="pt-BR" w:eastAsia="en-GB"/>
              </w:rPr>
              <w:t>.</w:t>
            </w:r>
          </w:p>
          <w:p w14:paraId="1729C187" w14:textId="77777777" w:rsidR="005A36F2" w:rsidRPr="002744C4" w:rsidRDefault="005A36F2" w:rsidP="00E73E7B">
            <w:pPr>
              <w:spacing w:line="276" w:lineRule="auto"/>
              <w:textAlignment w:val="baseline"/>
              <w:rPr>
                <w:rFonts w:eastAsia="Times New Roman" w:cs="Arial"/>
                <w:b/>
                <w:lang w:val="pt-BR" w:eastAsia="en-GB"/>
              </w:rPr>
            </w:pPr>
          </w:p>
          <w:p w14:paraId="37F22213" w14:textId="77777777" w:rsidR="005A36F2" w:rsidRPr="002744C4" w:rsidRDefault="00E75703" w:rsidP="00E73E7B">
            <w:pPr>
              <w:spacing w:line="276" w:lineRule="auto"/>
              <w:textAlignment w:val="baseline"/>
              <w:rPr>
                <w:rFonts w:eastAsia="Times New Roman" w:cs="Arial"/>
                <w:lang w:val="pt-BR" w:eastAsia="en-GB"/>
              </w:rPr>
            </w:pPr>
            <w:r>
              <w:rPr>
                <w:rFonts w:eastAsia="Arial" w:cs="Arial"/>
                <w:i/>
                <w:iCs/>
                <w:lang w:val="pt-BR" w:eastAsia="en-GB"/>
              </w:rPr>
              <w:t>Os valores podem ser arredonda</w:t>
            </w:r>
            <w:r>
              <w:rPr>
                <w:rFonts w:eastAsia="Arial" w:cs="Arial"/>
                <w:i/>
                <w:iCs/>
                <w:lang w:val="pt-BR" w:eastAsia="en-GB"/>
              </w:rPr>
              <w:t>dos para os 5% mais próximos.</w:t>
            </w:r>
          </w:p>
        </w:tc>
      </w:tr>
      <w:tr w:rsidR="00676527" w:rsidRPr="002744C4" w14:paraId="25CF7359" w14:textId="77777777" w:rsidTr="00A36CA4">
        <w:trPr>
          <w:gridAfter w:val="1"/>
          <w:wAfter w:w="8" w:type="dxa"/>
          <w:trHeight w:val="20"/>
        </w:trPr>
        <w:tc>
          <w:tcPr>
            <w:tcW w:w="3402" w:type="dxa"/>
            <w:gridSpan w:val="2"/>
            <w:tcBorders>
              <w:bottom w:val="single" w:sz="6" w:space="0" w:color="A6A6A6" w:themeColor="background1" w:themeShade="A6"/>
            </w:tcBorders>
            <w:shd w:val="clear" w:color="auto" w:fill="EDEDED"/>
            <w:tcMar>
              <w:top w:w="113" w:type="dxa"/>
              <w:left w:w="113" w:type="dxa"/>
              <w:bottom w:w="113" w:type="dxa"/>
              <w:right w:w="113" w:type="dxa"/>
            </w:tcMar>
            <w:vAlign w:val="center"/>
            <w:hideMark/>
          </w:tcPr>
          <w:p w14:paraId="4F664A63" w14:textId="77777777" w:rsidR="0065555F" w:rsidRPr="002744C4" w:rsidRDefault="0065555F" w:rsidP="00E73E7B">
            <w:pPr>
              <w:spacing w:line="276" w:lineRule="auto"/>
              <w:textAlignment w:val="baseline"/>
              <w:rPr>
                <w:rFonts w:eastAsia="Times New Roman" w:cs="Arial"/>
                <w:lang w:val="pt-BR" w:eastAsia="en-GB"/>
              </w:rPr>
            </w:pPr>
          </w:p>
        </w:tc>
        <w:tc>
          <w:tcPr>
            <w:tcW w:w="11482" w:type="dxa"/>
            <w:gridSpan w:val="4"/>
            <w:tcBorders>
              <w:bottom w:val="single" w:sz="6" w:space="0" w:color="A6A6A6" w:themeColor="background1" w:themeShade="A6"/>
            </w:tcBorders>
            <w:shd w:val="clear" w:color="auto" w:fill="EDEDED"/>
            <w:vAlign w:val="center"/>
          </w:tcPr>
          <w:p w14:paraId="2240AA3C" w14:textId="77777777" w:rsidR="0065555F" w:rsidRPr="002744C4" w:rsidRDefault="00E75703" w:rsidP="00A36CA4">
            <w:pPr>
              <w:spacing w:line="276" w:lineRule="auto"/>
              <w:jc w:val="center"/>
              <w:textAlignment w:val="baseline"/>
              <w:rPr>
                <w:rFonts w:eastAsia="Times New Roman" w:cs="Arial"/>
                <w:b/>
                <w:lang w:val="pt-BR" w:eastAsia="en-GB"/>
              </w:rPr>
            </w:pPr>
            <w:r>
              <w:rPr>
                <w:rFonts w:eastAsia="Arial" w:cs="Arial"/>
                <w:b/>
                <w:bCs/>
                <w:shd w:val="clear" w:color="auto" w:fill="EDEDED"/>
                <w:lang w:val="pt-BR" w:eastAsia="en-GB"/>
              </w:rPr>
              <w:t>Percentual do total da renda variável listada em bolsa em gestão ativa e interna</w:t>
            </w:r>
          </w:p>
        </w:tc>
      </w:tr>
      <w:tr w:rsidR="00676527" w14:paraId="73477C2B" w14:textId="77777777" w:rsidTr="005A4EEE">
        <w:trPr>
          <w:gridAfter w:val="1"/>
          <w:wAfter w:w="8" w:type="dxa"/>
          <w:trHeight w:val="20"/>
        </w:trPr>
        <w:tc>
          <w:tcPr>
            <w:tcW w:w="3402"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288F5F9" w14:textId="77777777" w:rsidR="0065555F" w:rsidRPr="00D1505C" w:rsidRDefault="00E75703" w:rsidP="00E73E7B">
            <w:pPr>
              <w:spacing w:line="276" w:lineRule="auto"/>
              <w:textAlignment w:val="baseline"/>
              <w:rPr>
                <w:rFonts w:eastAsia="Times New Roman" w:cs="Arial"/>
                <w:lang w:eastAsia="en-GB"/>
              </w:rPr>
            </w:pPr>
            <w:r>
              <w:rPr>
                <w:rFonts w:eastAsia="Arial"/>
                <w:lang w:val="pt-BR"/>
              </w:rPr>
              <w:t xml:space="preserve">(A) Somente </w:t>
            </w:r>
            <w:r>
              <w:fldChar w:fldCharType="begin"/>
            </w:r>
            <w:r>
              <w:instrText>HYPERLINK "https://www.unpri.org/reporting-definitions"</w:instrText>
            </w:r>
            <w:r>
              <w:fldChar w:fldCharType="separate"/>
            </w:r>
            <w:r>
              <w:rPr>
                <w:rFonts w:eastAsia="Arial"/>
                <w:i/>
                <w:iCs/>
                <w:color w:val="00B0F0"/>
                <w:lang w:val="pt-BR"/>
              </w:rPr>
              <w:t>screening</w:t>
            </w:r>
            <w:r>
              <w:rPr>
                <w:rFonts w:eastAsia="Arial"/>
                <w:i/>
                <w:iCs/>
                <w:color w:val="00B0F0"/>
                <w:lang w:val="pt-BR"/>
              </w:rPr>
              <w:fldChar w:fldCharType="end"/>
            </w:r>
          </w:p>
        </w:tc>
        <w:tc>
          <w:tcPr>
            <w:tcW w:w="11482" w:type="dxa"/>
            <w:gridSpan w:val="4"/>
            <w:tcBorders>
              <w:bottom w:val="single" w:sz="6" w:space="0" w:color="A6A6A6" w:themeColor="background1" w:themeShade="A6"/>
            </w:tcBorders>
            <w:shd w:val="clear" w:color="auto" w:fill="FFFFFF" w:themeFill="background1"/>
            <w:vAlign w:val="center"/>
          </w:tcPr>
          <w:p w14:paraId="7B5126B9" w14:textId="77777777" w:rsidR="0065555F" w:rsidRPr="00D1505C" w:rsidRDefault="00E75703" w:rsidP="00E73E7B">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7F7A33FE" w14:textId="77777777" w:rsidTr="005A4EEE">
        <w:trPr>
          <w:gridAfter w:val="1"/>
          <w:wAfter w:w="8" w:type="dxa"/>
          <w:trHeight w:val="20"/>
        </w:trPr>
        <w:tc>
          <w:tcPr>
            <w:tcW w:w="3402"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8736C4B" w14:textId="77777777" w:rsidR="0065555F" w:rsidRPr="00D1505C" w:rsidRDefault="00E75703" w:rsidP="00E73E7B">
            <w:pPr>
              <w:spacing w:line="276" w:lineRule="auto"/>
              <w:textAlignment w:val="baseline"/>
              <w:rPr>
                <w:rFonts w:eastAsia="Times New Roman" w:cs="Arial"/>
                <w:lang w:eastAsia="en-GB"/>
              </w:rPr>
            </w:pPr>
            <w:r>
              <w:rPr>
                <w:rFonts w:eastAsia="Arial"/>
                <w:lang w:val="pt-BR"/>
              </w:rPr>
              <w:t xml:space="preserve">(B) Somente </w:t>
            </w:r>
            <w:hyperlink r:id="rId206" w:history="1">
              <w:r>
                <w:rPr>
                  <w:rFonts w:eastAsia="Arial"/>
                  <w:color w:val="00B0F0"/>
                  <w:lang w:val="pt-BR"/>
                </w:rPr>
                <w:t>temática</w:t>
              </w:r>
            </w:hyperlink>
          </w:p>
        </w:tc>
        <w:tc>
          <w:tcPr>
            <w:tcW w:w="11482" w:type="dxa"/>
            <w:gridSpan w:val="4"/>
            <w:tcBorders>
              <w:bottom w:val="single" w:sz="6" w:space="0" w:color="A6A6A6" w:themeColor="background1" w:themeShade="A6"/>
            </w:tcBorders>
            <w:shd w:val="clear" w:color="auto" w:fill="FFFFFF" w:themeFill="background1"/>
            <w:vAlign w:val="center"/>
          </w:tcPr>
          <w:p w14:paraId="1F0E37AA" w14:textId="77777777" w:rsidR="0065555F" w:rsidRPr="00D1505C" w:rsidRDefault="00E75703" w:rsidP="00E73E7B">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4242F47A" w14:textId="77777777" w:rsidTr="005A4EEE">
        <w:trPr>
          <w:gridAfter w:val="1"/>
          <w:wAfter w:w="8" w:type="dxa"/>
          <w:trHeight w:val="20"/>
        </w:trPr>
        <w:tc>
          <w:tcPr>
            <w:tcW w:w="3402"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E29A32B" w14:textId="77777777" w:rsidR="0065555F" w:rsidRPr="00D1505C" w:rsidRDefault="00E75703" w:rsidP="00E73E7B">
            <w:pPr>
              <w:spacing w:line="276" w:lineRule="auto"/>
              <w:textAlignment w:val="baseline"/>
              <w:rPr>
                <w:rFonts w:eastAsia="Times New Roman" w:cs="Arial"/>
                <w:lang w:eastAsia="en-GB"/>
              </w:rPr>
            </w:pPr>
            <w:r>
              <w:rPr>
                <w:rFonts w:eastAsia="Arial"/>
                <w:lang w:val="pt-BR"/>
              </w:rPr>
              <w:t xml:space="preserve">(C) Somente </w:t>
            </w:r>
            <w:hyperlink r:id="rId207" w:history="1">
              <w:r>
                <w:rPr>
                  <w:rFonts w:eastAsia="Arial"/>
                  <w:color w:val="00B0F0"/>
                  <w:lang w:val="pt-BR"/>
                </w:rPr>
                <w:t>integração</w:t>
              </w:r>
            </w:hyperlink>
          </w:p>
        </w:tc>
        <w:tc>
          <w:tcPr>
            <w:tcW w:w="11482" w:type="dxa"/>
            <w:gridSpan w:val="4"/>
            <w:tcBorders>
              <w:bottom w:val="single" w:sz="6" w:space="0" w:color="A6A6A6" w:themeColor="background1" w:themeShade="A6"/>
            </w:tcBorders>
            <w:shd w:val="clear" w:color="auto" w:fill="FFFFFF" w:themeFill="background1"/>
            <w:vAlign w:val="center"/>
          </w:tcPr>
          <w:p w14:paraId="6E6560E4" w14:textId="77777777" w:rsidR="0065555F" w:rsidRPr="00D1505C" w:rsidRDefault="00E75703" w:rsidP="00E73E7B">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75853981" w14:textId="77777777" w:rsidTr="005A4EEE">
        <w:trPr>
          <w:gridAfter w:val="1"/>
          <w:wAfter w:w="8" w:type="dxa"/>
          <w:trHeight w:val="21"/>
        </w:trPr>
        <w:tc>
          <w:tcPr>
            <w:tcW w:w="3402"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DA9CAA8" w14:textId="77777777" w:rsidR="0065555F" w:rsidRPr="00D1505C" w:rsidRDefault="00E75703" w:rsidP="00E73E7B">
            <w:pPr>
              <w:spacing w:line="276" w:lineRule="auto"/>
              <w:textAlignment w:val="baseline"/>
              <w:rPr>
                <w:rFonts w:eastAsia="Times New Roman" w:cs="Arial"/>
                <w:lang w:eastAsia="en-GB"/>
              </w:rPr>
            </w:pPr>
            <w:r>
              <w:rPr>
                <w:rFonts w:eastAsia="Arial"/>
                <w:lang w:val="pt-BR"/>
              </w:rPr>
              <w:t xml:space="preserve">(D) </w:t>
            </w:r>
            <w:r>
              <w:rPr>
                <w:rFonts w:eastAsia="Arial"/>
                <w:i/>
                <w:iCs/>
                <w:lang w:val="pt-BR"/>
              </w:rPr>
              <w:t>Screening</w:t>
            </w:r>
            <w:r>
              <w:rPr>
                <w:rFonts w:eastAsia="Arial"/>
                <w:lang w:val="pt-BR"/>
              </w:rPr>
              <w:t xml:space="preserve"> e integração</w:t>
            </w:r>
          </w:p>
        </w:tc>
        <w:tc>
          <w:tcPr>
            <w:tcW w:w="11482" w:type="dxa"/>
            <w:gridSpan w:val="4"/>
            <w:tcBorders>
              <w:bottom w:val="single" w:sz="6" w:space="0" w:color="A6A6A6" w:themeColor="background1" w:themeShade="A6"/>
            </w:tcBorders>
            <w:shd w:val="clear" w:color="auto" w:fill="FFFFFF" w:themeFill="background1"/>
            <w:vAlign w:val="center"/>
          </w:tcPr>
          <w:p w14:paraId="15D05CCF" w14:textId="77777777" w:rsidR="0065555F" w:rsidRPr="00D1505C" w:rsidRDefault="00E75703" w:rsidP="00E73E7B">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11E4335A" w14:textId="77777777" w:rsidTr="005A4EEE">
        <w:trPr>
          <w:gridAfter w:val="1"/>
          <w:wAfter w:w="8" w:type="dxa"/>
          <w:trHeight w:val="20"/>
        </w:trPr>
        <w:tc>
          <w:tcPr>
            <w:tcW w:w="3402"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2FBEE92" w14:textId="77777777" w:rsidR="0065555F" w:rsidRPr="00D1505C" w:rsidRDefault="00E75703" w:rsidP="00E73E7B">
            <w:pPr>
              <w:spacing w:line="276" w:lineRule="auto"/>
              <w:textAlignment w:val="baseline"/>
              <w:rPr>
                <w:rFonts w:eastAsia="Times New Roman" w:cs="Arial"/>
                <w:lang w:eastAsia="en-GB"/>
              </w:rPr>
            </w:pPr>
            <w:r>
              <w:rPr>
                <w:rFonts w:eastAsia="Arial"/>
                <w:lang w:val="pt-BR"/>
              </w:rPr>
              <w:t>(E) Temática e integração</w:t>
            </w:r>
          </w:p>
        </w:tc>
        <w:tc>
          <w:tcPr>
            <w:tcW w:w="11482" w:type="dxa"/>
            <w:gridSpan w:val="4"/>
            <w:tcBorders>
              <w:bottom w:val="single" w:sz="6" w:space="0" w:color="A6A6A6" w:themeColor="background1" w:themeShade="A6"/>
            </w:tcBorders>
            <w:shd w:val="clear" w:color="auto" w:fill="FFFFFF" w:themeFill="background1"/>
            <w:vAlign w:val="center"/>
          </w:tcPr>
          <w:p w14:paraId="65FC0F4F" w14:textId="77777777" w:rsidR="0065555F" w:rsidRPr="00D1505C" w:rsidRDefault="00E75703" w:rsidP="00E73E7B">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6609D814" w14:textId="77777777" w:rsidTr="005A4EEE">
        <w:trPr>
          <w:gridAfter w:val="1"/>
          <w:wAfter w:w="8" w:type="dxa"/>
          <w:trHeight w:val="135"/>
        </w:trPr>
        <w:tc>
          <w:tcPr>
            <w:tcW w:w="3402"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A92BB83" w14:textId="77777777" w:rsidR="0065555F" w:rsidRPr="00D1505C" w:rsidRDefault="00E75703" w:rsidP="00E73E7B">
            <w:pPr>
              <w:spacing w:line="276" w:lineRule="auto"/>
              <w:textAlignment w:val="baseline"/>
              <w:rPr>
                <w:rFonts w:eastAsia="Times New Roman" w:cs="Arial"/>
                <w:lang w:eastAsia="en-GB"/>
              </w:rPr>
            </w:pPr>
            <w:r>
              <w:rPr>
                <w:rFonts w:eastAsia="Arial"/>
                <w:lang w:val="pt-BR"/>
              </w:rPr>
              <w:t xml:space="preserve">(F) </w:t>
            </w:r>
            <w:r>
              <w:rPr>
                <w:rFonts w:eastAsia="Arial"/>
                <w:i/>
                <w:iCs/>
                <w:lang w:val="pt-BR"/>
              </w:rPr>
              <w:t>Screening</w:t>
            </w:r>
            <w:r>
              <w:rPr>
                <w:rFonts w:eastAsia="Arial"/>
                <w:lang w:val="pt-BR"/>
              </w:rPr>
              <w:t xml:space="preserve"> e temática</w:t>
            </w:r>
          </w:p>
        </w:tc>
        <w:tc>
          <w:tcPr>
            <w:tcW w:w="11482" w:type="dxa"/>
            <w:gridSpan w:val="4"/>
            <w:tcBorders>
              <w:bottom w:val="single" w:sz="6" w:space="0" w:color="A6A6A6" w:themeColor="background1" w:themeShade="A6"/>
            </w:tcBorders>
            <w:shd w:val="clear" w:color="auto" w:fill="FFFFFF" w:themeFill="background1"/>
            <w:vAlign w:val="center"/>
          </w:tcPr>
          <w:p w14:paraId="6A309D27" w14:textId="77777777" w:rsidR="0065555F" w:rsidRPr="00D1505C" w:rsidRDefault="00E75703" w:rsidP="00E73E7B">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28C70150" w14:textId="77777777" w:rsidTr="005A4EEE">
        <w:trPr>
          <w:gridAfter w:val="1"/>
          <w:wAfter w:w="8" w:type="dxa"/>
          <w:trHeight w:val="156"/>
        </w:trPr>
        <w:tc>
          <w:tcPr>
            <w:tcW w:w="3402"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2B35B39" w14:textId="77777777" w:rsidR="0065555F" w:rsidRPr="002744C4" w:rsidRDefault="00E75703" w:rsidP="00E73E7B">
            <w:pPr>
              <w:spacing w:line="276" w:lineRule="auto"/>
              <w:textAlignment w:val="baseline"/>
              <w:rPr>
                <w:rFonts w:eastAsia="Times New Roman" w:cs="Arial"/>
                <w:lang w:val="pt-BR" w:eastAsia="en-GB"/>
              </w:rPr>
            </w:pPr>
            <w:r>
              <w:rPr>
                <w:rFonts w:eastAsia="Arial"/>
                <w:lang w:val="pt-BR"/>
              </w:rPr>
              <w:t>(G) As três abordagens combinadas</w:t>
            </w:r>
          </w:p>
        </w:tc>
        <w:tc>
          <w:tcPr>
            <w:tcW w:w="11482" w:type="dxa"/>
            <w:gridSpan w:val="4"/>
            <w:tcBorders>
              <w:bottom w:val="single" w:sz="6" w:space="0" w:color="A6A6A6" w:themeColor="background1" w:themeShade="A6"/>
            </w:tcBorders>
            <w:shd w:val="clear" w:color="auto" w:fill="FFFFFF" w:themeFill="background1"/>
            <w:vAlign w:val="center"/>
          </w:tcPr>
          <w:p w14:paraId="55BF5905" w14:textId="77777777" w:rsidR="0065555F" w:rsidRPr="00D1505C" w:rsidRDefault="00E75703" w:rsidP="00E73E7B">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56352785" w14:textId="77777777" w:rsidTr="005A4EEE">
        <w:trPr>
          <w:gridAfter w:val="1"/>
          <w:wAfter w:w="8" w:type="dxa"/>
          <w:trHeight w:val="96"/>
        </w:trPr>
        <w:tc>
          <w:tcPr>
            <w:tcW w:w="3402"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58A347F" w14:textId="77777777" w:rsidR="0065555F" w:rsidRPr="00D1505C" w:rsidRDefault="00E75703" w:rsidP="00E73E7B">
            <w:pPr>
              <w:spacing w:line="276" w:lineRule="auto"/>
              <w:textAlignment w:val="baseline"/>
              <w:rPr>
                <w:rFonts w:eastAsia="Times New Roman" w:cs="Arial"/>
                <w:lang w:eastAsia="en-GB"/>
              </w:rPr>
            </w:pPr>
            <w:r>
              <w:rPr>
                <w:rFonts w:eastAsia="Arial"/>
                <w:lang w:val="pt-BR"/>
              </w:rPr>
              <w:t>(H) Nenhuma</w:t>
            </w:r>
          </w:p>
        </w:tc>
        <w:tc>
          <w:tcPr>
            <w:tcW w:w="11482" w:type="dxa"/>
            <w:gridSpan w:val="4"/>
            <w:tcBorders>
              <w:bottom w:val="single" w:sz="6" w:space="0" w:color="A6A6A6" w:themeColor="background1" w:themeShade="A6"/>
            </w:tcBorders>
            <w:shd w:val="clear" w:color="auto" w:fill="FFFFFF" w:themeFill="background1"/>
            <w:vAlign w:val="center"/>
          </w:tcPr>
          <w:p w14:paraId="520CF58E" w14:textId="77777777" w:rsidR="0065555F" w:rsidRPr="00D1505C" w:rsidRDefault="00E75703" w:rsidP="00E73E7B">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64385D84" w14:textId="77777777" w:rsidTr="00A36CA4">
        <w:trPr>
          <w:gridAfter w:val="1"/>
          <w:wAfter w:w="8" w:type="dxa"/>
          <w:trHeight w:val="20"/>
        </w:trPr>
        <w:tc>
          <w:tcPr>
            <w:tcW w:w="3402" w:type="dxa"/>
            <w:gridSpan w:val="2"/>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5039F87A" w14:textId="77777777" w:rsidR="0065555F" w:rsidRPr="00D1505C" w:rsidRDefault="00E75703" w:rsidP="00E73E7B">
            <w:pPr>
              <w:spacing w:line="276" w:lineRule="auto"/>
              <w:textAlignment w:val="baseline"/>
              <w:rPr>
                <w:b/>
              </w:rPr>
            </w:pPr>
            <w:r>
              <w:rPr>
                <w:rFonts w:eastAsia="Arial"/>
                <w:b/>
                <w:bCs/>
                <w:lang w:val="pt-BR"/>
              </w:rPr>
              <w:lastRenderedPageBreak/>
              <w:t>Total</w:t>
            </w:r>
          </w:p>
        </w:tc>
        <w:tc>
          <w:tcPr>
            <w:tcW w:w="11482" w:type="dxa"/>
            <w:gridSpan w:val="4"/>
            <w:tcBorders>
              <w:bottom w:val="single" w:sz="6" w:space="0" w:color="A6A6A6" w:themeColor="background1" w:themeShade="A6"/>
            </w:tcBorders>
            <w:shd w:val="clear" w:color="auto" w:fill="F2F2F2" w:themeFill="background1" w:themeFillShade="F2"/>
            <w:vAlign w:val="center"/>
          </w:tcPr>
          <w:p w14:paraId="5AFE2E05" w14:textId="77777777" w:rsidR="0065555F" w:rsidRPr="00D1505C" w:rsidRDefault="00E75703" w:rsidP="00E73E7B">
            <w:pPr>
              <w:spacing w:line="276" w:lineRule="auto"/>
              <w:textAlignment w:val="baseline"/>
              <w:rPr>
                <w:rFonts w:eastAsia="Times New Roman" w:cs="Arial"/>
                <w:b/>
                <w:lang w:eastAsia="en-GB"/>
              </w:rPr>
            </w:pPr>
            <w:r>
              <w:rPr>
                <w:rFonts w:eastAsia="Arial" w:cs="Arial"/>
                <w:b/>
                <w:bCs/>
                <w:lang w:val="pt-BR" w:eastAsia="en-GB"/>
              </w:rPr>
              <w:t>100%</w:t>
            </w:r>
          </w:p>
        </w:tc>
      </w:tr>
      <w:tr w:rsidR="00676527" w14:paraId="0014A58F" w14:textId="77777777" w:rsidTr="00A36CA4">
        <w:trPr>
          <w:gridAfter w:val="1"/>
          <w:wAfter w:w="8" w:type="dxa"/>
          <w:trHeight w:val="300"/>
        </w:trPr>
        <w:tc>
          <w:tcPr>
            <w:tcW w:w="14884" w:type="dxa"/>
            <w:gridSpan w:val="6"/>
            <w:tcBorders>
              <w:left w:val="nil"/>
              <w:right w:val="nil"/>
            </w:tcBorders>
            <w:shd w:val="clear" w:color="auto" w:fill="FFFFFF" w:themeFill="background1"/>
            <w:tcMar>
              <w:top w:w="0" w:type="dxa"/>
              <w:bottom w:w="0" w:type="dxa"/>
            </w:tcMar>
            <w:vAlign w:val="center"/>
          </w:tcPr>
          <w:p w14:paraId="616879C7" w14:textId="77777777" w:rsidR="0065555F" w:rsidRPr="00D1505C" w:rsidRDefault="0065555F" w:rsidP="00E73E7B">
            <w:pPr>
              <w:spacing w:line="240" w:lineRule="auto"/>
              <w:jc w:val="center"/>
              <w:textAlignment w:val="baseline"/>
              <w:rPr>
                <w:rStyle w:val="Hyperlink"/>
                <w:sz w:val="16"/>
                <w:szCs w:val="16"/>
              </w:rPr>
            </w:pPr>
          </w:p>
        </w:tc>
      </w:tr>
      <w:tr w:rsidR="00676527" w14:paraId="6D95921E" w14:textId="77777777" w:rsidTr="00A36CA4">
        <w:trPr>
          <w:gridAfter w:val="1"/>
          <w:wAfter w:w="8" w:type="dxa"/>
          <w:trHeight w:val="300"/>
        </w:trPr>
        <w:tc>
          <w:tcPr>
            <w:tcW w:w="14884" w:type="dxa"/>
            <w:gridSpan w:val="6"/>
            <w:shd w:val="clear" w:color="auto" w:fill="0070C0"/>
            <w:vAlign w:val="center"/>
          </w:tcPr>
          <w:p w14:paraId="331FFF65" w14:textId="77777777" w:rsidR="0065555F" w:rsidRPr="00D1505C" w:rsidRDefault="00E75703" w:rsidP="00E73E7B">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63BC1C79" w14:textId="77777777" w:rsidTr="00A36CA4">
        <w:trPr>
          <w:gridAfter w:val="1"/>
          <w:wAfter w:w="8" w:type="dxa"/>
          <w:trHeight w:val="300"/>
        </w:trPr>
        <w:tc>
          <w:tcPr>
            <w:tcW w:w="1844" w:type="dxa"/>
            <w:shd w:val="clear" w:color="auto" w:fill="auto"/>
            <w:vAlign w:val="center"/>
          </w:tcPr>
          <w:p w14:paraId="1E137ADE" w14:textId="77777777" w:rsidR="0065555F" w:rsidRPr="00D1505C" w:rsidRDefault="00E75703" w:rsidP="00E73E7B">
            <w:pPr>
              <w:rPr>
                <w:rStyle w:val="Hyperlink"/>
                <w:b/>
                <w:sz w:val="16"/>
                <w:szCs w:val="16"/>
              </w:rPr>
            </w:pPr>
            <w:r>
              <w:rPr>
                <w:rFonts w:eastAsia="Arial"/>
                <w:b/>
                <w:bCs/>
                <w:sz w:val="16"/>
                <w:szCs w:val="16"/>
                <w:lang w:val="pt-BR"/>
              </w:rPr>
              <w:t>Objetivo do indicador</w:t>
            </w:r>
          </w:p>
        </w:tc>
        <w:tc>
          <w:tcPr>
            <w:tcW w:w="13040" w:type="dxa"/>
            <w:gridSpan w:val="5"/>
            <w:shd w:val="clear" w:color="auto" w:fill="auto"/>
            <w:vAlign w:val="center"/>
          </w:tcPr>
          <w:p w14:paraId="6C5D54C3" w14:textId="77777777" w:rsidR="006F3A96" w:rsidRPr="002744C4" w:rsidRDefault="00E75703" w:rsidP="006F3A96">
            <w:pPr>
              <w:rPr>
                <w:rStyle w:val="Hyperlink"/>
                <w:color w:val="000000" w:themeColor="text1"/>
                <w:sz w:val="16"/>
                <w:szCs w:val="16"/>
                <w:lang w:val="pt-BR"/>
              </w:rPr>
            </w:pPr>
            <w:r>
              <w:rPr>
                <w:rStyle w:val="Hyperlink"/>
                <w:rFonts w:eastAsia="Arial"/>
                <w:color w:val="000000"/>
                <w:sz w:val="16"/>
                <w:szCs w:val="16"/>
                <w:lang w:val="pt-BR"/>
              </w:rPr>
              <w:t>Segundo o Princípio 1 do PRI, os signatários se comprometem a incorporar os fatores ASG em seus processos de análise e tomada de decisão de investimento. Neste indicador, o signatário pode informar o percentual de seus ativos de renda variável listada em b</w:t>
            </w:r>
            <w:r>
              <w:rPr>
                <w:rStyle w:val="Hyperlink"/>
                <w:rFonts w:eastAsia="Arial"/>
                <w:color w:val="000000"/>
                <w:sz w:val="16"/>
                <w:szCs w:val="16"/>
                <w:lang w:val="pt-BR"/>
              </w:rPr>
              <w:t>olsa que são cobertos por diferentes abordagens de incorporação ASG. As respostas deste indicador determinam também quais indicadores serão exibidos mais adiante no Reporting Framework.</w:t>
            </w:r>
          </w:p>
          <w:p w14:paraId="5389ACEF" w14:textId="77777777" w:rsidR="0065555F" w:rsidRPr="002744C4" w:rsidRDefault="00E75703" w:rsidP="006F3A96">
            <w:pPr>
              <w:rPr>
                <w:rStyle w:val="Hyperlink"/>
                <w:color w:val="000000" w:themeColor="text1"/>
                <w:sz w:val="16"/>
                <w:szCs w:val="16"/>
                <w:lang w:val="pt-BR"/>
              </w:rPr>
            </w:pPr>
            <w:r>
              <w:rPr>
                <w:rStyle w:val="Hyperlink"/>
                <w:rFonts w:eastAsia="Arial"/>
                <w:color w:val="000000"/>
                <w:sz w:val="16"/>
                <w:szCs w:val="16"/>
                <w:lang w:val="pt-BR"/>
              </w:rPr>
              <w:t xml:space="preserve">Os dados agregados coletados neste indicador também podem ser </w:t>
            </w:r>
            <w:r>
              <w:rPr>
                <w:rStyle w:val="Hyperlink"/>
                <w:rFonts w:eastAsia="Arial"/>
                <w:color w:val="000000"/>
                <w:sz w:val="16"/>
                <w:szCs w:val="16"/>
                <w:lang w:val="pt-BR"/>
              </w:rPr>
              <w:t>utilizados para análises nas comunicações públicas do PRI, incluindo orientações para signatários, relatórios e/ou outros materiais.</w:t>
            </w:r>
          </w:p>
        </w:tc>
      </w:tr>
      <w:tr w:rsidR="00676527" w:rsidRPr="002744C4" w14:paraId="46F9F1CF" w14:textId="77777777" w:rsidTr="00A36CA4">
        <w:trPr>
          <w:gridAfter w:val="1"/>
          <w:wAfter w:w="8" w:type="dxa"/>
          <w:trHeight w:val="300"/>
        </w:trPr>
        <w:tc>
          <w:tcPr>
            <w:tcW w:w="1844" w:type="dxa"/>
            <w:shd w:val="clear" w:color="auto" w:fill="auto"/>
            <w:vAlign w:val="center"/>
          </w:tcPr>
          <w:p w14:paraId="429D2B05" w14:textId="77777777" w:rsidR="0065555F" w:rsidRPr="00D1505C" w:rsidRDefault="00E75703" w:rsidP="00E73E7B">
            <w:pPr>
              <w:rPr>
                <w:rStyle w:val="Hyperlink"/>
                <w:b/>
                <w:sz w:val="16"/>
                <w:szCs w:val="16"/>
              </w:rPr>
            </w:pPr>
            <w:r>
              <w:rPr>
                <w:rFonts w:eastAsia="Arial"/>
                <w:b/>
                <w:bCs/>
                <w:sz w:val="16"/>
                <w:szCs w:val="16"/>
                <w:lang w:val="pt-BR"/>
              </w:rPr>
              <w:t>Orientações adicionais</w:t>
            </w:r>
          </w:p>
        </w:tc>
        <w:tc>
          <w:tcPr>
            <w:tcW w:w="13040" w:type="dxa"/>
            <w:gridSpan w:val="5"/>
            <w:shd w:val="clear" w:color="auto" w:fill="auto"/>
            <w:vAlign w:val="center"/>
          </w:tcPr>
          <w:p w14:paraId="22882939" w14:textId="77777777" w:rsidR="0065555F" w:rsidRPr="002744C4" w:rsidRDefault="00E75703" w:rsidP="00E73E7B">
            <w:pPr>
              <w:rPr>
                <w:rStyle w:val="Hyperlink"/>
                <w:color w:val="000000" w:themeColor="text1"/>
                <w:sz w:val="16"/>
                <w:szCs w:val="16"/>
                <w:lang w:val="pt-BR"/>
              </w:rPr>
            </w:pPr>
            <w:r>
              <w:rPr>
                <w:rStyle w:val="Hyperlink"/>
                <w:rFonts w:eastAsia="Arial"/>
                <w:color w:val="000000"/>
                <w:sz w:val="16"/>
                <w:szCs w:val="16"/>
                <w:lang w:val="pt-BR"/>
              </w:rPr>
              <w:t>É possível incorporar os fatores ASG às práticas de investimento através de três abordagens: integr</w:t>
            </w:r>
            <w:r>
              <w:rPr>
                <w:rStyle w:val="Hyperlink"/>
                <w:rFonts w:eastAsia="Arial"/>
                <w:color w:val="000000"/>
                <w:sz w:val="16"/>
                <w:szCs w:val="16"/>
                <w:lang w:val="pt-BR"/>
              </w:rPr>
              <w:t xml:space="preserve">ação, </w:t>
            </w:r>
            <w:r>
              <w:rPr>
                <w:rStyle w:val="Hyperlink"/>
                <w:rFonts w:eastAsia="Arial"/>
                <w:i/>
                <w:iCs/>
                <w:color w:val="000000"/>
                <w:sz w:val="16"/>
                <w:szCs w:val="16"/>
                <w:lang w:val="pt-BR"/>
              </w:rPr>
              <w:t>screening</w:t>
            </w:r>
            <w:r>
              <w:rPr>
                <w:rStyle w:val="Hyperlink"/>
                <w:rFonts w:eastAsia="Arial"/>
                <w:color w:val="000000"/>
                <w:sz w:val="16"/>
                <w:szCs w:val="16"/>
                <w:lang w:val="pt-BR"/>
              </w:rPr>
              <w:t xml:space="preserve"> e temática. Os investidores podem selecionar uma abordagem ou combinar estas abordagens com base nos resultados desejados (p.ex., melhorar o perfil de risco-retorno, evitar setores específicos ou direcionar capital para objetivos ambientais</w:t>
            </w:r>
            <w:r>
              <w:rPr>
                <w:rStyle w:val="Hyperlink"/>
                <w:rFonts w:eastAsia="Arial"/>
                <w:color w:val="000000"/>
                <w:sz w:val="16"/>
                <w:szCs w:val="16"/>
                <w:lang w:val="pt-BR"/>
              </w:rPr>
              <w:t xml:space="preserve"> e/ou sociais específicos). </w:t>
            </w:r>
          </w:p>
          <w:p w14:paraId="5CA23158" w14:textId="77777777" w:rsidR="0065555F" w:rsidRPr="002744C4" w:rsidRDefault="0065555F" w:rsidP="00E73E7B">
            <w:pPr>
              <w:rPr>
                <w:rStyle w:val="Hyperlink"/>
                <w:color w:val="000000" w:themeColor="text1"/>
                <w:sz w:val="16"/>
                <w:szCs w:val="16"/>
                <w:lang w:val="pt-BR"/>
              </w:rPr>
            </w:pPr>
          </w:p>
          <w:p w14:paraId="554BDB4D" w14:textId="77777777" w:rsidR="0065555F" w:rsidRPr="002744C4" w:rsidRDefault="00E75703" w:rsidP="00E73E7B">
            <w:pPr>
              <w:rPr>
                <w:rStyle w:val="Hyperlink"/>
                <w:color w:val="000000" w:themeColor="text1"/>
                <w:sz w:val="16"/>
                <w:szCs w:val="16"/>
                <w:lang w:val="pt-BR"/>
              </w:rPr>
            </w:pPr>
            <w:r>
              <w:rPr>
                <w:rStyle w:val="Hyperlink"/>
                <w:rFonts w:eastAsia="Arial"/>
                <w:color w:val="000000"/>
                <w:sz w:val="16"/>
                <w:szCs w:val="16"/>
                <w:lang w:val="pt-BR"/>
              </w:rPr>
              <w:t>Neste indicador, “somente” significa que a estratégia não é combinada a nenhuma outra.</w:t>
            </w:r>
          </w:p>
          <w:p w14:paraId="5A290D1C" w14:textId="77777777" w:rsidR="0065555F" w:rsidRPr="002744C4" w:rsidRDefault="0065555F" w:rsidP="00E73E7B">
            <w:pPr>
              <w:rPr>
                <w:rStyle w:val="Hyperlink"/>
                <w:color w:val="000000" w:themeColor="text1"/>
                <w:sz w:val="16"/>
                <w:szCs w:val="16"/>
                <w:lang w:val="pt-BR"/>
              </w:rPr>
            </w:pPr>
          </w:p>
          <w:p w14:paraId="73E8D9D7" w14:textId="77777777" w:rsidR="0065555F" w:rsidRPr="002744C4" w:rsidRDefault="00E75703" w:rsidP="00E73E7B">
            <w:pPr>
              <w:rPr>
                <w:rStyle w:val="Hyperlink"/>
                <w:color w:val="000000" w:themeColor="text1"/>
                <w:sz w:val="16"/>
                <w:szCs w:val="16"/>
                <w:lang w:val="pt-BR"/>
              </w:rPr>
            </w:pPr>
            <w:r>
              <w:rPr>
                <w:rStyle w:val="Hyperlink"/>
                <w:rFonts w:eastAsia="Arial"/>
                <w:color w:val="000000"/>
                <w:sz w:val="16"/>
                <w:szCs w:val="16"/>
                <w:lang w:val="pt-BR"/>
              </w:rPr>
              <w:t xml:space="preserve">Se duas estratégias forem aplicadas para o mesmo ativo, selecione as opções de combinações relativas a elas. Por exemplo, se a estratégia </w:t>
            </w:r>
            <w:r>
              <w:rPr>
                <w:rStyle w:val="Hyperlink"/>
                <w:rFonts w:eastAsia="Arial"/>
                <w:color w:val="000000"/>
                <w:sz w:val="16"/>
                <w:szCs w:val="16"/>
                <w:lang w:val="pt-BR"/>
              </w:rPr>
              <w:t xml:space="preserve">de </w:t>
            </w:r>
            <w:r>
              <w:rPr>
                <w:rStyle w:val="Hyperlink"/>
                <w:rFonts w:eastAsia="Arial"/>
                <w:i/>
                <w:iCs/>
                <w:color w:val="000000"/>
                <w:sz w:val="16"/>
                <w:szCs w:val="16"/>
                <w:lang w:val="pt-BR"/>
              </w:rPr>
              <w:t>screening</w:t>
            </w:r>
            <w:r>
              <w:rPr>
                <w:rStyle w:val="Hyperlink"/>
                <w:rFonts w:eastAsia="Arial"/>
                <w:color w:val="000000"/>
                <w:sz w:val="16"/>
                <w:szCs w:val="16"/>
                <w:lang w:val="pt-BR"/>
              </w:rPr>
              <w:t xml:space="preserve"> é aplicada a somente 5% dos ativos de renda variável listada em bolsa, e uma combinação de </w:t>
            </w:r>
            <w:r>
              <w:rPr>
                <w:rStyle w:val="Hyperlink"/>
                <w:rFonts w:eastAsia="Arial"/>
                <w:i/>
                <w:iCs/>
                <w:color w:val="000000"/>
                <w:sz w:val="16"/>
                <w:szCs w:val="16"/>
                <w:lang w:val="pt-BR"/>
              </w:rPr>
              <w:t>screening</w:t>
            </w:r>
            <w:r>
              <w:rPr>
                <w:rStyle w:val="Hyperlink"/>
                <w:rFonts w:eastAsia="Arial"/>
                <w:color w:val="000000"/>
                <w:sz w:val="16"/>
                <w:szCs w:val="16"/>
                <w:lang w:val="pt-BR"/>
              </w:rPr>
              <w:t xml:space="preserve"> e integração é aplicada para o restante, a opção “(A) Somente </w:t>
            </w:r>
            <w:r>
              <w:rPr>
                <w:rStyle w:val="Hyperlink"/>
                <w:rFonts w:eastAsia="Arial"/>
                <w:i/>
                <w:iCs/>
                <w:color w:val="000000"/>
                <w:sz w:val="16"/>
                <w:szCs w:val="16"/>
                <w:lang w:val="pt-BR"/>
              </w:rPr>
              <w:t>screening</w:t>
            </w:r>
            <w:r>
              <w:rPr>
                <w:rStyle w:val="Hyperlink"/>
                <w:rFonts w:eastAsia="Arial"/>
                <w:color w:val="000000"/>
                <w:sz w:val="16"/>
                <w:szCs w:val="16"/>
                <w:lang w:val="pt-BR"/>
              </w:rPr>
              <w:t xml:space="preserve">” deve ser preenchida para 5%, e a opção “(D) </w:t>
            </w:r>
            <w:r>
              <w:rPr>
                <w:rStyle w:val="Hyperlink"/>
                <w:rFonts w:eastAsia="Arial"/>
                <w:i/>
                <w:iCs/>
                <w:color w:val="000000"/>
                <w:sz w:val="16"/>
                <w:szCs w:val="16"/>
                <w:lang w:val="pt-BR"/>
              </w:rPr>
              <w:t>Screening</w:t>
            </w:r>
            <w:r>
              <w:rPr>
                <w:rStyle w:val="Hyperlink"/>
                <w:rFonts w:eastAsia="Arial"/>
                <w:color w:val="000000"/>
                <w:sz w:val="16"/>
                <w:szCs w:val="16"/>
                <w:lang w:val="pt-BR"/>
              </w:rPr>
              <w:t xml:space="preserve"> e integração” d</w:t>
            </w:r>
            <w:r>
              <w:rPr>
                <w:rStyle w:val="Hyperlink"/>
                <w:rFonts w:eastAsia="Arial"/>
                <w:color w:val="000000"/>
                <w:sz w:val="16"/>
                <w:szCs w:val="16"/>
                <w:lang w:val="pt-BR"/>
              </w:rPr>
              <w:t xml:space="preserve">eve ser preenchida para os 95% restantes. </w:t>
            </w:r>
          </w:p>
        </w:tc>
      </w:tr>
      <w:tr w:rsidR="00676527" w:rsidRPr="002744C4" w14:paraId="052B3BE2" w14:textId="77777777" w:rsidTr="00A36CA4">
        <w:trPr>
          <w:gridAfter w:val="1"/>
          <w:wAfter w:w="8" w:type="dxa"/>
          <w:trHeight w:val="300"/>
        </w:trPr>
        <w:tc>
          <w:tcPr>
            <w:tcW w:w="1844" w:type="dxa"/>
            <w:shd w:val="clear" w:color="auto" w:fill="auto"/>
            <w:vAlign w:val="center"/>
          </w:tcPr>
          <w:p w14:paraId="7DBE70D5" w14:textId="77777777" w:rsidR="0089093E" w:rsidRPr="00D1505C" w:rsidRDefault="00E75703" w:rsidP="0089093E">
            <w:pPr>
              <w:rPr>
                <w:b/>
                <w:bCs/>
                <w:sz w:val="16"/>
                <w:szCs w:val="16"/>
              </w:rPr>
            </w:pPr>
            <w:r>
              <w:rPr>
                <w:rFonts w:eastAsia="Arial"/>
                <w:b/>
                <w:bCs/>
                <w:sz w:val="16"/>
                <w:szCs w:val="16"/>
                <w:lang w:val="pt-BR"/>
              </w:rPr>
              <w:t>Outros materiais</w:t>
            </w:r>
          </w:p>
        </w:tc>
        <w:tc>
          <w:tcPr>
            <w:tcW w:w="13040" w:type="dxa"/>
            <w:gridSpan w:val="5"/>
            <w:shd w:val="clear" w:color="auto" w:fill="auto"/>
            <w:vAlign w:val="center"/>
          </w:tcPr>
          <w:p w14:paraId="0DFB8508" w14:textId="77777777" w:rsidR="0089093E" w:rsidRPr="002744C4" w:rsidRDefault="00E75703" w:rsidP="0089093E">
            <w:pPr>
              <w:rPr>
                <w:rStyle w:val="Hyperlink"/>
                <w:color w:val="000000" w:themeColor="text1"/>
                <w:lang w:val="pt-BR"/>
              </w:rPr>
            </w:pPr>
            <w:r>
              <w:rPr>
                <w:rStyle w:val="Hyperlink"/>
                <w:rFonts w:eastAsia="Arial"/>
                <w:color w:val="000000"/>
                <w:sz w:val="16"/>
                <w:szCs w:val="16"/>
                <w:lang w:val="pt-BR"/>
              </w:rPr>
              <w:t xml:space="preserve">Para mais orientações, consulte os documentos </w:t>
            </w:r>
            <w:hyperlink r:id="rId208" w:history="1">
              <w:r>
                <w:rPr>
                  <w:rStyle w:val="Hyperlink"/>
                  <w:rFonts w:eastAsia="Arial"/>
                  <w:sz w:val="16"/>
                  <w:szCs w:val="16"/>
                  <w:lang w:val="pt-BR"/>
                </w:rPr>
                <w:t>In</w:t>
              </w:r>
              <w:r>
                <w:rPr>
                  <w:rStyle w:val="Hyperlink"/>
                  <w:rFonts w:eastAsia="Arial"/>
                  <w:sz w:val="16"/>
                  <w:szCs w:val="16"/>
                  <w:lang w:val="pt-BR"/>
                </w:rPr>
                <w:t>trodução ao investimento responsável: renda variável listada em bolsa</w:t>
              </w:r>
            </w:hyperlink>
            <w:r>
              <w:rPr>
                <w:rStyle w:val="Hyperlink"/>
                <w:rFonts w:eastAsia="Arial"/>
                <w:color w:val="auto"/>
                <w:sz w:val="16"/>
                <w:szCs w:val="16"/>
                <w:lang w:val="pt-BR"/>
              </w:rPr>
              <w:t xml:space="preserve"> e </w:t>
            </w:r>
            <w:hyperlink r:id="rId209" w:history="1">
              <w:r>
                <w:rPr>
                  <w:rStyle w:val="Hyperlink"/>
                  <w:rFonts w:eastAsia="Arial"/>
                  <w:sz w:val="16"/>
                  <w:szCs w:val="16"/>
                  <w:lang w:val="pt-BR"/>
                </w:rPr>
                <w:t>An in</w:t>
              </w:r>
              <w:r>
                <w:rPr>
                  <w:rStyle w:val="Hyperlink"/>
                  <w:rFonts w:eastAsia="Arial"/>
                  <w:sz w:val="16"/>
                  <w:szCs w:val="16"/>
                  <w:lang w:val="pt-BR"/>
                </w:rPr>
                <w:t>troduction to responsible investment: screening</w:t>
              </w:r>
            </w:hyperlink>
            <w:r>
              <w:rPr>
                <w:rStyle w:val="Hyperlink"/>
                <w:rFonts w:eastAsia="Arial"/>
                <w:color w:val="auto"/>
                <w:sz w:val="16"/>
                <w:szCs w:val="16"/>
                <w:lang w:val="pt-BR"/>
              </w:rPr>
              <w:t>.</w:t>
            </w:r>
          </w:p>
        </w:tc>
      </w:tr>
      <w:tr w:rsidR="00676527" w14:paraId="61453442" w14:textId="77777777" w:rsidTr="00A36CA4">
        <w:trPr>
          <w:gridAfter w:val="1"/>
          <w:wAfter w:w="8" w:type="dxa"/>
          <w:trHeight w:val="300"/>
        </w:trPr>
        <w:tc>
          <w:tcPr>
            <w:tcW w:w="14884" w:type="dxa"/>
            <w:gridSpan w:val="6"/>
            <w:shd w:val="clear" w:color="auto" w:fill="0070C0"/>
            <w:vAlign w:val="center"/>
          </w:tcPr>
          <w:p w14:paraId="66A4F483" w14:textId="77777777" w:rsidR="0089093E" w:rsidRPr="00D1505C" w:rsidRDefault="00E75703" w:rsidP="0089093E">
            <w:pPr>
              <w:rPr>
                <w:color w:val="FFFFFF" w:themeColor="background1"/>
                <w:sz w:val="16"/>
                <w:szCs w:val="16"/>
              </w:rPr>
            </w:pPr>
            <w:r>
              <w:rPr>
                <w:rFonts w:eastAsia="Arial" w:cs="Arial"/>
                <w:b/>
                <w:bCs/>
                <w:color w:val="FFFFFF"/>
                <w:sz w:val="18"/>
                <w:szCs w:val="18"/>
                <w:lang w:val="pt-BR" w:eastAsia="en-GB"/>
              </w:rPr>
              <w:t>Lógica</w:t>
            </w:r>
          </w:p>
        </w:tc>
      </w:tr>
      <w:tr w:rsidR="00676527" w14:paraId="619DE11E" w14:textId="77777777" w:rsidTr="00A36CA4">
        <w:trPr>
          <w:gridAfter w:val="1"/>
          <w:wAfter w:w="8" w:type="dxa"/>
          <w:trHeight w:val="300"/>
        </w:trPr>
        <w:tc>
          <w:tcPr>
            <w:tcW w:w="1844" w:type="dxa"/>
            <w:shd w:val="clear" w:color="auto" w:fill="auto"/>
            <w:vAlign w:val="center"/>
          </w:tcPr>
          <w:p w14:paraId="36F2ACAE" w14:textId="77777777" w:rsidR="0089093E" w:rsidRPr="00D1505C" w:rsidRDefault="00E75703" w:rsidP="0089093E">
            <w:pPr>
              <w:rPr>
                <w:b/>
                <w:bCs/>
                <w:sz w:val="16"/>
                <w:szCs w:val="16"/>
              </w:rPr>
            </w:pPr>
            <w:r>
              <w:rPr>
                <w:rFonts w:eastAsia="Arial"/>
                <w:b/>
                <w:bCs/>
                <w:sz w:val="16"/>
                <w:szCs w:val="16"/>
                <w:lang w:val="pt-BR"/>
              </w:rPr>
              <w:t>Subordinado a</w:t>
            </w:r>
          </w:p>
        </w:tc>
        <w:tc>
          <w:tcPr>
            <w:tcW w:w="13040" w:type="dxa"/>
            <w:gridSpan w:val="5"/>
            <w:shd w:val="clear" w:color="auto" w:fill="auto"/>
            <w:vAlign w:val="center"/>
          </w:tcPr>
          <w:p w14:paraId="16D76DD9" w14:textId="77777777" w:rsidR="0089093E" w:rsidRPr="00D1505C" w:rsidRDefault="00E75703" w:rsidP="0089093E">
            <w:pPr>
              <w:rPr>
                <w:color w:val="000000" w:themeColor="text1"/>
                <w:sz w:val="16"/>
                <w:szCs w:val="16"/>
              </w:rPr>
            </w:pPr>
            <w:r>
              <w:rPr>
                <w:rFonts w:eastAsia="Arial"/>
                <w:sz w:val="16"/>
                <w:szCs w:val="16"/>
                <w:lang w:val="pt-BR"/>
              </w:rPr>
              <w:t>[OO 11]</w:t>
            </w:r>
          </w:p>
        </w:tc>
      </w:tr>
      <w:tr w:rsidR="00676527" w14:paraId="79CB24ED" w14:textId="77777777" w:rsidTr="00A36CA4">
        <w:trPr>
          <w:gridAfter w:val="1"/>
          <w:wAfter w:w="8" w:type="dxa"/>
          <w:trHeight w:val="300"/>
        </w:trPr>
        <w:tc>
          <w:tcPr>
            <w:tcW w:w="1844" w:type="dxa"/>
            <w:shd w:val="clear" w:color="auto" w:fill="auto"/>
            <w:vAlign w:val="center"/>
          </w:tcPr>
          <w:p w14:paraId="00D21A16" w14:textId="77777777" w:rsidR="0089093E" w:rsidRPr="00D1505C" w:rsidRDefault="00E75703" w:rsidP="0089093E">
            <w:pPr>
              <w:rPr>
                <w:b/>
                <w:bCs/>
                <w:sz w:val="16"/>
                <w:szCs w:val="16"/>
              </w:rPr>
            </w:pPr>
            <w:r>
              <w:rPr>
                <w:rFonts w:eastAsia="Arial"/>
                <w:b/>
                <w:bCs/>
                <w:sz w:val="16"/>
                <w:szCs w:val="16"/>
                <w:lang w:val="pt-BR"/>
              </w:rPr>
              <w:t>Acesso para</w:t>
            </w:r>
          </w:p>
        </w:tc>
        <w:tc>
          <w:tcPr>
            <w:tcW w:w="13040" w:type="dxa"/>
            <w:gridSpan w:val="5"/>
            <w:shd w:val="clear" w:color="auto" w:fill="auto"/>
            <w:vAlign w:val="center"/>
          </w:tcPr>
          <w:p w14:paraId="173F7DD5" w14:textId="77777777" w:rsidR="0089093E" w:rsidRPr="00D1505C" w:rsidRDefault="00E75703" w:rsidP="0089093E">
            <w:pPr>
              <w:rPr>
                <w:color w:val="000000" w:themeColor="text1"/>
                <w:sz w:val="16"/>
                <w:szCs w:val="16"/>
              </w:rPr>
            </w:pPr>
            <w:r>
              <w:rPr>
                <w:rFonts w:eastAsia="Arial"/>
                <w:color w:val="000000"/>
                <w:sz w:val="16"/>
                <w:szCs w:val="16"/>
                <w:lang w:val="pt-BR"/>
              </w:rPr>
              <w:t xml:space="preserve">[OO 17.1 LE], [LE 12] </w:t>
            </w:r>
          </w:p>
        </w:tc>
      </w:tr>
      <w:tr w:rsidR="00676527" w14:paraId="22E12097" w14:textId="77777777" w:rsidTr="00A36CA4">
        <w:trPr>
          <w:gridAfter w:val="1"/>
          <w:wAfter w:w="8" w:type="dxa"/>
          <w:trHeight w:val="300"/>
        </w:trPr>
        <w:tc>
          <w:tcPr>
            <w:tcW w:w="14884" w:type="dxa"/>
            <w:gridSpan w:val="6"/>
            <w:shd w:val="clear" w:color="auto" w:fill="0070C0"/>
            <w:vAlign w:val="center"/>
          </w:tcPr>
          <w:p w14:paraId="0154878F" w14:textId="77777777" w:rsidR="0089093E" w:rsidRPr="00D1505C" w:rsidRDefault="00E75703" w:rsidP="0089093E">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21BEFDD8" w14:textId="77777777" w:rsidTr="00A36CA4">
        <w:trPr>
          <w:gridAfter w:val="1"/>
          <w:wAfter w:w="8" w:type="dxa"/>
          <w:trHeight w:val="354"/>
        </w:trPr>
        <w:tc>
          <w:tcPr>
            <w:tcW w:w="1844" w:type="dxa"/>
            <w:shd w:val="clear" w:color="auto" w:fill="auto"/>
            <w:vAlign w:val="center"/>
          </w:tcPr>
          <w:p w14:paraId="31ABF7B5" w14:textId="77777777" w:rsidR="0089093E" w:rsidRPr="00D1505C" w:rsidRDefault="00E75703" w:rsidP="0089093E">
            <w:pPr>
              <w:rPr>
                <w:b/>
                <w:sz w:val="16"/>
                <w:szCs w:val="16"/>
              </w:rPr>
            </w:pPr>
            <w:r>
              <w:rPr>
                <w:rFonts w:eastAsia="Arial"/>
                <w:b/>
                <w:bCs/>
                <w:sz w:val="16"/>
                <w:szCs w:val="16"/>
                <w:lang w:val="pt-BR"/>
              </w:rPr>
              <w:t>Critérios de avaliação</w:t>
            </w:r>
          </w:p>
        </w:tc>
        <w:tc>
          <w:tcPr>
            <w:tcW w:w="13040" w:type="dxa"/>
            <w:gridSpan w:val="5"/>
            <w:shd w:val="clear" w:color="auto" w:fill="auto"/>
            <w:vAlign w:val="center"/>
          </w:tcPr>
          <w:p w14:paraId="2D4A983C" w14:textId="77777777" w:rsidR="0089093E" w:rsidRPr="00D1505C" w:rsidRDefault="00E75703" w:rsidP="0089093E">
            <w:pPr>
              <w:rPr>
                <w:color w:val="000000" w:themeColor="text1"/>
                <w:sz w:val="16"/>
                <w:szCs w:val="16"/>
              </w:rPr>
            </w:pPr>
            <w:r>
              <w:rPr>
                <w:rStyle w:val="Hyperlink"/>
                <w:rFonts w:eastAsia="Arial"/>
                <w:color w:val="000000"/>
                <w:sz w:val="16"/>
                <w:szCs w:val="16"/>
                <w:lang w:val="pt-BR"/>
              </w:rPr>
              <w:t>Não pontua</w:t>
            </w:r>
          </w:p>
        </w:tc>
      </w:tr>
    </w:tbl>
    <w:p w14:paraId="371D009A" w14:textId="685574B5" w:rsidR="005A4EEE" w:rsidRDefault="005A4EEE"/>
    <w:p w14:paraId="316B2A09" w14:textId="77777777" w:rsidR="005A4EEE" w:rsidRDefault="005A4EEE">
      <w:pPr>
        <w:spacing w:after="160" w:line="259" w:lineRule="auto"/>
      </w:pPr>
      <w:r>
        <w:br w:type="page"/>
      </w:r>
    </w:p>
    <w:p w14:paraId="0159AD2E" w14:textId="77777777" w:rsidR="00E17ADD" w:rsidRPr="00D1505C" w:rsidRDefault="00E17ADD"/>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3"/>
        <w:gridCol w:w="4675"/>
        <w:gridCol w:w="1984"/>
        <w:gridCol w:w="1984"/>
        <w:gridCol w:w="8"/>
      </w:tblGrid>
      <w:tr w:rsidR="00676527" w14:paraId="3A5D0953" w14:textId="77777777" w:rsidTr="00946572">
        <w:trPr>
          <w:trHeight w:val="367"/>
        </w:trPr>
        <w:tc>
          <w:tcPr>
            <w:tcW w:w="1842" w:type="dxa"/>
            <w:vMerge w:val="restart"/>
            <w:shd w:val="clear" w:color="auto" w:fill="DFF5F9"/>
            <w:vAlign w:val="center"/>
            <w:hideMark/>
          </w:tcPr>
          <w:p w14:paraId="6EACEDD2" w14:textId="77777777" w:rsidR="0089093E" w:rsidRPr="002744C4" w:rsidRDefault="00E75703" w:rsidP="0089093E">
            <w:pPr>
              <w:spacing w:line="240" w:lineRule="auto"/>
              <w:jc w:val="center"/>
              <w:textAlignment w:val="baseline"/>
              <w:rPr>
                <w:rFonts w:eastAsia="Times New Roman" w:cs="Arial"/>
                <w:b/>
                <w:sz w:val="14"/>
                <w:szCs w:val="14"/>
                <w:lang w:val="pt-BR" w:eastAsia="en-GB"/>
              </w:rPr>
            </w:pPr>
            <w:r>
              <w:rPr>
                <w:rFonts w:eastAsia="Arial" w:cs="Arial"/>
                <w:b/>
                <w:bCs/>
                <w:sz w:val="14"/>
                <w:szCs w:val="14"/>
                <w:lang w:val="pt-BR" w:eastAsia="en-GB"/>
              </w:rPr>
              <w:t>ID do indicador</w:t>
            </w:r>
          </w:p>
          <w:p w14:paraId="7B2C7996" w14:textId="77777777" w:rsidR="0089093E" w:rsidRPr="002744C4" w:rsidRDefault="0089093E" w:rsidP="0089093E">
            <w:pPr>
              <w:spacing w:line="240" w:lineRule="auto"/>
              <w:jc w:val="center"/>
              <w:textAlignment w:val="baseline"/>
              <w:rPr>
                <w:rFonts w:eastAsia="Times New Roman" w:cs="Arial"/>
                <w:b/>
                <w:sz w:val="14"/>
                <w:szCs w:val="14"/>
                <w:lang w:val="pt-BR" w:eastAsia="en-GB"/>
              </w:rPr>
            </w:pPr>
          </w:p>
          <w:p w14:paraId="744169B3" w14:textId="77777777" w:rsidR="0089093E" w:rsidRPr="002744C4" w:rsidRDefault="00E75703" w:rsidP="0089093E">
            <w:pPr>
              <w:pStyle w:val="Indicatorsubsection"/>
              <w:rPr>
                <w:sz w:val="18"/>
                <w:szCs w:val="18"/>
                <w:lang w:val="pt-BR"/>
              </w:rPr>
            </w:pPr>
            <w:bookmarkStart w:id="119" w:name="_Toc114210154"/>
            <w:bookmarkStart w:id="120" w:name="_Toc128392951"/>
            <w:r>
              <w:rPr>
                <w:rFonts w:eastAsia="Arial"/>
                <w:color w:val="000000"/>
                <w:lang w:val="pt-BR"/>
              </w:rPr>
              <w:t>OO 17.1 LE</w:t>
            </w:r>
            <w:bookmarkEnd w:id="119"/>
            <w:bookmarkEnd w:id="120"/>
            <w:r>
              <w:rPr>
                <w:rFonts w:eastAsia="Arial"/>
                <w:color w:val="000000"/>
                <w:lang w:val="pt-BR"/>
              </w:rPr>
              <w:t> </w:t>
            </w:r>
          </w:p>
        </w:tc>
        <w:tc>
          <w:tcPr>
            <w:tcW w:w="1559" w:type="dxa"/>
            <w:shd w:val="clear" w:color="auto" w:fill="DFF5F9"/>
            <w:vAlign w:val="center"/>
            <w:hideMark/>
          </w:tcPr>
          <w:p w14:paraId="0C80DBC3" w14:textId="77777777" w:rsidR="0089093E" w:rsidRPr="00D1505C" w:rsidRDefault="00E75703" w:rsidP="0089093E">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467B7253" w14:textId="77777777" w:rsidR="0089093E" w:rsidRPr="00D1505C" w:rsidRDefault="00E75703" w:rsidP="0089093E">
            <w:pPr>
              <w:spacing w:line="240" w:lineRule="auto"/>
              <w:textAlignment w:val="baseline"/>
              <w:rPr>
                <w:rFonts w:eastAsia="Times New Roman" w:cs="Arial"/>
                <w:sz w:val="14"/>
                <w:szCs w:val="14"/>
                <w:lang w:eastAsia="en-GB"/>
              </w:rPr>
            </w:pPr>
            <w:r>
              <w:rPr>
                <w:rFonts w:eastAsia="Arial"/>
                <w:b/>
                <w:bCs/>
                <w:sz w:val="22"/>
                <w:szCs w:val="22"/>
                <w:lang w:val="pt-BR"/>
              </w:rPr>
              <w:t xml:space="preserve">OO 17 </w:t>
            </w:r>
            <w:r>
              <w:rPr>
                <w:rFonts w:eastAsia="Arial"/>
                <w:b/>
                <w:bCs/>
                <w:sz w:val="22"/>
                <w:szCs w:val="22"/>
                <w:lang w:val="pt-BR"/>
              </w:rPr>
              <w:t>LE </w:t>
            </w:r>
          </w:p>
        </w:tc>
        <w:tc>
          <w:tcPr>
            <w:tcW w:w="4678" w:type="dxa"/>
            <w:vMerge w:val="restart"/>
            <w:shd w:val="clear" w:color="auto" w:fill="DFF5F9"/>
            <w:vAlign w:val="center"/>
          </w:tcPr>
          <w:p w14:paraId="08DDB39F" w14:textId="77777777" w:rsidR="0089093E" w:rsidRPr="002744C4" w:rsidRDefault="00E75703" w:rsidP="0089093E">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3C408998" w14:textId="77777777" w:rsidR="0089093E" w:rsidRPr="002744C4" w:rsidRDefault="0089093E" w:rsidP="0089093E">
            <w:pPr>
              <w:spacing w:line="240" w:lineRule="auto"/>
              <w:jc w:val="center"/>
              <w:textAlignment w:val="baseline"/>
              <w:rPr>
                <w:rFonts w:eastAsia="Times New Roman" w:cs="Arial"/>
                <w:sz w:val="14"/>
                <w:szCs w:val="14"/>
                <w:lang w:val="pt-BR" w:eastAsia="en-GB"/>
              </w:rPr>
            </w:pPr>
          </w:p>
          <w:p w14:paraId="12EB53DA" w14:textId="77777777" w:rsidR="0089093E" w:rsidRPr="002744C4" w:rsidRDefault="00E75703" w:rsidP="0089093E">
            <w:pPr>
              <w:jc w:val="center"/>
              <w:rPr>
                <w:sz w:val="18"/>
                <w:szCs w:val="18"/>
                <w:lang w:val="pt-BR"/>
              </w:rPr>
            </w:pPr>
            <w:r>
              <w:rPr>
                <w:rFonts w:eastAsia="Arial"/>
                <w:b/>
                <w:bCs/>
                <w:sz w:val="22"/>
                <w:szCs w:val="22"/>
                <w:lang w:val="pt-BR"/>
              </w:rPr>
              <w:t>Renda Variável Listada em Bolsa</w:t>
            </w:r>
          </w:p>
        </w:tc>
        <w:tc>
          <w:tcPr>
            <w:tcW w:w="1985" w:type="dxa"/>
            <w:vMerge w:val="restart"/>
            <w:shd w:val="clear" w:color="auto" w:fill="DFF5F9"/>
            <w:vAlign w:val="center"/>
            <w:hideMark/>
          </w:tcPr>
          <w:p w14:paraId="68FC9E8C" w14:textId="77777777" w:rsidR="0089093E" w:rsidRPr="00D1505C" w:rsidRDefault="00E75703" w:rsidP="0089093E">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3E5B3E38" w14:textId="77777777" w:rsidR="0089093E" w:rsidRPr="00D1505C" w:rsidRDefault="0089093E" w:rsidP="0089093E">
            <w:pPr>
              <w:spacing w:line="240" w:lineRule="auto"/>
              <w:jc w:val="center"/>
              <w:textAlignment w:val="baseline"/>
              <w:rPr>
                <w:rFonts w:eastAsia="Times New Roman" w:cs="Arial"/>
                <w:b/>
                <w:bCs/>
                <w:sz w:val="14"/>
                <w:szCs w:val="14"/>
                <w:lang w:eastAsia="en-GB"/>
              </w:rPr>
            </w:pPr>
          </w:p>
          <w:p w14:paraId="4D6ED09F" w14:textId="77777777" w:rsidR="0089093E" w:rsidRPr="00D1505C" w:rsidRDefault="00E75703" w:rsidP="0089093E">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85" w:type="dxa"/>
            <w:gridSpan w:val="2"/>
            <w:vMerge w:val="restart"/>
            <w:shd w:val="clear" w:color="auto" w:fill="00B0F0"/>
            <w:tcMar>
              <w:top w:w="113" w:type="dxa"/>
              <w:left w:w="113" w:type="dxa"/>
              <w:bottom w:w="113" w:type="dxa"/>
              <w:right w:w="113" w:type="dxa"/>
            </w:tcMar>
            <w:vAlign w:val="center"/>
            <w:hideMark/>
          </w:tcPr>
          <w:p w14:paraId="2F463B48" w14:textId="77777777" w:rsidR="0089093E" w:rsidRPr="00D1505C" w:rsidRDefault="00E75703" w:rsidP="0089093E">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345CF2A1" w14:textId="77777777" w:rsidR="0089093E" w:rsidRPr="00D1505C" w:rsidRDefault="0089093E" w:rsidP="0089093E">
            <w:pPr>
              <w:spacing w:line="240" w:lineRule="auto"/>
              <w:jc w:val="center"/>
              <w:textAlignment w:val="baseline"/>
              <w:rPr>
                <w:rFonts w:eastAsia="Times New Roman" w:cs="Arial"/>
                <w:b/>
                <w:bCs/>
                <w:color w:val="FFFFFF" w:themeColor="background1"/>
                <w:sz w:val="14"/>
                <w:szCs w:val="14"/>
                <w:lang w:eastAsia="en-GB"/>
              </w:rPr>
            </w:pPr>
          </w:p>
          <w:p w14:paraId="6CD4CA2D" w14:textId="77777777" w:rsidR="0089093E" w:rsidRPr="00D1505C" w:rsidRDefault="00E75703" w:rsidP="0089093E">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5585062B" w14:textId="77777777" w:rsidTr="00946572">
        <w:trPr>
          <w:trHeight w:val="367"/>
        </w:trPr>
        <w:tc>
          <w:tcPr>
            <w:tcW w:w="1842" w:type="dxa"/>
            <w:vMerge/>
            <w:shd w:val="clear" w:color="auto" w:fill="DFF5F9"/>
            <w:vAlign w:val="center"/>
          </w:tcPr>
          <w:p w14:paraId="1E3B7B10" w14:textId="77777777" w:rsidR="0089093E" w:rsidRPr="00D1505C" w:rsidRDefault="0089093E" w:rsidP="0089093E">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6AECDA58" w14:textId="77777777" w:rsidR="0089093E" w:rsidRPr="00D1505C" w:rsidRDefault="00E75703" w:rsidP="0089093E">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1B815164" w14:textId="77777777" w:rsidR="0089093E" w:rsidRPr="00D1505C" w:rsidRDefault="00E75703" w:rsidP="0089093E">
            <w:pPr>
              <w:spacing w:line="240" w:lineRule="auto"/>
              <w:textAlignment w:val="baseline"/>
              <w:rPr>
                <w:rFonts w:eastAsia="Times New Roman" w:cs="Arial"/>
                <w:b/>
                <w:sz w:val="14"/>
                <w:szCs w:val="14"/>
                <w:lang w:eastAsia="en-GB"/>
              </w:rPr>
            </w:pPr>
            <w:r>
              <w:rPr>
                <w:rFonts w:eastAsia="Arial"/>
                <w:b/>
                <w:bCs/>
                <w:sz w:val="22"/>
                <w:szCs w:val="22"/>
                <w:lang w:val="pt-BR"/>
              </w:rPr>
              <w:t>LE 9</w:t>
            </w:r>
          </w:p>
        </w:tc>
        <w:tc>
          <w:tcPr>
            <w:tcW w:w="4678" w:type="dxa"/>
            <w:vMerge/>
            <w:shd w:val="clear" w:color="auto" w:fill="DFF5F9"/>
            <w:vAlign w:val="center"/>
          </w:tcPr>
          <w:p w14:paraId="4B1C20B3" w14:textId="77777777" w:rsidR="0089093E" w:rsidRPr="00D1505C" w:rsidRDefault="0089093E" w:rsidP="0089093E">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111F55C9" w14:textId="77777777" w:rsidR="0089093E" w:rsidRPr="00D1505C" w:rsidRDefault="0089093E" w:rsidP="0089093E">
            <w:pPr>
              <w:spacing w:line="240" w:lineRule="auto"/>
              <w:jc w:val="center"/>
              <w:textAlignment w:val="baseline"/>
              <w:rPr>
                <w:rFonts w:eastAsia="Times New Roman" w:cs="Arial"/>
                <w:b/>
                <w:bCs/>
                <w:sz w:val="14"/>
                <w:szCs w:val="14"/>
                <w:lang w:eastAsia="en-GB"/>
              </w:rPr>
            </w:pPr>
          </w:p>
        </w:tc>
        <w:tc>
          <w:tcPr>
            <w:tcW w:w="1985" w:type="dxa"/>
            <w:gridSpan w:val="2"/>
            <w:vMerge/>
            <w:shd w:val="clear" w:color="auto" w:fill="00B0F0"/>
            <w:tcMar>
              <w:top w:w="113" w:type="dxa"/>
              <w:left w:w="113" w:type="dxa"/>
              <w:bottom w:w="113" w:type="dxa"/>
              <w:right w:w="113" w:type="dxa"/>
            </w:tcMar>
            <w:vAlign w:val="center"/>
          </w:tcPr>
          <w:p w14:paraId="7A2AC2ED" w14:textId="77777777" w:rsidR="0089093E" w:rsidRPr="00D1505C" w:rsidRDefault="0089093E" w:rsidP="0089093E">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5456FC0C" w14:textId="77777777" w:rsidTr="00A36CA4">
        <w:trPr>
          <w:gridAfter w:val="1"/>
          <w:wAfter w:w="8" w:type="dxa"/>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B4A7410" w14:textId="77777777" w:rsidR="0089093E" w:rsidRPr="002744C4" w:rsidRDefault="00E75703" w:rsidP="0089093E">
            <w:pPr>
              <w:spacing w:line="276" w:lineRule="auto"/>
              <w:textAlignment w:val="baseline"/>
              <w:rPr>
                <w:rFonts w:eastAsia="Times New Roman" w:cs="Arial"/>
                <w:b/>
                <w:lang w:val="pt-BR" w:eastAsia="en-GB"/>
              </w:rPr>
            </w:pPr>
            <w:r>
              <w:rPr>
                <w:rFonts w:eastAsia="Arial" w:cs="Arial"/>
                <w:b/>
                <w:bCs/>
                <w:lang w:val="pt-BR" w:eastAsia="en-GB"/>
              </w:rPr>
              <w:t xml:space="preserve">Caso aplique a abordagem de </w:t>
            </w:r>
            <w:r>
              <w:fldChar w:fldCharType="begin"/>
            </w:r>
            <w:r>
              <w:instrText>HYPERLINK "https://www.unpri.org/reporting-definitions"</w:instrText>
            </w:r>
            <w:r>
              <w:fldChar w:fldCharType="separate"/>
            </w:r>
            <w:r>
              <w:rPr>
                <w:rFonts w:eastAsia="Arial" w:cs="Arial"/>
                <w:b/>
                <w:bCs/>
                <w:i/>
                <w:iCs/>
                <w:color w:val="00B0F0"/>
                <w:lang w:val="pt-BR" w:eastAsia="en-GB"/>
              </w:rPr>
              <w:t>screening</w:t>
            </w:r>
            <w:r>
              <w:rPr>
                <w:rFonts w:eastAsia="Arial" w:cs="Arial"/>
                <w:b/>
                <w:bCs/>
                <w:i/>
                <w:iCs/>
                <w:color w:val="00B0F0"/>
                <w:lang w:val="pt-BR" w:eastAsia="en-GB"/>
              </w:rPr>
              <w:fldChar w:fldCharType="end"/>
            </w:r>
            <w:r>
              <w:rPr>
                <w:rFonts w:eastAsia="Arial" w:cs="Arial"/>
                <w:b/>
                <w:bCs/>
                <w:lang w:val="pt-BR" w:eastAsia="en-GB"/>
              </w:rPr>
              <w:t xml:space="preserve">, indique o tipo de </w:t>
            </w:r>
            <w:r>
              <w:rPr>
                <w:rFonts w:eastAsia="Arial" w:cs="Arial"/>
                <w:b/>
                <w:bCs/>
                <w:i/>
                <w:iCs/>
                <w:lang w:val="pt-BR" w:eastAsia="en-GB"/>
              </w:rPr>
              <w:t>screening</w:t>
            </w:r>
            <w:r>
              <w:rPr>
                <w:rFonts w:eastAsia="Arial" w:cs="Arial"/>
                <w:b/>
                <w:bCs/>
                <w:lang w:val="pt-BR" w:eastAsia="en-GB"/>
              </w:rPr>
              <w:t xml:space="preserve"> que sua organização utiliza para seus ativos de </w:t>
            </w:r>
            <w:r>
              <w:fldChar w:fldCharType="begin"/>
            </w:r>
            <w:r>
              <w:instrText>HYPERLINK "https://www.unpri.org/reporting-definitions"</w:instrText>
            </w:r>
            <w:r>
              <w:fldChar w:fldCharType="separate"/>
            </w:r>
            <w:r>
              <w:fldChar w:fldCharType="end"/>
            </w:r>
            <w:hyperlink r:id="rId210" w:history="1"/>
            <w:hyperlink r:id="rId211" w:history="1">
              <w:r>
                <w:rPr>
                  <w:rFonts w:eastAsia="Arial" w:cs="Arial"/>
                  <w:b/>
                  <w:bCs/>
                  <w:color w:val="00B0F0"/>
                  <w:lang w:val="pt-BR" w:eastAsia="en-GB"/>
                </w:rPr>
                <w:t>renda variável listada em bolsa em gestão ativa e interna</w:t>
              </w:r>
            </w:hyperlink>
            <w:r>
              <w:rPr>
                <w:rFonts w:eastAsia="Arial" w:cs="Arial"/>
                <w:b/>
                <w:bCs/>
                <w:lang w:val="pt-BR" w:eastAsia="en-GB"/>
              </w:rPr>
              <w:t>.</w:t>
            </w:r>
          </w:p>
          <w:p w14:paraId="22537EDA" w14:textId="77777777" w:rsidR="00E17ADD" w:rsidRPr="002744C4" w:rsidRDefault="00E17ADD" w:rsidP="0089093E">
            <w:pPr>
              <w:spacing w:line="276" w:lineRule="auto"/>
              <w:textAlignment w:val="baseline"/>
              <w:rPr>
                <w:rFonts w:eastAsia="Times New Roman" w:cs="Arial"/>
                <w:b/>
                <w:lang w:val="pt-BR" w:eastAsia="en-GB"/>
              </w:rPr>
            </w:pPr>
          </w:p>
          <w:p w14:paraId="7836408B" w14:textId="77777777" w:rsidR="00E17ADD" w:rsidRPr="002744C4" w:rsidRDefault="00E75703" w:rsidP="0089093E">
            <w:pPr>
              <w:spacing w:line="276" w:lineRule="auto"/>
              <w:textAlignment w:val="baseline"/>
              <w:rPr>
                <w:rFonts w:eastAsia="Times New Roman" w:cs="Arial"/>
                <w:lang w:val="pt-BR" w:eastAsia="en-GB"/>
              </w:rPr>
            </w:pPr>
            <w:r>
              <w:rPr>
                <w:rFonts w:eastAsia="Arial" w:cs="Arial"/>
                <w:i/>
                <w:iCs/>
                <w:lang w:val="pt-BR" w:eastAsia="en-GB"/>
              </w:rPr>
              <w:t>Os valores podem ser arredondados para os 5% mais próximos.</w:t>
            </w:r>
          </w:p>
        </w:tc>
      </w:tr>
      <w:tr w:rsidR="00676527" w:rsidRPr="002744C4" w14:paraId="170F3C2C" w14:textId="77777777" w:rsidTr="00A36CA4">
        <w:trPr>
          <w:gridAfter w:val="1"/>
          <w:wAfter w:w="8" w:type="dxa"/>
          <w:trHeight w:val="227"/>
        </w:trPr>
        <w:tc>
          <w:tcPr>
            <w:tcW w:w="6236" w:type="dxa"/>
            <w:gridSpan w:val="3"/>
            <w:tcBorders>
              <w:bottom w:val="single" w:sz="6" w:space="0" w:color="A6A6A6" w:themeColor="background1" w:themeShade="A6"/>
            </w:tcBorders>
            <w:shd w:val="clear" w:color="auto" w:fill="EDEDED"/>
            <w:tcMar>
              <w:top w:w="113" w:type="dxa"/>
              <w:left w:w="113" w:type="dxa"/>
              <w:bottom w:w="113" w:type="dxa"/>
              <w:right w:w="113" w:type="dxa"/>
            </w:tcMar>
            <w:vAlign w:val="center"/>
          </w:tcPr>
          <w:p w14:paraId="28103366" w14:textId="77777777" w:rsidR="0089093E" w:rsidRPr="002744C4" w:rsidRDefault="0089093E" w:rsidP="0089093E">
            <w:pPr>
              <w:spacing w:line="276" w:lineRule="auto"/>
              <w:textAlignment w:val="baseline"/>
              <w:rPr>
                <w:lang w:val="pt-BR"/>
              </w:rPr>
            </w:pPr>
          </w:p>
        </w:tc>
        <w:tc>
          <w:tcPr>
            <w:tcW w:w="8648" w:type="dxa"/>
            <w:gridSpan w:val="3"/>
            <w:tcBorders>
              <w:bottom w:val="single" w:sz="6" w:space="0" w:color="A6A6A6" w:themeColor="background1" w:themeShade="A6"/>
            </w:tcBorders>
            <w:shd w:val="clear" w:color="auto" w:fill="F2F2F2" w:themeFill="background1" w:themeFillShade="F2"/>
            <w:vAlign w:val="center"/>
          </w:tcPr>
          <w:p w14:paraId="10909E22" w14:textId="77777777" w:rsidR="0089093E" w:rsidRPr="002744C4" w:rsidRDefault="00E75703" w:rsidP="00A36CA4">
            <w:pPr>
              <w:spacing w:line="276" w:lineRule="auto"/>
              <w:jc w:val="center"/>
              <w:textAlignment w:val="baseline"/>
              <w:rPr>
                <w:rFonts w:eastAsia="Times New Roman" w:cs="Arial"/>
                <w:b/>
                <w:lang w:val="pt-BR" w:eastAsia="en-GB"/>
              </w:rPr>
            </w:pPr>
            <w:r>
              <w:rPr>
                <w:rFonts w:eastAsia="Arial" w:cs="Arial"/>
                <w:b/>
                <w:bCs/>
                <w:lang w:val="pt-BR" w:eastAsia="en-GB"/>
              </w:rPr>
              <w:t xml:space="preserve">Percentual do total de ativos de renda variável listada em bolsa em que a abordagem de </w:t>
            </w:r>
            <w:r>
              <w:rPr>
                <w:rFonts w:eastAsia="Arial" w:cs="Arial"/>
                <w:b/>
                <w:bCs/>
                <w:i/>
                <w:iCs/>
                <w:lang w:val="pt-BR" w:eastAsia="en-GB"/>
              </w:rPr>
              <w:t>screening</w:t>
            </w:r>
            <w:r>
              <w:rPr>
                <w:rFonts w:eastAsia="Arial" w:cs="Arial"/>
                <w:b/>
                <w:bCs/>
                <w:lang w:val="pt-BR" w:eastAsia="en-GB"/>
              </w:rPr>
              <w:t xml:space="preserve"> é aplicada</w:t>
            </w:r>
          </w:p>
        </w:tc>
      </w:tr>
      <w:tr w:rsidR="00676527" w14:paraId="714610B8" w14:textId="77777777" w:rsidTr="00A36CA4">
        <w:trPr>
          <w:gridAfter w:val="1"/>
          <w:wAfter w:w="8" w:type="dxa"/>
          <w:trHeight w:val="465"/>
        </w:trPr>
        <w:tc>
          <w:tcPr>
            <w:tcW w:w="623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E8411D7" w14:textId="77777777" w:rsidR="0089093E" w:rsidRPr="00D1505C" w:rsidRDefault="00E75703" w:rsidP="0089093E">
            <w:pPr>
              <w:spacing w:line="276" w:lineRule="auto"/>
              <w:textAlignment w:val="baseline"/>
            </w:pPr>
            <w:r w:rsidRPr="002744C4">
              <w:rPr>
                <w:rFonts w:eastAsia="Arial"/>
                <w:lang w:val="en-US"/>
              </w:rPr>
              <w:t xml:space="preserve">(A) </w:t>
            </w:r>
            <w:proofErr w:type="spellStart"/>
            <w:r w:rsidRPr="002744C4">
              <w:rPr>
                <w:rFonts w:eastAsia="Arial"/>
                <w:lang w:val="en-US"/>
              </w:rPr>
              <w:t>Somente</w:t>
            </w:r>
            <w:proofErr w:type="spellEnd"/>
            <w:r w:rsidRPr="002744C4">
              <w:rPr>
                <w:rFonts w:eastAsia="Arial"/>
                <w:lang w:val="en-US"/>
              </w:rPr>
              <w:t xml:space="preserve"> </w:t>
            </w:r>
            <w:hyperlink r:id="rId212" w:history="1">
              <w:r w:rsidRPr="002744C4">
                <w:rPr>
                  <w:rFonts w:eastAsia="Arial"/>
                  <w:i/>
                  <w:iCs/>
                  <w:color w:val="00B0F0"/>
                  <w:lang w:val="en-US"/>
                </w:rPr>
                <w:t>screening</w:t>
              </w:r>
              <w:r w:rsidRPr="002744C4">
                <w:rPr>
                  <w:rFonts w:eastAsia="Arial"/>
                  <w:color w:val="00B0F0"/>
                  <w:lang w:val="en-US"/>
                </w:rPr>
                <w:t xml:space="preserve"> </w:t>
              </w:r>
              <w:proofErr w:type="spellStart"/>
              <w:r w:rsidRPr="002744C4">
                <w:rPr>
                  <w:rFonts w:eastAsia="Arial"/>
                  <w:color w:val="00B0F0"/>
                  <w:lang w:val="en-US"/>
                </w:rPr>
                <w:t>positivo</w:t>
              </w:r>
              <w:proofErr w:type="spellEnd"/>
              <w:r w:rsidRPr="002744C4">
                <w:rPr>
                  <w:rFonts w:eastAsia="Arial"/>
                  <w:color w:val="00B0F0"/>
                  <w:lang w:val="en-US"/>
                </w:rPr>
                <w:t>/</w:t>
              </w:r>
              <w:r w:rsidRPr="002744C4">
                <w:rPr>
                  <w:rFonts w:eastAsia="Arial"/>
                  <w:i/>
                  <w:iCs/>
                  <w:color w:val="00B0F0"/>
                  <w:lang w:val="en-US"/>
                </w:rPr>
                <w:t>best-in-class</w:t>
              </w:r>
            </w:hyperlink>
          </w:p>
        </w:tc>
        <w:tc>
          <w:tcPr>
            <w:tcW w:w="8648" w:type="dxa"/>
            <w:gridSpan w:val="3"/>
            <w:tcBorders>
              <w:bottom w:val="single" w:sz="6" w:space="0" w:color="A6A6A6" w:themeColor="background1" w:themeShade="A6"/>
            </w:tcBorders>
            <w:shd w:val="clear" w:color="auto" w:fill="FFFFFF" w:themeFill="background1"/>
            <w:vAlign w:val="center"/>
          </w:tcPr>
          <w:p w14:paraId="6BAD453C" w14:textId="77777777" w:rsidR="0089093E" w:rsidRPr="00D1505C" w:rsidRDefault="00E75703" w:rsidP="0089093E">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4DAE6EEA" w14:textId="77777777" w:rsidTr="00A36CA4">
        <w:trPr>
          <w:gridAfter w:val="1"/>
          <w:wAfter w:w="8" w:type="dxa"/>
          <w:trHeight w:val="465"/>
        </w:trPr>
        <w:tc>
          <w:tcPr>
            <w:tcW w:w="623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7FC61D9" w14:textId="77777777" w:rsidR="0089093E" w:rsidRPr="00D1505C" w:rsidRDefault="00E75703" w:rsidP="0089093E">
            <w:pPr>
              <w:spacing w:line="276" w:lineRule="auto"/>
              <w:textAlignment w:val="baseline"/>
              <w:rPr>
                <w:rFonts w:eastAsia="Times New Roman" w:cs="Arial"/>
                <w:lang w:eastAsia="en-GB"/>
              </w:rPr>
            </w:pPr>
            <w:r>
              <w:rPr>
                <w:rFonts w:eastAsia="Arial"/>
                <w:lang w:val="pt-BR"/>
              </w:rPr>
              <w:t xml:space="preserve">(B) Somente </w:t>
            </w:r>
            <w:r>
              <w:fldChar w:fldCharType="begin"/>
            </w:r>
            <w:r>
              <w:instrText>HYPERLINK "https://www.unpri.org/reporting-definitions"</w:instrText>
            </w:r>
            <w:r>
              <w:fldChar w:fldCharType="separate"/>
            </w:r>
            <w:r>
              <w:rPr>
                <w:rFonts w:eastAsia="Arial"/>
                <w:i/>
                <w:iCs/>
                <w:color w:val="00B0F0"/>
                <w:lang w:val="pt-BR"/>
              </w:rPr>
              <w:t>screening</w:t>
            </w:r>
            <w:r>
              <w:rPr>
                <w:rFonts w:eastAsia="Arial"/>
                <w:color w:val="00B0F0"/>
                <w:lang w:val="pt-BR"/>
              </w:rPr>
              <w:t xml:space="preserve"> negativo</w:t>
            </w:r>
            <w:r>
              <w:rPr>
                <w:rFonts w:eastAsia="Arial"/>
                <w:color w:val="00B0F0"/>
                <w:lang w:val="pt-BR"/>
              </w:rPr>
              <w:fldChar w:fldCharType="end"/>
            </w:r>
          </w:p>
        </w:tc>
        <w:tc>
          <w:tcPr>
            <w:tcW w:w="8648" w:type="dxa"/>
            <w:gridSpan w:val="3"/>
            <w:tcBorders>
              <w:bottom w:val="single" w:sz="6" w:space="0" w:color="A6A6A6" w:themeColor="background1" w:themeShade="A6"/>
            </w:tcBorders>
            <w:shd w:val="clear" w:color="auto" w:fill="FFFFFF" w:themeFill="background1"/>
            <w:vAlign w:val="center"/>
          </w:tcPr>
          <w:p w14:paraId="1842972E" w14:textId="77777777" w:rsidR="0089093E" w:rsidRPr="00D1505C" w:rsidRDefault="00E75703" w:rsidP="0089093E">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19251FFC" w14:textId="77777777" w:rsidTr="00A36CA4">
        <w:trPr>
          <w:gridAfter w:val="1"/>
          <w:wAfter w:w="8" w:type="dxa"/>
          <w:trHeight w:val="465"/>
        </w:trPr>
        <w:tc>
          <w:tcPr>
            <w:tcW w:w="623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7E1F17B" w14:textId="77777777" w:rsidR="0089093E" w:rsidRPr="002744C4" w:rsidRDefault="00E75703" w:rsidP="0089093E">
            <w:pPr>
              <w:spacing w:line="276" w:lineRule="auto"/>
              <w:textAlignment w:val="baseline"/>
              <w:rPr>
                <w:rFonts w:eastAsia="Times New Roman" w:cs="Arial"/>
                <w:lang w:val="pt-BR" w:eastAsia="en-GB"/>
              </w:rPr>
            </w:pPr>
            <w:r>
              <w:rPr>
                <w:rFonts w:eastAsia="Arial"/>
                <w:lang w:val="pt-BR"/>
              </w:rPr>
              <w:t xml:space="preserve">(C) Uma combinação de abordagens de </w:t>
            </w:r>
            <w:r>
              <w:rPr>
                <w:rFonts w:eastAsia="Arial"/>
                <w:i/>
                <w:iCs/>
                <w:lang w:val="pt-BR"/>
              </w:rPr>
              <w:t xml:space="preserve">screening </w:t>
            </w:r>
          </w:p>
        </w:tc>
        <w:tc>
          <w:tcPr>
            <w:tcW w:w="8648" w:type="dxa"/>
            <w:gridSpan w:val="3"/>
            <w:tcBorders>
              <w:bottom w:val="single" w:sz="6" w:space="0" w:color="A6A6A6" w:themeColor="background1" w:themeShade="A6"/>
            </w:tcBorders>
            <w:shd w:val="clear" w:color="auto" w:fill="FFFFFF" w:themeFill="background1"/>
            <w:vAlign w:val="center"/>
          </w:tcPr>
          <w:p w14:paraId="71F9D9CA" w14:textId="77777777" w:rsidR="0089093E" w:rsidRPr="00D1505C" w:rsidRDefault="00E75703" w:rsidP="0089093E">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1E0AE906" w14:textId="77777777" w:rsidTr="00A36CA4">
        <w:trPr>
          <w:gridAfter w:val="1"/>
          <w:wAfter w:w="8" w:type="dxa"/>
          <w:trHeight w:val="20"/>
        </w:trPr>
        <w:tc>
          <w:tcPr>
            <w:tcW w:w="6236" w:type="dxa"/>
            <w:gridSpan w:val="3"/>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4048B4EE" w14:textId="77777777" w:rsidR="0089093E" w:rsidRPr="00D1505C" w:rsidRDefault="00E75703" w:rsidP="0089093E">
            <w:pPr>
              <w:spacing w:line="276" w:lineRule="auto"/>
              <w:textAlignment w:val="baseline"/>
              <w:rPr>
                <w:b/>
              </w:rPr>
            </w:pPr>
            <w:r>
              <w:rPr>
                <w:rFonts w:eastAsia="Arial"/>
                <w:b/>
                <w:bCs/>
                <w:lang w:val="pt-BR"/>
              </w:rPr>
              <w:t>Total</w:t>
            </w:r>
          </w:p>
        </w:tc>
        <w:tc>
          <w:tcPr>
            <w:tcW w:w="8648" w:type="dxa"/>
            <w:gridSpan w:val="3"/>
            <w:tcBorders>
              <w:bottom w:val="single" w:sz="6" w:space="0" w:color="A6A6A6" w:themeColor="background1" w:themeShade="A6"/>
            </w:tcBorders>
            <w:shd w:val="clear" w:color="auto" w:fill="F2F2F2" w:themeFill="background1" w:themeFillShade="F2"/>
            <w:vAlign w:val="center"/>
          </w:tcPr>
          <w:p w14:paraId="4051D2A5" w14:textId="77777777" w:rsidR="0089093E" w:rsidRPr="00D1505C" w:rsidRDefault="00E75703" w:rsidP="0089093E">
            <w:pPr>
              <w:spacing w:line="276" w:lineRule="auto"/>
              <w:textAlignment w:val="baseline"/>
              <w:rPr>
                <w:rFonts w:eastAsia="Times New Roman" w:cs="Arial"/>
                <w:b/>
                <w:lang w:eastAsia="en-GB"/>
              </w:rPr>
            </w:pPr>
            <w:r>
              <w:rPr>
                <w:rFonts w:eastAsia="Arial" w:cs="Arial"/>
                <w:b/>
                <w:bCs/>
                <w:lang w:val="pt-BR" w:eastAsia="en-GB"/>
              </w:rPr>
              <w:t>100%</w:t>
            </w:r>
          </w:p>
        </w:tc>
      </w:tr>
      <w:tr w:rsidR="00676527" w14:paraId="6F936281" w14:textId="77777777" w:rsidTr="00A36CA4">
        <w:trPr>
          <w:gridAfter w:val="2"/>
          <w:wAfter w:w="1985" w:type="dxa"/>
          <w:trHeight w:val="300"/>
        </w:trPr>
        <w:tc>
          <w:tcPr>
            <w:tcW w:w="12899" w:type="dxa"/>
            <w:gridSpan w:val="5"/>
            <w:tcBorders>
              <w:left w:val="nil"/>
              <w:right w:val="nil"/>
            </w:tcBorders>
            <w:shd w:val="clear" w:color="auto" w:fill="FFFFFF" w:themeFill="background1"/>
            <w:tcMar>
              <w:top w:w="0" w:type="dxa"/>
              <w:bottom w:w="0" w:type="dxa"/>
            </w:tcMar>
            <w:vAlign w:val="center"/>
          </w:tcPr>
          <w:p w14:paraId="239A3FEE" w14:textId="77777777" w:rsidR="0089093E" w:rsidRPr="00D1505C" w:rsidRDefault="0089093E" w:rsidP="0089093E">
            <w:pPr>
              <w:spacing w:line="240" w:lineRule="auto"/>
              <w:jc w:val="center"/>
              <w:textAlignment w:val="baseline"/>
              <w:rPr>
                <w:rStyle w:val="Hyperlink"/>
                <w:sz w:val="16"/>
                <w:szCs w:val="16"/>
              </w:rPr>
            </w:pPr>
          </w:p>
        </w:tc>
      </w:tr>
      <w:tr w:rsidR="00676527" w14:paraId="45AD087A" w14:textId="77777777" w:rsidTr="00A36CA4">
        <w:trPr>
          <w:gridAfter w:val="1"/>
          <w:wAfter w:w="8" w:type="dxa"/>
          <w:trHeight w:val="300"/>
        </w:trPr>
        <w:tc>
          <w:tcPr>
            <w:tcW w:w="14884" w:type="dxa"/>
            <w:gridSpan w:val="6"/>
            <w:shd w:val="clear" w:color="auto" w:fill="0070C0"/>
            <w:vAlign w:val="center"/>
          </w:tcPr>
          <w:p w14:paraId="0436CEED" w14:textId="77777777" w:rsidR="0089093E" w:rsidRPr="00D1505C" w:rsidRDefault="00E75703" w:rsidP="0089093E">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2439539F" w14:textId="77777777" w:rsidTr="00A36CA4">
        <w:trPr>
          <w:gridAfter w:val="1"/>
          <w:wAfter w:w="8" w:type="dxa"/>
          <w:trHeight w:val="300"/>
        </w:trPr>
        <w:tc>
          <w:tcPr>
            <w:tcW w:w="1842" w:type="dxa"/>
            <w:shd w:val="clear" w:color="auto" w:fill="auto"/>
            <w:vAlign w:val="center"/>
          </w:tcPr>
          <w:p w14:paraId="1A2B1ADF" w14:textId="77777777" w:rsidR="0089093E" w:rsidRPr="00D1505C" w:rsidRDefault="00E75703" w:rsidP="0089093E">
            <w:pPr>
              <w:rPr>
                <w:rStyle w:val="Hyperlink"/>
                <w:b/>
                <w:sz w:val="16"/>
                <w:szCs w:val="16"/>
              </w:rPr>
            </w:pPr>
            <w:r>
              <w:rPr>
                <w:rFonts w:eastAsia="Arial"/>
                <w:b/>
                <w:bCs/>
                <w:sz w:val="16"/>
                <w:szCs w:val="16"/>
                <w:lang w:val="pt-BR"/>
              </w:rPr>
              <w:t>Objetivo do indicador</w:t>
            </w:r>
          </w:p>
        </w:tc>
        <w:tc>
          <w:tcPr>
            <w:tcW w:w="13042" w:type="dxa"/>
            <w:gridSpan w:val="5"/>
            <w:shd w:val="clear" w:color="auto" w:fill="auto"/>
            <w:vAlign w:val="center"/>
          </w:tcPr>
          <w:p w14:paraId="02B29BBB" w14:textId="77777777" w:rsidR="00003C45" w:rsidRPr="002744C4" w:rsidRDefault="00E75703" w:rsidP="00003C45">
            <w:pPr>
              <w:rPr>
                <w:rStyle w:val="Hyperlink"/>
                <w:color w:val="000000" w:themeColor="text1"/>
                <w:sz w:val="16"/>
                <w:szCs w:val="16"/>
                <w:lang w:val="pt-BR"/>
              </w:rPr>
            </w:pPr>
            <w:r>
              <w:rPr>
                <w:rStyle w:val="Hyperlink"/>
                <w:rFonts w:eastAsia="Arial"/>
                <w:color w:val="000000"/>
                <w:sz w:val="16"/>
                <w:szCs w:val="16"/>
                <w:lang w:val="pt-BR"/>
              </w:rPr>
              <w:t>Segundo o Princípio 1 do PRI, os signatários se comprometem a incorporar os fatores ASG em seus processos de análise e tomada de decisão de investimento. Neste indicador, o signatário pode informar o percentual de seus ativos de renda variável listada em b</w:t>
            </w:r>
            <w:r>
              <w:rPr>
                <w:rStyle w:val="Hyperlink"/>
                <w:rFonts w:eastAsia="Arial"/>
                <w:color w:val="000000"/>
                <w:sz w:val="16"/>
                <w:szCs w:val="16"/>
                <w:lang w:val="pt-BR"/>
              </w:rPr>
              <w:t xml:space="preserve">olsa que são cobertos por diferentes abordagens de </w:t>
            </w:r>
            <w:r>
              <w:rPr>
                <w:rStyle w:val="Hyperlink"/>
                <w:rFonts w:eastAsia="Arial"/>
                <w:i/>
                <w:iCs/>
                <w:color w:val="000000"/>
                <w:sz w:val="16"/>
                <w:szCs w:val="16"/>
                <w:lang w:val="pt-BR"/>
              </w:rPr>
              <w:t>screening</w:t>
            </w:r>
            <w:r>
              <w:rPr>
                <w:rStyle w:val="Hyperlink"/>
                <w:rFonts w:eastAsia="Arial"/>
                <w:color w:val="000000"/>
                <w:sz w:val="16"/>
                <w:szCs w:val="16"/>
                <w:lang w:val="pt-BR"/>
              </w:rPr>
              <w:t>. As respostas deste indicador determinam também quais indicadores serão exibidos mais adiante no Reporting Framework.</w:t>
            </w:r>
          </w:p>
          <w:p w14:paraId="190D09B0" w14:textId="77777777" w:rsidR="0089093E" w:rsidRPr="002744C4" w:rsidRDefault="00E75703" w:rsidP="00003C45">
            <w:pPr>
              <w:rPr>
                <w:rStyle w:val="Hyperlink"/>
                <w:color w:val="000000" w:themeColor="text1"/>
                <w:sz w:val="16"/>
                <w:szCs w:val="16"/>
                <w:lang w:val="pt-BR"/>
              </w:rPr>
            </w:pPr>
            <w:r>
              <w:rPr>
                <w:rStyle w:val="Hyperlink"/>
                <w:rFonts w:eastAsia="Arial"/>
                <w:color w:val="000000"/>
                <w:sz w:val="16"/>
                <w:szCs w:val="16"/>
                <w:lang w:val="pt-BR"/>
              </w:rPr>
              <w:t xml:space="preserve">Os dados agregados coletados neste indicador também podem ser </w:t>
            </w:r>
            <w:r>
              <w:rPr>
                <w:rStyle w:val="Hyperlink"/>
                <w:rFonts w:eastAsia="Arial"/>
                <w:color w:val="000000"/>
                <w:sz w:val="16"/>
                <w:szCs w:val="16"/>
                <w:lang w:val="pt-BR"/>
              </w:rPr>
              <w:t>utilizados para análises nas comunicações públicas do PRI, incluindo orientações para signatários, relatórios e/ou outros materiais.</w:t>
            </w:r>
          </w:p>
        </w:tc>
      </w:tr>
      <w:tr w:rsidR="00676527" w:rsidRPr="002744C4" w14:paraId="1B19B521" w14:textId="77777777" w:rsidTr="00A36CA4">
        <w:trPr>
          <w:gridAfter w:val="1"/>
          <w:wAfter w:w="8" w:type="dxa"/>
          <w:trHeight w:val="300"/>
        </w:trPr>
        <w:tc>
          <w:tcPr>
            <w:tcW w:w="1842" w:type="dxa"/>
            <w:shd w:val="clear" w:color="auto" w:fill="auto"/>
            <w:vAlign w:val="center"/>
          </w:tcPr>
          <w:p w14:paraId="4649CB76" w14:textId="77777777" w:rsidR="0089093E" w:rsidRPr="00D1505C" w:rsidRDefault="00E75703" w:rsidP="0089093E">
            <w:pPr>
              <w:rPr>
                <w:b/>
                <w:bCs/>
                <w:sz w:val="16"/>
                <w:szCs w:val="16"/>
              </w:rPr>
            </w:pPr>
            <w:r>
              <w:rPr>
                <w:rFonts w:eastAsia="Arial"/>
                <w:b/>
                <w:bCs/>
                <w:sz w:val="16"/>
                <w:szCs w:val="16"/>
                <w:lang w:val="pt-BR"/>
              </w:rPr>
              <w:t>Outros materiais</w:t>
            </w:r>
          </w:p>
        </w:tc>
        <w:tc>
          <w:tcPr>
            <w:tcW w:w="13042" w:type="dxa"/>
            <w:gridSpan w:val="5"/>
            <w:shd w:val="clear" w:color="auto" w:fill="auto"/>
            <w:vAlign w:val="center"/>
          </w:tcPr>
          <w:p w14:paraId="180F3966" w14:textId="77777777" w:rsidR="0089093E" w:rsidRPr="002744C4" w:rsidRDefault="00E75703" w:rsidP="0089093E">
            <w:pPr>
              <w:rPr>
                <w:rStyle w:val="Hyperlink"/>
                <w:color w:val="000000" w:themeColor="text1"/>
                <w:lang w:val="pt-BR"/>
              </w:rPr>
            </w:pPr>
            <w:r>
              <w:rPr>
                <w:rStyle w:val="Hyperlink"/>
                <w:rFonts w:eastAsia="Arial"/>
                <w:color w:val="000000"/>
                <w:sz w:val="16"/>
                <w:szCs w:val="16"/>
                <w:lang w:val="pt-BR"/>
              </w:rPr>
              <w:t xml:space="preserve">Para mais orientações, consulte os documentos </w:t>
            </w:r>
            <w:hyperlink r:id="rId213" w:history="1">
              <w:r>
                <w:rPr>
                  <w:rStyle w:val="Hyperlink"/>
                  <w:rFonts w:eastAsia="Arial"/>
                  <w:sz w:val="16"/>
                  <w:szCs w:val="16"/>
                  <w:lang w:val="pt-BR"/>
                </w:rPr>
                <w:t>Introdução ao investimento responsável: renda variável listada em bolsa</w:t>
              </w:r>
            </w:hyperlink>
            <w:r>
              <w:rPr>
                <w:rStyle w:val="Hyperlink"/>
                <w:rFonts w:eastAsia="Arial"/>
                <w:color w:val="auto"/>
                <w:sz w:val="16"/>
                <w:szCs w:val="16"/>
                <w:lang w:val="pt-BR"/>
              </w:rPr>
              <w:t xml:space="preserve"> e </w:t>
            </w:r>
            <w:hyperlink r:id="rId214" w:history="1">
              <w:r>
                <w:rPr>
                  <w:rStyle w:val="Hyperlink"/>
                  <w:rFonts w:eastAsia="Arial"/>
                  <w:sz w:val="16"/>
                  <w:szCs w:val="16"/>
                  <w:lang w:val="pt-BR"/>
                </w:rPr>
                <w:t>An introduction to responsible investment: screening</w:t>
              </w:r>
            </w:hyperlink>
            <w:r>
              <w:rPr>
                <w:rStyle w:val="Hyperlink"/>
                <w:rFonts w:eastAsia="Arial"/>
                <w:color w:val="auto"/>
                <w:sz w:val="16"/>
                <w:szCs w:val="16"/>
                <w:lang w:val="pt-BR"/>
              </w:rPr>
              <w:t>.</w:t>
            </w:r>
          </w:p>
        </w:tc>
      </w:tr>
      <w:tr w:rsidR="00676527" w14:paraId="5EBE3368" w14:textId="77777777" w:rsidTr="00A36CA4">
        <w:trPr>
          <w:gridAfter w:val="1"/>
          <w:wAfter w:w="8" w:type="dxa"/>
          <w:trHeight w:val="300"/>
        </w:trPr>
        <w:tc>
          <w:tcPr>
            <w:tcW w:w="14884" w:type="dxa"/>
            <w:gridSpan w:val="6"/>
            <w:shd w:val="clear" w:color="auto" w:fill="0070C0"/>
            <w:vAlign w:val="center"/>
          </w:tcPr>
          <w:p w14:paraId="444679DF" w14:textId="77777777" w:rsidR="0089093E" w:rsidRPr="00D1505C" w:rsidRDefault="00E75703" w:rsidP="0089093E">
            <w:pPr>
              <w:rPr>
                <w:color w:val="FFFFFF" w:themeColor="background1"/>
                <w:sz w:val="16"/>
                <w:szCs w:val="16"/>
              </w:rPr>
            </w:pPr>
            <w:r>
              <w:rPr>
                <w:rFonts w:eastAsia="Arial" w:cs="Arial"/>
                <w:b/>
                <w:bCs/>
                <w:color w:val="FFFFFF"/>
                <w:sz w:val="18"/>
                <w:szCs w:val="18"/>
                <w:lang w:val="pt-BR" w:eastAsia="en-GB"/>
              </w:rPr>
              <w:lastRenderedPageBreak/>
              <w:t>Lógica</w:t>
            </w:r>
          </w:p>
        </w:tc>
      </w:tr>
      <w:tr w:rsidR="00676527" w14:paraId="1821BB6C" w14:textId="77777777" w:rsidTr="00A36CA4">
        <w:trPr>
          <w:gridAfter w:val="1"/>
          <w:wAfter w:w="8" w:type="dxa"/>
          <w:trHeight w:val="300"/>
        </w:trPr>
        <w:tc>
          <w:tcPr>
            <w:tcW w:w="1842" w:type="dxa"/>
            <w:shd w:val="clear" w:color="auto" w:fill="auto"/>
            <w:vAlign w:val="center"/>
          </w:tcPr>
          <w:p w14:paraId="41C6FCFD" w14:textId="77777777" w:rsidR="0089093E" w:rsidRPr="00D1505C" w:rsidRDefault="00E75703" w:rsidP="0089093E">
            <w:pPr>
              <w:rPr>
                <w:b/>
                <w:bCs/>
                <w:sz w:val="16"/>
                <w:szCs w:val="16"/>
              </w:rPr>
            </w:pPr>
            <w:r>
              <w:rPr>
                <w:rFonts w:eastAsia="Arial"/>
                <w:b/>
                <w:bCs/>
                <w:sz w:val="16"/>
                <w:szCs w:val="16"/>
                <w:lang w:val="pt-BR"/>
              </w:rPr>
              <w:t>Subordinado a</w:t>
            </w:r>
          </w:p>
        </w:tc>
        <w:tc>
          <w:tcPr>
            <w:tcW w:w="13042" w:type="dxa"/>
            <w:gridSpan w:val="5"/>
            <w:shd w:val="clear" w:color="auto" w:fill="auto"/>
            <w:vAlign w:val="center"/>
          </w:tcPr>
          <w:p w14:paraId="09E45872" w14:textId="77777777" w:rsidR="0089093E" w:rsidRPr="00D1505C" w:rsidRDefault="00E75703" w:rsidP="0089093E">
            <w:pPr>
              <w:rPr>
                <w:color w:val="000000" w:themeColor="text1"/>
                <w:sz w:val="16"/>
                <w:szCs w:val="16"/>
              </w:rPr>
            </w:pPr>
            <w:r>
              <w:rPr>
                <w:rFonts w:eastAsia="Arial"/>
                <w:color w:val="000000"/>
                <w:sz w:val="16"/>
                <w:szCs w:val="16"/>
                <w:lang w:val="pt-BR"/>
              </w:rPr>
              <w:t>[OO 17 LE]</w:t>
            </w:r>
          </w:p>
        </w:tc>
      </w:tr>
      <w:tr w:rsidR="00676527" w14:paraId="68B14140" w14:textId="77777777" w:rsidTr="00A36CA4">
        <w:trPr>
          <w:gridAfter w:val="1"/>
          <w:wAfter w:w="8" w:type="dxa"/>
          <w:trHeight w:val="300"/>
        </w:trPr>
        <w:tc>
          <w:tcPr>
            <w:tcW w:w="1842" w:type="dxa"/>
            <w:shd w:val="clear" w:color="auto" w:fill="auto"/>
            <w:vAlign w:val="center"/>
          </w:tcPr>
          <w:p w14:paraId="611FE5F0" w14:textId="77777777" w:rsidR="0089093E" w:rsidRPr="00D1505C" w:rsidRDefault="00E75703" w:rsidP="0089093E">
            <w:pPr>
              <w:rPr>
                <w:b/>
                <w:bCs/>
                <w:sz w:val="16"/>
                <w:szCs w:val="16"/>
              </w:rPr>
            </w:pPr>
            <w:r>
              <w:rPr>
                <w:rFonts w:eastAsia="Arial"/>
                <w:b/>
                <w:bCs/>
                <w:sz w:val="16"/>
                <w:szCs w:val="16"/>
                <w:lang w:val="pt-BR"/>
              </w:rPr>
              <w:t>Acesso para</w:t>
            </w:r>
          </w:p>
        </w:tc>
        <w:tc>
          <w:tcPr>
            <w:tcW w:w="13042" w:type="dxa"/>
            <w:gridSpan w:val="5"/>
            <w:shd w:val="clear" w:color="auto" w:fill="auto"/>
            <w:vAlign w:val="center"/>
          </w:tcPr>
          <w:p w14:paraId="1FC521E0" w14:textId="77777777" w:rsidR="0089093E" w:rsidRPr="00D1505C" w:rsidRDefault="00E75703" w:rsidP="0089093E">
            <w:pPr>
              <w:rPr>
                <w:color w:val="000000" w:themeColor="text1"/>
                <w:sz w:val="16"/>
                <w:szCs w:val="16"/>
              </w:rPr>
            </w:pPr>
            <w:r>
              <w:rPr>
                <w:rFonts w:eastAsia="Arial"/>
                <w:color w:val="000000"/>
                <w:sz w:val="16"/>
                <w:szCs w:val="16"/>
                <w:lang w:val="pt-BR"/>
              </w:rPr>
              <w:t>[LE 9]</w:t>
            </w:r>
          </w:p>
        </w:tc>
      </w:tr>
      <w:tr w:rsidR="00676527" w14:paraId="5811E3E9" w14:textId="77777777" w:rsidTr="00A36CA4">
        <w:trPr>
          <w:gridAfter w:val="1"/>
          <w:wAfter w:w="8" w:type="dxa"/>
          <w:trHeight w:val="300"/>
        </w:trPr>
        <w:tc>
          <w:tcPr>
            <w:tcW w:w="14884" w:type="dxa"/>
            <w:gridSpan w:val="6"/>
            <w:shd w:val="clear" w:color="auto" w:fill="0070C0"/>
            <w:vAlign w:val="center"/>
          </w:tcPr>
          <w:p w14:paraId="73211AE6" w14:textId="77777777" w:rsidR="0089093E" w:rsidRPr="00D1505C" w:rsidRDefault="00E75703" w:rsidP="0089093E">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3D125677" w14:textId="77777777" w:rsidTr="00A36CA4">
        <w:trPr>
          <w:gridAfter w:val="1"/>
          <w:wAfter w:w="8" w:type="dxa"/>
          <w:trHeight w:val="354"/>
        </w:trPr>
        <w:tc>
          <w:tcPr>
            <w:tcW w:w="1842" w:type="dxa"/>
            <w:shd w:val="clear" w:color="auto" w:fill="auto"/>
            <w:vAlign w:val="center"/>
          </w:tcPr>
          <w:p w14:paraId="41615350" w14:textId="77777777" w:rsidR="0089093E" w:rsidRPr="00D1505C" w:rsidRDefault="00E75703" w:rsidP="0089093E">
            <w:pPr>
              <w:rPr>
                <w:b/>
                <w:sz w:val="16"/>
                <w:szCs w:val="16"/>
              </w:rPr>
            </w:pPr>
            <w:r>
              <w:rPr>
                <w:rFonts w:eastAsia="Arial"/>
                <w:b/>
                <w:bCs/>
                <w:sz w:val="16"/>
                <w:szCs w:val="16"/>
                <w:lang w:val="pt-BR"/>
              </w:rPr>
              <w:t>Critérios de avaliação</w:t>
            </w:r>
          </w:p>
        </w:tc>
        <w:tc>
          <w:tcPr>
            <w:tcW w:w="13042" w:type="dxa"/>
            <w:gridSpan w:val="5"/>
            <w:shd w:val="clear" w:color="auto" w:fill="auto"/>
            <w:vAlign w:val="center"/>
          </w:tcPr>
          <w:p w14:paraId="4DC5EC98" w14:textId="77777777" w:rsidR="0089093E" w:rsidRPr="00D1505C" w:rsidRDefault="00E75703" w:rsidP="0089093E">
            <w:pPr>
              <w:rPr>
                <w:color w:val="000000" w:themeColor="text1"/>
                <w:sz w:val="16"/>
                <w:szCs w:val="16"/>
              </w:rPr>
            </w:pPr>
            <w:r>
              <w:rPr>
                <w:rStyle w:val="Hyperlink"/>
                <w:rFonts w:eastAsia="Arial"/>
                <w:color w:val="000000"/>
                <w:sz w:val="16"/>
                <w:szCs w:val="16"/>
                <w:lang w:val="pt-BR"/>
              </w:rPr>
              <w:t>Não pontua</w:t>
            </w:r>
          </w:p>
        </w:tc>
      </w:tr>
    </w:tbl>
    <w:p w14:paraId="038BE581" w14:textId="77777777" w:rsidR="0065555F" w:rsidRPr="00D1505C" w:rsidRDefault="00E75703" w:rsidP="0065555F">
      <w:pPr>
        <w:spacing w:after="160" w:line="259" w:lineRule="auto"/>
      </w:pPr>
      <w:r w:rsidRPr="00D1505C">
        <w:br w:type="page"/>
      </w:r>
    </w:p>
    <w:p w14:paraId="28F04A46" w14:textId="77777777" w:rsidR="0065555F" w:rsidRPr="002744C4" w:rsidRDefault="00E75703" w:rsidP="0065555F">
      <w:pPr>
        <w:pStyle w:val="Heading2"/>
        <w:tabs>
          <w:tab w:val="left" w:pos="12758"/>
        </w:tabs>
        <w:rPr>
          <w:rFonts w:eastAsia="MS PGothic" w:cs="Times New Roman"/>
          <w:caps w:val="0"/>
          <w:color w:val="auto"/>
          <w:sz w:val="20"/>
          <w:szCs w:val="20"/>
          <w:lang w:val="pt-BR"/>
        </w:rPr>
      </w:pPr>
      <w:bookmarkStart w:id="121" w:name="_Toc114210155"/>
      <w:bookmarkStart w:id="122" w:name="_Toc128392952"/>
      <w:r>
        <w:rPr>
          <w:rFonts w:eastAsia="Arial" w:cs="Times New Roman"/>
          <w:bCs/>
          <w:szCs w:val="28"/>
          <w:lang w:val="pt-BR"/>
        </w:rPr>
        <w:lastRenderedPageBreak/>
        <w:t>Renda fixa [OO 17 FI, OO 17.1 FI]</w:t>
      </w:r>
      <w:bookmarkEnd w:id="121"/>
      <w:bookmarkEnd w:id="122"/>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9"/>
        <w:gridCol w:w="320"/>
        <w:gridCol w:w="2515"/>
        <w:gridCol w:w="1206"/>
        <w:gridCol w:w="3472"/>
        <w:gridCol w:w="249"/>
        <w:gridCol w:w="1736"/>
        <w:gridCol w:w="1985"/>
      </w:tblGrid>
      <w:tr w:rsidR="00676527" w14:paraId="0DAF5627" w14:textId="77777777" w:rsidTr="00E73E7B">
        <w:trPr>
          <w:trHeight w:val="367"/>
        </w:trPr>
        <w:tc>
          <w:tcPr>
            <w:tcW w:w="1842" w:type="dxa"/>
            <w:vMerge w:val="restart"/>
            <w:shd w:val="clear" w:color="auto" w:fill="DFF5F9"/>
            <w:vAlign w:val="center"/>
            <w:hideMark/>
          </w:tcPr>
          <w:p w14:paraId="255E330D" w14:textId="77777777" w:rsidR="0065555F" w:rsidRPr="002744C4" w:rsidRDefault="00E75703" w:rsidP="00E73E7B">
            <w:pPr>
              <w:spacing w:line="240" w:lineRule="auto"/>
              <w:jc w:val="center"/>
              <w:textAlignment w:val="baseline"/>
              <w:rPr>
                <w:rFonts w:eastAsia="Times New Roman" w:cs="Arial"/>
                <w:b/>
                <w:sz w:val="14"/>
                <w:szCs w:val="14"/>
                <w:lang w:val="pt-BR" w:eastAsia="en-GB"/>
              </w:rPr>
            </w:pPr>
            <w:r>
              <w:rPr>
                <w:rFonts w:eastAsia="Arial" w:cs="Arial"/>
                <w:b/>
                <w:bCs/>
                <w:sz w:val="14"/>
                <w:szCs w:val="14"/>
                <w:lang w:val="pt-BR" w:eastAsia="en-GB"/>
              </w:rPr>
              <w:t>ID do indicador</w:t>
            </w:r>
          </w:p>
          <w:p w14:paraId="29D94879" w14:textId="77777777" w:rsidR="0065555F" w:rsidRPr="002744C4" w:rsidRDefault="0065555F" w:rsidP="00E73E7B">
            <w:pPr>
              <w:spacing w:line="240" w:lineRule="auto"/>
              <w:jc w:val="center"/>
              <w:textAlignment w:val="baseline"/>
              <w:rPr>
                <w:rFonts w:eastAsia="Times New Roman" w:cs="Arial"/>
                <w:b/>
                <w:sz w:val="14"/>
                <w:szCs w:val="14"/>
                <w:lang w:val="pt-BR" w:eastAsia="en-GB"/>
              </w:rPr>
            </w:pPr>
          </w:p>
          <w:p w14:paraId="0FBE2021" w14:textId="77777777" w:rsidR="0065555F" w:rsidRPr="002744C4" w:rsidRDefault="00E75703" w:rsidP="00E73E7B">
            <w:pPr>
              <w:pStyle w:val="Indicatorsubsection"/>
              <w:rPr>
                <w:sz w:val="18"/>
                <w:szCs w:val="18"/>
                <w:lang w:val="pt-BR"/>
              </w:rPr>
            </w:pPr>
            <w:bookmarkStart w:id="123" w:name="_Toc128392953"/>
            <w:bookmarkStart w:id="124" w:name="_Toc114210156"/>
            <w:r>
              <w:rPr>
                <w:rFonts w:eastAsia="Arial"/>
                <w:color w:val="000000"/>
                <w:lang w:val="pt-BR"/>
              </w:rPr>
              <w:t>OO 17 FI</w:t>
            </w:r>
            <w:bookmarkEnd w:id="123"/>
            <w:r>
              <w:rPr>
                <w:rFonts w:eastAsia="Arial"/>
                <w:color w:val="000000"/>
                <w:lang w:val="pt-BR"/>
              </w:rPr>
              <w:t> </w:t>
            </w:r>
            <w:bookmarkEnd w:id="124"/>
          </w:p>
        </w:tc>
        <w:tc>
          <w:tcPr>
            <w:tcW w:w="1559" w:type="dxa"/>
            <w:shd w:val="clear" w:color="auto" w:fill="DFF5F9"/>
            <w:vAlign w:val="center"/>
            <w:hideMark/>
          </w:tcPr>
          <w:p w14:paraId="0BE3411F" w14:textId="77777777" w:rsidR="0065555F" w:rsidRPr="00D1505C" w:rsidRDefault="00E75703" w:rsidP="00E73E7B">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gridSpan w:val="2"/>
            <w:shd w:val="clear" w:color="auto" w:fill="DFF5F9"/>
            <w:vAlign w:val="center"/>
          </w:tcPr>
          <w:p w14:paraId="2845FF68" w14:textId="77777777" w:rsidR="0065555F" w:rsidRPr="00D1505C" w:rsidRDefault="00E75703" w:rsidP="00E73E7B">
            <w:pPr>
              <w:spacing w:line="240" w:lineRule="auto"/>
              <w:textAlignment w:val="baseline"/>
              <w:rPr>
                <w:rFonts w:eastAsia="Times New Roman" w:cs="Arial"/>
                <w:sz w:val="14"/>
                <w:szCs w:val="14"/>
                <w:lang w:eastAsia="en-GB"/>
              </w:rPr>
            </w:pPr>
            <w:r>
              <w:rPr>
                <w:rFonts w:eastAsia="Arial"/>
                <w:b/>
                <w:bCs/>
                <w:sz w:val="22"/>
                <w:szCs w:val="22"/>
                <w:lang w:val="pt-BR"/>
              </w:rPr>
              <w:t>OO 5.3 FI, OO 11</w:t>
            </w:r>
          </w:p>
        </w:tc>
        <w:tc>
          <w:tcPr>
            <w:tcW w:w="4678" w:type="dxa"/>
            <w:gridSpan w:val="2"/>
            <w:vMerge w:val="restart"/>
            <w:shd w:val="clear" w:color="auto" w:fill="DFF5F9"/>
            <w:vAlign w:val="center"/>
          </w:tcPr>
          <w:p w14:paraId="2063F4A7" w14:textId="77777777" w:rsidR="0065555F" w:rsidRPr="00D1505C" w:rsidRDefault="00E75703" w:rsidP="00E73E7B">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35AD632A" w14:textId="77777777" w:rsidR="0065555F" w:rsidRPr="00D1505C" w:rsidRDefault="0065555F" w:rsidP="00E73E7B">
            <w:pPr>
              <w:spacing w:line="240" w:lineRule="auto"/>
              <w:jc w:val="center"/>
              <w:textAlignment w:val="baseline"/>
              <w:rPr>
                <w:rFonts w:eastAsia="Times New Roman" w:cs="Arial"/>
                <w:sz w:val="14"/>
                <w:szCs w:val="14"/>
                <w:lang w:eastAsia="en-GB"/>
              </w:rPr>
            </w:pPr>
          </w:p>
          <w:p w14:paraId="57C21A73" w14:textId="77777777" w:rsidR="0065555F" w:rsidRPr="00D1505C" w:rsidRDefault="00E75703" w:rsidP="00E73E7B">
            <w:pPr>
              <w:jc w:val="center"/>
              <w:rPr>
                <w:sz w:val="18"/>
                <w:szCs w:val="18"/>
              </w:rPr>
            </w:pPr>
            <w:r>
              <w:rPr>
                <w:rFonts w:eastAsia="Arial"/>
                <w:b/>
                <w:bCs/>
                <w:sz w:val="22"/>
                <w:szCs w:val="22"/>
                <w:lang w:val="pt-BR"/>
              </w:rPr>
              <w:t>Renda fixa</w:t>
            </w:r>
          </w:p>
        </w:tc>
        <w:tc>
          <w:tcPr>
            <w:tcW w:w="1985" w:type="dxa"/>
            <w:gridSpan w:val="2"/>
            <w:vMerge w:val="restart"/>
            <w:shd w:val="clear" w:color="auto" w:fill="DFF5F9"/>
            <w:vAlign w:val="center"/>
            <w:hideMark/>
          </w:tcPr>
          <w:p w14:paraId="4C7D7F99" w14:textId="77777777" w:rsidR="0065555F" w:rsidRPr="00D1505C" w:rsidRDefault="00E75703" w:rsidP="00E73E7B">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0594F7E9" w14:textId="77777777" w:rsidR="0065555F" w:rsidRPr="00D1505C" w:rsidRDefault="0065555F" w:rsidP="00E73E7B">
            <w:pPr>
              <w:spacing w:line="240" w:lineRule="auto"/>
              <w:jc w:val="center"/>
              <w:textAlignment w:val="baseline"/>
              <w:rPr>
                <w:rFonts w:eastAsia="Times New Roman" w:cs="Arial"/>
                <w:b/>
                <w:bCs/>
                <w:sz w:val="14"/>
                <w:szCs w:val="14"/>
                <w:lang w:eastAsia="en-GB"/>
              </w:rPr>
            </w:pPr>
          </w:p>
          <w:p w14:paraId="3EF76BA1" w14:textId="77777777" w:rsidR="0065555F" w:rsidRPr="00D1505C" w:rsidRDefault="00E75703" w:rsidP="00E73E7B">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85" w:type="dxa"/>
            <w:vMerge w:val="restart"/>
            <w:shd w:val="clear" w:color="auto" w:fill="00B0F0"/>
            <w:tcMar>
              <w:top w:w="113" w:type="dxa"/>
              <w:left w:w="113" w:type="dxa"/>
              <w:bottom w:w="113" w:type="dxa"/>
              <w:right w:w="113" w:type="dxa"/>
            </w:tcMar>
            <w:vAlign w:val="center"/>
            <w:hideMark/>
          </w:tcPr>
          <w:p w14:paraId="34E8CBFE" w14:textId="77777777" w:rsidR="0065555F" w:rsidRPr="00D1505C" w:rsidRDefault="00E75703" w:rsidP="00A36CA4">
            <w:pPr>
              <w:shd w:val="clear" w:color="auto" w:fill="00B0F0"/>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61E69435" w14:textId="77777777" w:rsidR="0065555F" w:rsidRPr="00D1505C" w:rsidRDefault="0065555F" w:rsidP="00A36CA4">
            <w:pPr>
              <w:shd w:val="clear" w:color="auto" w:fill="00B0F0"/>
              <w:spacing w:line="240" w:lineRule="auto"/>
              <w:jc w:val="center"/>
              <w:textAlignment w:val="baseline"/>
              <w:rPr>
                <w:rFonts w:eastAsia="Times New Roman" w:cs="Arial"/>
                <w:b/>
                <w:bCs/>
                <w:color w:val="FFFFFF" w:themeColor="background1"/>
                <w:sz w:val="14"/>
                <w:szCs w:val="14"/>
                <w:lang w:eastAsia="en-GB"/>
              </w:rPr>
            </w:pPr>
          </w:p>
          <w:p w14:paraId="65D09349" w14:textId="77777777" w:rsidR="0065555F" w:rsidRPr="00D1505C" w:rsidRDefault="00E75703" w:rsidP="00A36CA4">
            <w:pPr>
              <w:shd w:val="clear" w:color="auto" w:fill="00B0F0"/>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505077C7" w14:textId="77777777" w:rsidTr="00E73E7B">
        <w:trPr>
          <w:trHeight w:val="367"/>
        </w:trPr>
        <w:tc>
          <w:tcPr>
            <w:tcW w:w="1842" w:type="dxa"/>
            <w:vMerge/>
            <w:shd w:val="clear" w:color="auto" w:fill="DFF5F9"/>
            <w:vAlign w:val="center"/>
          </w:tcPr>
          <w:p w14:paraId="1A88C899" w14:textId="77777777" w:rsidR="0065555F" w:rsidRPr="00D1505C" w:rsidRDefault="0065555F" w:rsidP="00E73E7B">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0C84526D" w14:textId="77777777" w:rsidR="0065555F" w:rsidRPr="00D1505C" w:rsidRDefault="00E75703" w:rsidP="00E73E7B">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gridSpan w:val="2"/>
            <w:shd w:val="clear" w:color="auto" w:fill="DFF5F9"/>
            <w:vAlign w:val="center"/>
          </w:tcPr>
          <w:p w14:paraId="4B5AE5F4" w14:textId="77777777" w:rsidR="00B641E1" w:rsidRPr="00D1505C" w:rsidRDefault="00E75703" w:rsidP="00E73E7B">
            <w:pPr>
              <w:spacing w:line="240" w:lineRule="auto"/>
              <w:textAlignment w:val="baseline"/>
              <w:rPr>
                <w:b/>
                <w:bCs/>
                <w:sz w:val="22"/>
                <w:szCs w:val="22"/>
              </w:rPr>
            </w:pPr>
            <w:r>
              <w:rPr>
                <w:rFonts w:eastAsia="Arial"/>
                <w:b/>
                <w:bCs/>
                <w:sz w:val="22"/>
                <w:szCs w:val="22"/>
                <w:lang w:val="pt-BR"/>
              </w:rPr>
              <w:t xml:space="preserve">OO 17.1 FI, OO 20, </w:t>
            </w:r>
          </w:p>
          <w:p w14:paraId="7934B0FB" w14:textId="77777777" w:rsidR="0065555F" w:rsidRPr="00D1505C" w:rsidRDefault="00E75703" w:rsidP="00E73E7B">
            <w:pPr>
              <w:spacing w:line="240" w:lineRule="auto"/>
              <w:textAlignment w:val="baseline"/>
              <w:rPr>
                <w:rFonts w:eastAsia="Times New Roman" w:cs="Arial"/>
                <w:b/>
                <w:sz w:val="14"/>
                <w:szCs w:val="14"/>
                <w:lang w:eastAsia="en-GB"/>
              </w:rPr>
            </w:pPr>
            <w:r>
              <w:rPr>
                <w:rFonts w:eastAsia="Arial"/>
                <w:b/>
                <w:bCs/>
                <w:sz w:val="22"/>
                <w:szCs w:val="22"/>
                <w:lang w:val="pt-BR"/>
              </w:rPr>
              <w:t>FI 16–18</w:t>
            </w:r>
          </w:p>
        </w:tc>
        <w:tc>
          <w:tcPr>
            <w:tcW w:w="4678" w:type="dxa"/>
            <w:gridSpan w:val="2"/>
            <w:vMerge/>
            <w:shd w:val="clear" w:color="auto" w:fill="DFF5F9"/>
            <w:vAlign w:val="center"/>
          </w:tcPr>
          <w:p w14:paraId="75768A3C" w14:textId="77777777" w:rsidR="0065555F" w:rsidRPr="00D1505C" w:rsidRDefault="0065555F" w:rsidP="00E73E7B">
            <w:pPr>
              <w:spacing w:line="240" w:lineRule="auto"/>
              <w:jc w:val="center"/>
              <w:textAlignment w:val="baseline"/>
              <w:rPr>
                <w:rFonts w:eastAsia="Times New Roman" w:cs="Arial"/>
                <w:b/>
                <w:sz w:val="14"/>
                <w:szCs w:val="14"/>
                <w:lang w:eastAsia="en-GB"/>
              </w:rPr>
            </w:pPr>
          </w:p>
        </w:tc>
        <w:tc>
          <w:tcPr>
            <w:tcW w:w="1985" w:type="dxa"/>
            <w:gridSpan w:val="2"/>
            <w:vMerge/>
            <w:shd w:val="clear" w:color="auto" w:fill="DFF5F9"/>
            <w:vAlign w:val="center"/>
          </w:tcPr>
          <w:p w14:paraId="5FA22624" w14:textId="77777777" w:rsidR="0065555F" w:rsidRPr="00D1505C" w:rsidRDefault="0065555F" w:rsidP="00E73E7B">
            <w:pPr>
              <w:spacing w:line="240" w:lineRule="auto"/>
              <w:jc w:val="center"/>
              <w:textAlignment w:val="baseline"/>
              <w:rPr>
                <w:rFonts w:eastAsia="Times New Roman" w:cs="Arial"/>
                <w:b/>
                <w:bCs/>
                <w:sz w:val="14"/>
                <w:szCs w:val="14"/>
                <w:lang w:eastAsia="en-GB"/>
              </w:rPr>
            </w:pPr>
          </w:p>
        </w:tc>
        <w:tc>
          <w:tcPr>
            <w:tcW w:w="1985" w:type="dxa"/>
            <w:vMerge/>
            <w:shd w:val="clear" w:color="auto" w:fill="00B0F0"/>
            <w:tcMar>
              <w:top w:w="113" w:type="dxa"/>
              <w:left w:w="113" w:type="dxa"/>
              <w:bottom w:w="113" w:type="dxa"/>
              <w:right w:w="113" w:type="dxa"/>
            </w:tcMar>
            <w:vAlign w:val="center"/>
          </w:tcPr>
          <w:p w14:paraId="6A9E2724" w14:textId="77777777" w:rsidR="0065555F" w:rsidRPr="00D1505C" w:rsidRDefault="0065555F" w:rsidP="00E73E7B">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11B3F7D2" w14:textId="77777777" w:rsidTr="00E73E7B">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3A0FF61E" w14:textId="77777777" w:rsidR="0065555F" w:rsidRPr="002744C4" w:rsidRDefault="00E75703" w:rsidP="00E73E7B">
            <w:pPr>
              <w:spacing w:line="276" w:lineRule="auto"/>
              <w:textAlignment w:val="baseline"/>
              <w:rPr>
                <w:rFonts w:eastAsia="Times New Roman" w:cs="Arial"/>
                <w:b/>
                <w:lang w:val="pt-BR" w:eastAsia="en-GB"/>
              </w:rPr>
            </w:pPr>
            <w:r>
              <w:rPr>
                <w:rFonts w:eastAsia="Arial" w:cs="Arial"/>
                <w:b/>
                <w:bCs/>
                <w:lang w:val="pt-BR" w:eastAsia="en-GB"/>
              </w:rPr>
              <w:t xml:space="preserve">Indique a abordagem e/ou combinação de abordagens para a </w:t>
            </w:r>
            <w:hyperlink r:id="rId215" w:history="1">
              <w:r>
                <w:rPr>
                  <w:rFonts w:eastAsia="Arial" w:cs="Arial"/>
                  <w:b/>
                  <w:bCs/>
                  <w:color w:val="00B0F0"/>
                  <w:lang w:val="pt-BR" w:eastAsia="en-GB"/>
                </w:rPr>
                <w:t>incorporação ASG</w:t>
              </w:r>
            </w:hyperlink>
            <w:r>
              <w:rPr>
                <w:rFonts w:eastAsia="Arial" w:cs="Arial"/>
                <w:b/>
                <w:bCs/>
                <w:lang w:val="pt-BR" w:eastAsia="en-GB"/>
              </w:rPr>
              <w:t xml:space="preserve"> que sua organização utiliza para </w:t>
            </w:r>
            <w:hyperlink r:id="rId216" w:history="1">
              <w:r>
                <w:rPr>
                  <w:rFonts w:eastAsia="Arial" w:cs="Arial"/>
                  <w:b/>
                  <w:bCs/>
                  <w:color w:val="00B0F0"/>
                  <w:lang w:val="pt-BR" w:eastAsia="en-GB"/>
                </w:rPr>
                <w:t>renda fixa em gestão ativa e interna</w:t>
              </w:r>
            </w:hyperlink>
            <w:hyperlink r:id="rId217" w:history="1"/>
            <w:hyperlink r:id="rId218" w:history="1"/>
            <w:r>
              <w:rPr>
                <w:rFonts w:eastAsia="Arial" w:cs="Arial"/>
                <w:b/>
                <w:bCs/>
                <w:lang w:val="pt-BR" w:eastAsia="en-GB"/>
              </w:rPr>
              <w:t>.</w:t>
            </w:r>
          </w:p>
          <w:p w14:paraId="1161BB29" w14:textId="77777777" w:rsidR="00E17ADD" w:rsidRPr="002744C4" w:rsidRDefault="00E17ADD" w:rsidP="00E73E7B">
            <w:pPr>
              <w:spacing w:line="276" w:lineRule="auto"/>
              <w:textAlignment w:val="baseline"/>
              <w:rPr>
                <w:rFonts w:eastAsia="Times New Roman" w:cs="Arial"/>
                <w:b/>
                <w:lang w:val="pt-BR" w:eastAsia="en-GB"/>
              </w:rPr>
            </w:pPr>
          </w:p>
          <w:p w14:paraId="6D55DAB3" w14:textId="77777777" w:rsidR="00E17ADD" w:rsidRPr="002744C4" w:rsidRDefault="00E75703" w:rsidP="00E73E7B">
            <w:pPr>
              <w:spacing w:line="276" w:lineRule="auto"/>
              <w:textAlignment w:val="baseline"/>
              <w:rPr>
                <w:rFonts w:eastAsia="Times New Roman" w:cs="Arial"/>
                <w:lang w:val="pt-BR" w:eastAsia="en-GB"/>
              </w:rPr>
            </w:pPr>
            <w:r>
              <w:rPr>
                <w:rFonts w:eastAsia="Arial" w:cs="Arial"/>
                <w:i/>
                <w:iCs/>
                <w:lang w:val="pt-BR" w:eastAsia="en-GB"/>
              </w:rPr>
              <w:t>Os valores podem ser arredondados para os 5% mais próximos.</w:t>
            </w:r>
          </w:p>
        </w:tc>
      </w:tr>
      <w:tr w:rsidR="00676527" w14:paraId="5E75585F" w14:textId="77777777" w:rsidTr="001378CA">
        <w:trPr>
          <w:trHeight w:val="465"/>
        </w:trPr>
        <w:tc>
          <w:tcPr>
            <w:tcW w:w="3721" w:type="dxa"/>
            <w:gridSpan w:val="3"/>
            <w:shd w:val="clear" w:color="auto" w:fill="EDEDED"/>
            <w:tcMar>
              <w:top w:w="113" w:type="dxa"/>
              <w:left w:w="113" w:type="dxa"/>
              <w:bottom w:w="113" w:type="dxa"/>
              <w:right w:w="113" w:type="dxa"/>
            </w:tcMar>
            <w:vAlign w:val="center"/>
          </w:tcPr>
          <w:p w14:paraId="4036F141" w14:textId="77777777" w:rsidR="0065555F" w:rsidRPr="002744C4" w:rsidRDefault="0065555F" w:rsidP="00E73E7B">
            <w:pPr>
              <w:spacing w:line="276" w:lineRule="auto"/>
              <w:textAlignment w:val="baseline"/>
              <w:rPr>
                <w:rFonts w:eastAsia="Times New Roman" w:cs="Arial"/>
                <w:b/>
                <w:lang w:val="pt-BR" w:eastAsia="en-GB"/>
              </w:rPr>
            </w:pPr>
          </w:p>
        </w:tc>
        <w:tc>
          <w:tcPr>
            <w:tcW w:w="3721" w:type="dxa"/>
            <w:gridSpan w:val="2"/>
            <w:shd w:val="clear" w:color="auto" w:fill="EDEDED"/>
            <w:vAlign w:val="center"/>
          </w:tcPr>
          <w:p w14:paraId="16D22CC6" w14:textId="77777777" w:rsidR="0065555F" w:rsidRPr="00A36CA4" w:rsidRDefault="00E75703" w:rsidP="00A36CA4">
            <w:pPr>
              <w:spacing w:line="276" w:lineRule="auto"/>
              <w:jc w:val="center"/>
              <w:textAlignment w:val="baseline"/>
              <w:rPr>
                <w:rFonts w:eastAsia="Times New Roman" w:cs="Arial"/>
                <w:b/>
                <w:lang w:eastAsia="en-GB"/>
              </w:rPr>
            </w:pPr>
            <w:r>
              <w:rPr>
                <w:rFonts w:eastAsia="Arial" w:cs="Arial"/>
                <w:b/>
                <w:bCs/>
                <w:lang w:val="pt-BR" w:eastAsia="en-GB"/>
              </w:rPr>
              <w:t xml:space="preserve">(1) Renda fixa – </w:t>
            </w:r>
            <w:hyperlink r:id="rId219" w:history="1">
              <w:r>
                <w:rPr>
                  <w:rFonts w:eastAsia="Arial" w:cs="Arial"/>
                  <w:b/>
                  <w:bCs/>
                  <w:color w:val="00B0F0"/>
                  <w:lang w:val="pt-BR" w:eastAsia="en-GB"/>
                </w:rPr>
                <w:t>SSA</w:t>
              </w:r>
            </w:hyperlink>
          </w:p>
        </w:tc>
        <w:tc>
          <w:tcPr>
            <w:tcW w:w="3721" w:type="dxa"/>
            <w:gridSpan w:val="2"/>
            <w:shd w:val="clear" w:color="auto" w:fill="EDEDED"/>
            <w:vAlign w:val="center"/>
          </w:tcPr>
          <w:p w14:paraId="180C5976" w14:textId="77777777" w:rsidR="0065555F" w:rsidRPr="00A36CA4" w:rsidRDefault="00E75703" w:rsidP="00A36CA4">
            <w:pPr>
              <w:spacing w:line="276" w:lineRule="auto"/>
              <w:jc w:val="center"/>
              <w:textAlignment w:val="baseline"/>
              <w:rPr>
                <w:rFonts w:eastAsia="Times New Roman" w:cs="Arial"/>
                <w:b/>
                <w:lang w:eastAsia="en-GB"/>
              </w:rPr>
            </w:pPr>
            <w:r>
              <w:rPr>
                <w:rFonts w:eastAsia="Arial" w:cs="Arial"/>
                <w:b/>
                <w:bCs/>
                <w:lang w:val="pt-BR" w:eastAsia="en-GB"/>
              </w:rPr>
              <w:t xml:space="preserve">(2) Renda fixa – </w:t>
            </w:r>
            <w:hyperlink r:id="rId220" w:history="1">
              <w:r>
                <w:rPr>
                  <w:rFonts w:eastAsia="Arial" w:cs="Arial"/>
                  <w:b/>
                  <w:bCs/>
                  <w:color w:val="00B0F0"/>
                  <w:lang w:val="pt-BR" w:eastAsia="en-GB"/>
                </w:rPr>
                <w:t>corporativos</w:t>
              </w:r>
            </w:hyperlink>
          </w:p>
        </w:tc>
        <w:tc>
          <w:tcPr>
            <w:tcW w:w="3721" w:type="dxa"/>
            <w:gridSpan w:val="2"/>
            <w:shd w:val="clear" w:color="auto" w:fill="EDEDED"/>
            <w:vAlign w:val="center"/>
          </w:tcPr>
          <w:p w14:paraId="2CD0B9D1" w14:textId="77777777" w:rsidR="0065555F" w:rsidRPr="00A36CA4" w:rsidRDefault="00E75703" w:rsidP="00A36CA4">
            <w:pPr>
              <w:spacing w:line="276" w:lineRule="auto"/>
              <w:jc w:val="center"/>
              <w:textAlignment w:val="baseline"/>
              <w:rPr>
                <w:rFonts w:eastAsia="Times New Roman" w:cs="Arial"/>
                <w:b/>
                <w:lang w:eastAsia="en-GB"/>
              </w:rPr>
            </w:pPr>
            <w:r>
              <w:rPr>
                <w:rFonts w:eastAsia="Arial" w:cs="Arial"/>
                <w:b/>
                <w:bCs/>
                <w:lang w:val="pt-BR" w:eastAsia="en-GB"/>
              </w:rPr>
              <w:t xml:space="preserve">(3) Renda Fixa – </w:t>
            </w:r>
            <w:hyperlink r:id="rId221" w:history="1">
              <w:r>
                <w:rPr>
                  <w:rFonts w:eastAsia="Arial" w:cs="Arial"/>
                  <w:b/>
                  <w:bCs/>
                  <w:color w:val="00B0F0"/>
                  <w:lang w:val="pt-BR" w:eastAsia="en-GB"/>
                </w:rPr>
                <w:t>securitizados</w:t>
              </w:r>
            </w:hyperlink>
          </w:p>
        </w:tc>
      </w:tr>
      <w:tr w:rsidR="00676527" w14:paraId="5F9134EF" w14:textId="77777777" w:rsidTr="001378CA">
        <w:trPr>
          <w:trHeight w:val="465"/>
        </w:trPr>
        <w:tc>
          <w:tcPr>
            <w:tcW w:w="3721" w:type="dxa"/>
            <w:gridSpan w:val="3"/>
            <w:shd w:val="clear" w:color="auto" w:fill="FFFFFF" w:themeFill="background1"/>
            <w:tcMar>
              <w:top w:w="113" w:type="dxa"/>
              <w:left w:w="113" w:type="dxa"/>
              <w:bottom w:w="113" w:type="dxa"/>
              <w:right w:w="113" w:type="dxa"/>
            </w:tcMar>
            <w:vAlign w:val="center"/>
          </w:tcPr>
          <w:p w14:paraId="56CC1F5C" w14:textId="77777777" w:rsidR="0065555F" w:rsidRPr="00D1505C" w:rsidRDefault="00E75703" w:rsidP="00E73E7B">
            <w:pPr>
              <w:spacing w:line="276" w:lineRule="auto"/>
              <w:textAlignment w:val="baseline"/>
              <w:rPr>
                <w:rFonts w:eastAsia="Times New Roman" w:cs="Arial"/>
                <w:b/>
                <w:lang w:eastAsia="en-GB"/>
              </w:rPr>
            </w:pPr>
            <w:r>
              <w:rPr>
                <w:rFonts w:eastAsia="Arial"/>
                <w:lang w:val="pt-BR"/>
              </w:rPr>
              <w:t xml:space="preserve">(A) Somente </w:t>
            </w:r>
            <w:r>
              <w:fldChar w:fldCharType="begin"/>
            </w:r>
            <w:r>
              <w:instrText>HYPERLINK "https://www.unpri.org/reporting-definitions"</w:instrText>
            </w:r>
            <w:r>
              <w:fldChar w:fldCharType="separate"/>
            </w:r>
            <w:r>
              <w:rPr>
                <w:rFonts w:eastAsia="Arial"/>
                <w:i/>
                <w:iCs/>
                <w:color w:val="00B0F0"/>
                <w:lang w:val="pt-BR"/>
              </w:rPr>
              <w:t>screening</w:t>
            </w:r>
            <w:r>
              <w:rPr>
                <w:rFonts w:eastAsia="Arial"/>
                <w:i/>
                <w:iCs/>
                <w:color w:val="00B0F0"/>
                <w:lang w:val="pt-BR"/>
              </w:rPr>
              <w:fldChar w:fldCharType="end"/>
            </w:r>
          </w:p>
        </w:tc>
        <w:tc>
          <w:tcPr>
            <w:tcW w:w="3721" w:type="dxa"/>
            <w:gridSpan w:val="2"/>
            <w:shd w:val="clear" w:color="auto" w:fill="FFFFFF" w:themeFill="background1"/>
            <w:vAlign w:val="center"/>
          </w:tcPr>
          <w:p w14:paraId="6FDBE702" w14:textId="77777777" w:rsidR="0065555F" w:rsidRPr="00D1505C" w:rsidRDefault="00E75703" w:rsidP="00E73E7B">
            <w:pPr>
              <w:spacing w:line="276" w:lineRule="auto"/>
              <w:textAlignment w:val="baseline"/>
              <w:rPr>
                <w:rFonts w:eastAsia="Times New Roman" w:cs="Arial"/>
                <w:b/>
                <w:lang w:eastAsia="en-GB"/>
              </w:rPr>
            </w:pPr>
            <w:r w:rsidRPr="00D1505C">
              <w:rPr>
                <w:rFonts w:eastAsia="Times New Roman" w:cs="Arial"/>
                <w:lang w:eastAsia="en-GB"/>
              </w:rPr>
              <w:t>_____ %</w:t>
            </w:r>
          </w:p>
        </w:tc>
        <w:tc>
          <w:tcPr>
            <w:tcW w:w="3721" w:type="dxa"/>
            <w:gridSpan w:val="2"/>
            <w:shd w:val="clear" w:color="auto" w:fill="FFFFFF" w:themeFill="background1"/>
            <w:vAlign w:val="center"/>
          </w:tcPr>
          <w:p w14:paraId="623A28B7" w14:textId="77777777" w:rsidR="0065555F" w:rsidRPr="00D1505C" w:rsidRDefault="00E75703" w:rsidP="00E73E7B">
            <w:pPr>
              <w:spacing w:line="276" w:lineRule="auto"/>
              <w:textAlignment w:val="baseline"/>
              <w:rPr>
                <w:rFonts w:eastAsia="Times New Roman" w:cs="Arial"/>
                <w:b/>
                <w:lang w:eastAsia="en-GB"/>
              </w:rPr>
            </w:pPr>
            <w:r w:rsidRPr="00D1505C">
              <w:rPr>
                <w:rFonts w:eastAsia="Times New Roman" w:cs="Arial"/>
                <w:lang w:eastAsia="en-GB"/>
              </w:rPr>
              <w:t>_____ %</w:t>
            </w:r>
          </w:p>
        </w:tc>
        <w:tc>
          <w:tcPr>
            <w:tcW w:w="3721" w:type="dxa"/>
            <w:gridSpan w:val="2"/>
            <w:shd w:val="clear" w:color="auto" w:fill="FFFFFF" w:themeFill="background1"/>
            <w:vAlign w:val="center"/>
          </w:tcPr>
          <w:p w14:paraId="6C38F162" w14:textId="77777777" w:rsidR="0065555F" w:rsidRPr="00D1505C" w:rsidRDefault="00E75703" w:rsidP="00E73E7B">
            <w:pPr>
              <w:spacing w:line="276" w:lineRule="auto"/>
              <w:textAlignment w:val="baseline"/>
              <w:rPr>
                <w:rFonts w:eastAsia="Times New Roman" w:cs="Arial"/>
                <w:b/>
                <w:lang w:eastAsia="en-GB"/>
              </w:rPr>
            </w:pPr>
            <w:r w:rsidRPr="00D1505C">
              <w:rPr>
                <w:rFonts w:eastAsia="Times New Roman" w:cs="Arial"/>
                <w:lang w:eastAsia="en-GB"/>
              </w:rPr>
              <w:t>_____ %</w:t>
            </w:r>
          </w:p>
        </w:tc>
      </w:tr>
      <w:tr w:rsidR="00676527" w14:paraId="7CCCC546" w14:textId="77777777" w:rsidTr="001378CA">
        <w:trPr>
          <w:trHeight w:val="465"/>
        </w:trPr>
        <w:tc>
          <w:tcPr>
            <w:tcW w:w="3721" w:type="dxa"/>
            <w:gridSpan w:val="3"/>
            <w:shd w:val="clear" w:color="auto" w:fill="FFFFFF" w:themeFill="background1"/>
            <w:tcMar>
              <w:top w:w="113" w:type="dxa"/>
              <w:left w:w="113" w:type="dxa"/>
              <w:bottom w:w="113" w:type="dxa"/>
              <w:right w:w="113" w:type="dxa"/>
            </w:tcMar>
            <w:vAlign w:val="center"/>
          </w:tcPr>
          <w:p w14:paraId="60A8AA3C" w14:textId="77777777" w:rsidR="0065555F" w:rsidRPr="00D1505C" w:rsidRDefault="00E75703" w:rsidP="00E73E7B">
            <w:pPr>
              <w:spacing w:line="276" w:lineRule="auto"/>
              <w:textAlignment w:val="baseline"/>
              <w:rPr>
                <w:rFonts w:eastAsia="Times New Roman" w:cs="Arial"/>
                <w:b/>
                <w:lang w:eastAsia="en-GB"/>
              </w:rPr>
            </w:pPr>
            <w:r>
              <w:rPr>
                <w:rFonts w:eastAsia="Arial"/>
                <w:lang w:val="pt-BR"/>
              </w:rPr>
              <w:t xml:space="preserve">(B) Somente </w:t>
            </w:r>
            <w:hyperlink r:id="rId222" w:history="1">
              <w:r>
                <w:rPr>
                  <w:rFonts w:eastAsia="Arial"/>
                  <w:color w:val="00B0F0"/>
                  <w:lang w:val="pt-BR"/>
                </w:rPr>
                <w:t>temática</w:t>
              </w:r>
            </w:hyperlink>
          </w:p>
        </w:tc>
        <w:tc>
          <w:tcPr>
            <w:tcW w:w="3721" w:type="dxa"/>
            <w:gridSpan w:val="2"/>
            <w:shd w:val="clear" w:color="auto" w:fill="FFFFFF" w:themeFill="background1"/>
            <w:vAlign w:val="center"/>
          </w:tcPr>
          <w:p w14:paraId="4197B1D7" w14:textId="77777777" w:rsidR="0065555F" w:rsidRPr="00D1505C" w:rsidRDefault="00E75703" w:rsidP="00E73E7B">
            <w:pPr>
              <w:spacing w:line="276" w:lineRule="auto"/>
              <w:textAlignment w:val="baseline"/>
              <w:rPr>
                <w:rFonts w:eastAsia="Times New Roman" w:cs="Arial"/>
                <w:b/>
                <w:lang w:eastAsia="en-GB"/>
              </w:rPr>
            </w:pPr>
            <w:r w:rsidRPr="00D1505C">
              <w:rPr>
                <w:rFonts w:eastAsia="Times New Roman" w:cs="Arial"/>
                <w:lang w:eastAsia="en-GB"/>
              </w:rPr>
              <w:t>_____ %</w:t>
            </w:r>
          </w:p>
        </w:tc>
        <w:tc>
          <w:tcPr>
            <w:tcW w:w="3721" w:type="dxa"/>
            <w:gridSpan w:val="2"/>
            <w:shd w:val="clear" w:color="auto" w:fill="FFFFFF" w:themeFill="background1"/>
            <w:vAlign w:val="center"/>
          </w:tcPr>
          <w:p w14:paraId="738E4A1D" w14:textId="77777777" w:rsidR="0065555F" w:rsidRPr="00D1505C" w:rsidRDefault="00E75703" w:rsidP="00E73E7B">
            <w:pPr>
              <w:spacing w:line="276" w:lineRule="auto"/>
              <w:textAlignment w:val="baseline"/>
              <w:rPr>
                <w:rFonts w:eastAsia="Times New Roman" w:cs="Arial"/>
                <w:b/>
                <w:lang w:eastAsia="en-GB"/>
              </w:rPr>
            </w:pPr>
            <w:r w:rsidRPr="00D1505C">
              <w:rPr>
                <w:rFonts w:eastAsia="Times New Roman" w:cs="Arial"/>
                <w:lang w:eastAsia="en-GB"/>
              </w:rPr>
              <w:t>_____ %</w:t>
            </w:r>
          </w:p>
        </w:tc>
        <w:tc>
          <w:tcPr>
            <w:tcW w:w="3721" w:type="dxa"/>
            <w:gridSpan w:val="2"/>
            <w:shd w:val="clear" w:color="auto" w:fill="FFFFFF" w:themeFill="background1"/>
            <w:vAlign w:val="center"/>
          </w:tcPr>
          <w:p w14:paraId="34BE1F8A" w14:textId="77777777" w:rsidR="0065555F" w:rsidRPr="00D1505C" w:rsidRDefault="00E75703" w:rsidP="00E73E7B">
            <w:pPr>
              <w:spacing w:line="276" w:lineRule="auto"/>
              <w:textAlignment w:val="baseline"/>
              <w:rPr>
                <w:rFonts w:eastAsia="Times New Roman" w:cs="Arial"/>
                <w:b/>
                <w:lang w:eastAsia="en-GB"/>
              </w:rPr>
            </w:pPr>
            <w:r w:rsidRPr="00D1505C">
              <w:rPr>
                <w:rFonts w:eastAsia="Times New Roman" w:cs="Arial"/>
                <w:lang w:eastAsia="en-GB"/>
              </w:rPr>
              <w:t>_____ %</w:t>
            </w:r>
          </w:p>
        </w:tc>
      </w:tr>
      <w:tr w:rsidR="00676527" w14:paraId="027D7D0B" w14:textId="77777777" w:rsidTr="001378CA">
        <w:trPr>
          <w:trHeight w:val="465"/>
        </w:trPr>
        <w:tc>
          <w:tcPr>
            <w:tcW w:w="3721" w:type="dxa"/>
            <w:gridSpan w:val="3"/>
            <w:shd w:val="clear" w:color="auto" w:fill="FFFFFF" w:themeFill="background1"/>
            <w:tcMar>
              <w:top w:w="113" w:type="dxa"/>
              <w:left w:w="113" w:type="dxa"/>
              <w:bottom w:w="113" w:type="dxa"/>
              <w:right w:w="113" w:type="dxa"/>
            </w:tcMar>
            <w:vAlign w:val="center"/>
          </w:tcPr>
          <w:p w14:paraId="56B90DF5" w14:textId="77777777" w:rsidR="0065555F" w:rsidRPr="00D1505C" w:rsidRDefault="00E75703" w:rsidP="00E73E7B">
            <w:pPr>
              <w:spacing w:line="276" w:lineRule="auto"/>
              <w:textAlignment w:val="baseline"/>
              <w:rPr>
                <w:rFonts w:eastAsia="Times New Roman" w:cs="Arial"/>
                <w:b/>
                <w:lang w:eastAsia="en-GB"/>
              </w:rPr>
            </w:pPr>
            <w:r>
              <w:rPr>
                <w:rFonts w:eastAsia="Arial"/>
                <w:lang w:val="pt-BR"/>
              </w:rPr>
              <w:t xml:space="preserve">(C) Somente </w:t>
            </w:r>
            <w:hyperlink r:id="rId223" w:history="1">
              <w:r>
                <w:rPr>
                  <w:rFonts w:eastAsia="Arial"/>
                  <w:color w:val="00B0F0"/>
                  <w:lang w:val="pt-BR"/>
                </w:rPr>
                <w:t>integração</w:t>
              </w:r>
            </w:hyperlink>
          </w:p>
        </w:tc>
        <w:tc>
          <w:tcPr>
            <w:tcW w:w="3721" w:type="dxa"/>
            <w:gridSpan w:val="2"/>
            <w:shd w:val="clear" w:color="auto" w:fill="FFFFFF" w:themeFill="background1"/>
            <w:vAlign w:val="center"/>
          </w:tcPr>
          <w:p w14:paraId="14594FD7" w14:textId="77777777" w:rsidR="0065555F" w:rsidRPr="00D1505C" w:rsidRDefault="00E75703" w:rsidP="00E73E7B">
            <w:pPr>
              <w:spacing w:line="276" w:lineRule="auto"/>
              <w:textAlignment w:val="baseline"/>
              <w:rPr>
                <w:rFonts w:eastAsia="Times New Roman" w:cs="Arial"/>
                <w:b/>
                <w:lang w:eastAsia="en-GB"/>
              </w:rPr>
            </w:pPr>
            <w:r w:rsidRPr="00D1505C">
              <w:rPr>
                <w:rFonts w:eastAsia="Times New Roman" w:cs="Arial"/>
                <w:lang w:eastAsia="en-GB"/>
              </w:rPr>
              <w:t>_____ %</w:t>
            </w:r>
          </w:p>
        </w:tc>
        <w:tc>
          <w:tcPr>
            <w:tcW w:w="3721" w:type="dxa"/>
            <w:gridSpan w:val="2"/>
            <w:shd w:val="clear" w:color="auto" w:fill="FFFFFF" w:themeFill="background1"/>
            <w:vAlign w:val="center"/>
          </w:tcPr>
          <w:p w14:paraId="4158AACB" w14:textId="77777777" w:rsidR="0065555F" w:rsidRPr="00D1505C" w:rsidRDefault="00E75703" w:rsidP="00E73E7B">
            <w:pPr>
              <w:spacing w:line="276" w:lineRule="auto"/>
              <w:textAlignment w:val="baseline"/>
              <w:rPr>
                <w:rFonts w:eastAsia="Times New Roman" w:cs="Arial"/>
                <w:b/>
                <w:lang w:eastAsia="en-GB"/>
              </w:rPr>
            </w:pPr>
            <w:r w:rsidRPr="00D1505C">
              <w:rPr>
                <w:rFonts w:eastAsia="Times New Roman" w:cs="Arial"/>
                <w:lang w:eastAsia="en-GB"/>
              </w:rPr>
              <w:t>_____ %</w:t>
            </w:r>
          </w:p>
        </w:tc>
        <w:tc>
          <w:tcPr>
            <w:tcW w:w="3721" w:type="dxa"/>
            <w:gridSpan w:val="2"/>
            <w:shd w:val="clear" w:color="auto" w:fill="FFFFFF" w:themeFill="background1"/>
            <w:vAlign w:val="center"/>
          </w:tcPr>
          <w:p w14:paraId="019D16BA" w14:textId="77777777" w:rsidR="0065555F" w:rsidRPr="00D1505C" w:rsidRDefault="00E75703" w:rsidP="00E73E7B">
            <w:pPr>
              <w:spacing w:line="276" w:lineRule="auto"/>
              <w:textAlignment w:val="baseline"/>
              <w:rPr>
                <w:rFonts w:eastAsia="Times New Roman" w:cs="Arial"/>
                <w:b/>
                <w:lang w:eastAsia="en-GB"/>
              </w:rPr>
            </w:pPr>
            <w:r w:rsidRPr="00D1505C">
              <w:rPr>
                <w:rFonts w:eastAsia="Times New Roman" w:cs="Arial"/>
                <w:lang w:eastAsia="en-GB"/>
              </w:rPr>
              <w:t>_____ %</w:t>
            </w:r>
          </w:p>
        </w:tc>
      </w:tr>
      <w:tr w:rsidR="00676527" w14:paraId="7D72CFB8" w14:textId="77777777" w:rsidTr="001378CA">
        <w:trPr>
          <w:trHeight w:val="465"/>
        </w:trPr>
        <w:tc>
          <w:tcPr>
            <w:tcW w:w="3721" w:type="dxa"/>
            <w:gridSpan w:val="3"/>
            <w:shd w:val="clear" w:color="auto" w:fill="FFFFFF" w:themeFill="background1"/>
            <w:tcMar>
              <w:top w:w="113" w:type="dxa"/>
              <w:left w:w="113" w:type="dxa"/>
              <w:bottom w:w="113" w:type="dxa"/>
              <w:right w:w="113" w:type="dxa"/>
            </w:tcMar>
            <w:vAlign w:val="center"/>
          </w:tcPr>
          <w:p w14:paraId="2332CD91" w14:textId="77777777" w:rsidR="0065555F" w:rsidRPr="00D1505C" w:rsidRDefault="00E75703" w:rsidP="00E73E7B">
            <w:pPr>
              <w:spacing w:line="276" w:lineRule="auto"/>
              <w:textAlignment w:val="baseline"/>
              <w:rPr>
                <w:rFonts w:eastAsia="Times New Roman" w:cs="Arial"/>
                <w:b/>
                <w:lang w:eastAsia="en-GB"/>
              </w:rPr>
            </w:pPr>
            <w:r>
              <w:rPr>
                <w:rFonts w:eastAsia="Arial"/>
                <w:lang w:val="pt-BR"/>
              </w:rPr>
              <w:t xml:space="preserve">(D) </w:t>
            </w:r>
            <w:r>
              <w:rPr>
                <w:rFonts w:eastAsia="Arial"/>
                <w:i/>
                <w:iCs/>
                <w:lang w:val="pt-BR"/>
              </w:rPr>
              <w:t>Screening</w:t>
            </w:r>
            <w:r>
              <w:rPr>
                <w:rFonts w:eastAsia="Arial"/>
                <w:lang w:val="pt-BR"/>
              </w:rPr>
              <w:t xml:space="preserve"> e integração</w:t>
            </w:r>
          </w:p>
        </w:tc>
        <w:tc>
          <w:tcPr>
            <w:tcW w:w="3721" w:type="dxa"/>
            <w:gridSpan w:val="2"/>
            <w:shd w:val="clear" w:color="auto" w:fill="FFFFFF" w:themeFill="background1"/>
            <w:vAlign w:val="center"/>
          </w:tcPr>
          <w:p w14:paraId="6F04E5FC" w14:textId="77777777" w:rsidR="0065555F" w:rsidRPr="00D1505C" w:rsidRDefault="00E75703" w:rsidP="00E73E7B">
            <w:pPr>
              <w:spacing w:line="276" w:lineRule="auto"/>
              <w:textAlignment w:val="baseline"/>
              <w:rPr>
                <w:rFonts w:eastAsia="Times New Roman" w:cs="Arial"/>
                <w:b/>
                <w:lang w:eastAsia="en-GB"/>
              </w:rPr>
            </w:pPr>
            <w:r w:rsidRPr="00D1505C">
              <w:rPr>
                <w:rFonts w:eastAsia="Times New Roman" w:cs="Arial"/>
                <w:lang w:eastAsia="en-GB"/>
              </w:rPr>
              <w:t>_____ %</w:t>
            </w:r>
          </w:p>
        </w:tc>
        <w:tc>
          <w:tcPr>
            <w:tcW w:w="3721" w:type="dxa"/>
            <w:gridSpan w:val="2"/>
            <w:shd w:val="clear" w:color="auto" w:fill="FFFFFF" w:themeFill="background1"/>
            <w:vAlign w:val="center"/>
          </w:tcPr>
          <w:p w14:paraId="29F7EFD8" w14:textId="77777777" w:rsidR="0065555F" w:rsidRPr="00D1505C" w:rsidRDefault="00E75703" w:rsidP="00E73E7B">
            <w:pPr>
              <w:spacing w:line="276" w:lineRule="auto"/>
              <w:textAlignment w:val="baseline"/>
              <w:rPr>
                <w:rFonts w:eastAsia="Times New Roman" w:cs="Arial"/>
                <w:b/>
                <w:lang w:eastAsia="en-GB"/>
              </w:rPr>
            </w:pPr>
            <w:r w:rsidRPr="00D1505C">
              <w:rPr>
                <w:rFonts w:eastAsia="Times New Roman" w:cs="Arial"/>
                <w:lang w:eastAsia="en-GB"/>
              </w:rPr>
              <w:t>_____ %</w:t>
            </w:r>
          </w:p>
        </w:tc>
        <w:tc>
          <w:tcPr>
            <w:tcW w:w="3721" w:type="dxa"/>
            <w:gridSpan w:val="2"/>
            <w:shd w:val="clear" w:color="auto" w:fill="FFFFFF" w:themeFill="background1"/>
            <w:vAlign w:val="center"/>
          </w:tcPr>
          <w:p w14:paraId="27B8F3EF" w14:textId="77777777" w:rsidR="0065555F" w:rsidRPr="00D1505C" w:rsidRDefault="00E75703" w:rsidP="00E73E7B">
            <w:pPr>
              <w:spacing w:line="276" w:lineRule="auto"/>
              <w:textAlignment w:val="baseline"/>
              <w:rPr>
                <w:rFonts w:eastAsia="Times New Roman" w:cs="Arial"/>
                <w:b/>
                <w:lang w:eastAsia="en-GB"/>
              </w:rPr>
            </w:pPr>
            <w:r w:rsidRPr="00D1505C">
              <w:rPr>
                <w:rFonts w:eastAsia="Times New Roman" w:cs="Arial"/>
                <w:lang w:eastAsia="en-GB"/>
              </w:rPr>
              <w:t>_____ %</w:t>
            </w:r>
          </w:p>
        </w:tc>
      </w:tr>
      <w:tr w:rsidR="00676527" w14:paraId="3C2272F9" w14:textId="77777777" w:rsidTr="001378CA">
        <w:trPr>
          <w:trHeight w:val="465"/>
        </w:trPr>
        <w:tc>
          <w:tcPr>
            <w:tcW w:w="3721" w:type="dxa"/>
            <w:gridSpan w:val="3"/>
            <w:shd w:val="clear" w:color="auto" w:fill="FFFFFF" w:themeFill="background1"/>
            <w:tcMar>
              <w:top w:w="113" w:type="dxa"/>
              <w:left w:w="113" w:type="dxa"/>
              <w:bottom w:w="113" w:type="dxa"/>
              <w:right w:w="113" w:type="dxa"/>
            </w:tcMar>
            <w:vAlign w:val="center"/>
          </w:tcPr>
          <w:p w14:paraId="3897B304" w14:textId="77777777" w:rsidR="0065555F" w:rsidRPr="00D1505C" w:rsidRDefault="00E75703" w:rsidP="00E73E7B">
            <w:pPr>
              <w:spacing w:line="276" w:lineRule="auto"/>
              <w:textAlignment w:val="baseline"/>
              <w:rPr>
                <w:rFonts w:eastAsia="Times New Roman" w:cs="Arial"/>
                <w:b/>
                <w:lang w:eastAsia="en-GB"/>
              </w:rPr>
            </w:pPr>
            <w:r>
              <w:rPr>
                <w:rFonts w:eastAsia="Arial"/>
                <w:lang w:val="pt-BR"/>
              </w:rPr>
              <w:t>(E) Temática e integração</w:t>
            </w:r>
          </w:p>
        </w:tc>
        <w:tc>
          <w:tcPr>
            <w:tcW w:w="3721" w:type="dxa"/>
            <w:gridSpan w:val="2"/>
            <w:shd w:val="clear" w:color="auto" w:fill="FFFFFF" w:themeFill="background1"/>
            <w:vAlign w:val="center"/>
          </w:tcPr>
          <w:p w14:paraId="2EBB6CF5" w14:textId="77777777" w:rsidR="0065555F" w:rsidRPr="00D1505C" w:rsidRDefault="00E75703" w:rsidP="00E73E7B">
            <w:pPr>
              <w:spacing w:line="276" w:lineRule="auto"/>
              <w:textAlignment w:val="baseline"/>
              <w:rPr>
                <w:rFonts w:eastAsia="Times New Roman" w:cs="Arial"/>
                <w:b/>
                <w:lang w:eastAsia="en-GB"/>
              </w:rPr>
            </w:pPr>
            <w:r w:rsidRPr="00D1505C">
              <w:rPr>
                <w:rFonts w:eastAsia="Times New Roman" w:cs="Arial"/>
                <w:lang w:eastAsia="en-GB"/>
              </w:rPr>
              <w:t>_____ %</w:t>
            </w:r>
          </w:p>
        </w:tc>
        <w:tc>
          <w:tcPr>
            <w:tcW w:w="3721" w:type="dxa"/>
            <w:gridSpan w:val="2"/>
            <w:shd w:val="clear" w:color="auto" w:fill="FFFFFF" w:themeFill="background1"/>
            <w:vAlign w:val="center"/>
          </w:tcPr>
          <w:p w14:paraId="674FB7F0" w14:textId="77777777" w:rsidR="0065555F" w:rsidRPr="00D1505C" w:rsidRDefault="00E75703" w:rsidP="00E73E7B">
            <w:pPr>
              <w:spacing w:line="276" w:lineRule="auto"/>
              <w:textAlignment w:val="baseline"/>
              <w:rPr>
                <w:rFonts w:eastAsia="Times New Roman" w:cs="Arial"/>
                <w:b/>
                <w:lang w:eastAsia="en-GB"/>
              </w:rPr>
            </w:pPr>
            <w:r w:rsidRPr="00D1505C">
              <w:rPr>
                <w:rFonts w:eastAsia="Times New Roman" w:cs="Arial"/>
                <w:lang w:eastAsia="en-GB"/>
              </w:rPr>
              <w:t>_____ %</w:t>
            </w:r>
          </w:p>
        </w:tc>
        <w:tc>
          <w:tcPr>
            <w:tcW w:w="3721" w:type="dxa"/>
            <w:gridSpan w:val="2"/>
            <w:shd w:val="clear" w:color="auto" w:fill="FFFFFF" w:themeFill="background1"/>
            <w:vAlign w:val="center"/>
          </w:tcPr>
          <w:p w14:paraId="78505038" w14:textId="77777777" w:rsidR="0065555F" w:rsidRPr="00D1505C" w:rsidRDefault="00E75703" w:rsidP="00E73E7B">
            <w:pPr>
              <w:spacing w:line="276" w:lineRule="auto"/>
              <w:textAlignment w:val="baseline"/>
              <w:rPr>
                <w:rFonts w:eastAsia="Times New Roman" w:cs="Arial"/>
                <w:b/>
                <w:lang w:eastAsia="en-GB"/>
              </w:rPr>
            </w:pPr>
            <w:r w:rsidRPr="00D1505C">
              <w:rPr>
                <w:rFonts w:eastAsia="Times New Roman" w:cs="Arial"/>
                <w:lang w:eastAsia="en-GB"/>
              </w:rPr>
              <w:t>_____ %</w:t>
            </w:r>
          </w:p>
        </w:tc>
      </w:tr>
      <w:tr w:rsidR="00676527" w14:paraId="36DEDC51" w14:textId="77777777" w:rsidTr="001378CA">
        <w:trPr>
          <w:trHeight w:val="465"/>
        </w:trPr>
        <w:tc>
          <w:tcPr>
            <w:tcW w:w="3721" w:type="dxa"/>
            <w:gridSpan w:val="3"/>
            <w:shd w:val="clear" w:color="auto" w:fill="FFFFFF" w:themeFill="background1"/>
            <w:tcMar>
              <w:top w:w="113" w:type="dxa"/>
              <w:left w:w="113" w:type="dxa"/>
              <w:bottom w:w="113" w:type="dxa"/>
              <w:right w:w="113" w:type="dxa"/>
            </w:tcMar>
            <w:vAlign w:val="center"/>
          </w:tcPr>
          <w:p w14:paraId="10A19366" w14:textId="77777777" w:rsidR="0065555F" w:rsidRPr="00D1505C" w:rsidRDefault="00E75703" w:rsidP="00E73E7B">
            <w:pPr>
              <w:spacing w:line="276" w:lineRule="auto"/>
              <w:textAlignment w:val="baseline"/>
              <w:rPr>
                <w:rFonts w:eastAsia="Times New Roman" w:cs="Arial"/>
                <w:b/>
                <w:lang w:eastAsia="en-GB"/>
              </w:rPr>
            </w:pPr>
            <w:r>
              <w:rPr>
                <w:rFonts w:eastAsia="Arial"/>
                <w:lang w:val="pt-BR"/>
              </w:rPr>
              <w:t xml:space="preserve">(F) </w:t>
            </w:r>
            <w:r>
              <w:rPr>
                <w:rFonts w:eastAsia="Arial"/>
                <w:i/>
                <w:iCs/>
                <w:lang w:val="pt-BR"/>
              </w:rPr>
              <w:t>Screening</w:t>
            </w:r>
            <w:r>
              <w:rPr>
                <w:rFonts w:eastAsia="Arial"/>
                <w:lang w:val="pt-BR"/>
              </w:rPr>
              <w:t xml:space="preserve"> e temática</w:t>
            </w:r>
          </w:p>
        </w:tc>
        <w:tc>
          <w:tcPr>
            <w:tcW w:w="3721" w:type="dxa"/>
            <w:gridSpan w:val="2"/>
            <w:shd w:val="clear" w:color="auto" w:fill="FFFFFF" w:themeFill="background1"/>
            <w:vAlign w:val="center"/>
          </w:tcPr>
          <w:p w14:paraId="21A07AD6" w14:textId="77777777" w:rsidR="0065555F" w:rsidRPr="00D1505C" w:rsidRDefault="00E75703" w:rsidP="00E73E7B">
            <w:pPr>
              <w:spacing w:line="276" w:lineRule="auto"/>
              <w:textAlignment w:val="baseline"/>
              <w:rPr>
                <w:rFonts w:eastAsia="Times New Roman" w:cs="Arial"/>
                <w:b/>
                <w:lang w:eastAsia="en-GB"/>
              </w:rPr>
            </w:pPr>
            <w:r w:rsidRPr="00D1505C">
              <w:rPr>
                <w:rFonts w:eastAsia="Times New Roman" w:cs="Arial"/>
                <w:lang w:eastAsia="en-GB"/>
              </w:rPr>
              <w:t>_____ %</w:t>
            </w:r>
          </w:p>
        </w:tc>
        <w:tc>
          <w:tcPr>
            <w:tcW w:w="3721" w:type="dxa"/>
            <w:gridSpan w:val="2"/>
            <w:shd w:val="clear" w:color="auto" w:fill="FFFFFF" w:themeFill="background1"/>
            <w:vAlign w:val="center"/>
          </w:tcPr>
          <w:p w14:paraId="249521DC" w14:textId="77777777" w:rsidR="0065555F" w:rsidRPr="00D1505C" w:rsidRDefault="00E75703" w:rsidP="00E73E7B">
            <w:pPr>
              <w:spacing w:line="276" w:lineRule="auto"/>
              <w:textAlignment w:val="baseline"/>
              <w:rPr>
                <w:rFonts w:eastAsia="Times New Roman" w:cs="Arial"/>
                <w:b/>
                <w:lang w:eastAsia="en-GB"/>
              </w:rPr>
            </w:pPr>
            <w:r w:rsidRPr="00D1505C">
              <w:rPr>
                <w:rFonts w:eastAsia="Times New Roman" w:cs="Arial"/>
                <w:lang w:eastAsia="en-GB"/>
              </w:rPr>
              <w:t>_____ %</w:t>
            </w:r>
          </w:p>
        </w:tc>
        <w:tc>
          <w:tcPr>
            <w:tcW w:w="3721" w:type="dxa"/>
            <w:gridSpan w:val="2"/>
            <w:shd w:val="clear" w:color="auto" w:fill="FFFFFF" w:themeFill="background1"/>
            <w:vAlign w:val="center"/>
          </w:tcPr>
          <w:p w14:paraId="0840BEA8" w14:textId="77777777" w:rsidR="0065555F" w:rsidRPr="00D1505C" w:rsidRDefault="00E75703" w:rsidP="00E73E7B">
            <w:pPr>
              <w:spacing w:line="276" w:lineRule="auto"/>
              <w:textAlignment w:val="baseline"/>
              <w:rPr>
                <w:rFonts w:eastAsia="Times New Roman" w:cs="Arial"/>
                <w:b/>
                <w:lang w:eastAsia="en-GB"/>
              </w:rPr>
            </w:pPr>
            <w:r w:rsidRPr="00D1505C">
              <w:rPr>
                <w:rFonts w:eastAsia="Times New Roman" w:cs="Arial"/>
                <w:lang w:eastAsia="en-GB"/>
              </w:rPr>
              <w:t>_____ %</w:t>
            </w:r>
          </w:p>
        </w:tc>
      </w:tr>
      <w:tr w:rsidR="00676527" w14:paraId="13074815" w14:textId="77777777" w:rsidTr="001378CA">
        <w:trPr>
          <w:trHeight w:val="465"/>
        </w:trPr>
        <w:tc>
          <w:tcPr>
            <w:tcW w:w="3721" w:type="dxa"/>
            <w:gridSpan w:val="3"/>
            <w:shd w:val="clear" w:color="auto" w:fill="FFFFFF" w:themeFill="background1"/>
            <w:tcMar>
              <w:top w:w="113" w:type="dxa"/>
              <w:left w:w="113" w:type="dxa"/>
              <w:bottom w:w="113" w:type="dxa"/>
              <w:right w:w="113" w:type="dxa"/>
            </w:tcMar>
            <w:vAlign w:val="center"/>
          </w:tcPr>
          <w:p w14:paraId="1EB6EC7D" w14:textId="77777777" w:rsidR="0065555F" w:rsidRPr="002744C4" w:rsidRDefault="00E75703" w:rsidP="00E73E7B">
            <w:pPr>
              <w:spacing w:line="276" w:lineRule="auto"/>
              <w:textAlignment w:val="baseline"/>
              <w:rPr>
                <w:rFonts w:eastAsia="Times New Roman" w:cs="Arial"/>
                <w:b/>
                <w:lang w:val="pt-BR" w:eastAsia="en-GB"/>
              </w:rPr>
            </w:pPr>
            <w:r>
              <w:rPr>
                <w:rFonts w:eastAsia="Arial"/>
                <w:lang w:val="pt-BR"/>
              </w:rPr>
              <w:t>(G) As três abordagens combinadas</w:t>
            </w:r>
          </w:p>
        </w:tc>
        <w:tc>
          <w:tcPr>
            <w:tcW w:w="3721" w:type="dxa"/>
            <w:gridSpan w:val="2"/>
            <w:shd w:val="clear" w:color="auto" w:fill="FFFFFF" w:themeFill="background1"/>
            <w:vAlign w:val="center"/>
          </w:tcPr>
          <w:p w14:paraId="6A9B41D0" w14:textId="77777777" w:rsidR="0065555F" w:rsidRPr="00D1505C" w:rsidRDefault="00E75703" w:rsidP="00E73E7B">
            <w:pPr>
              <w:spacing w:line="276" w:lineRule="auto"/>
              <w:textAlignment w:val="baseline"/>
              <w:rPr>
                <w:rFonts w:eastAsia="Times New Roman" w:cs="Arial"/>
                <w:b/>
                <w:lang w:eastAsia="en-GB"/>
              </w:rPr>
            </w:pPr>
            <w:r w:rsidRPr="00D1505C">
              <w:rPr>
                <w:rFonts w:eastAsia="Times New Roman" w:cs="Arial"/>
                <w:lang w:eastAsia="en-GB"/>
              </w:rPr>
              <w:t>_____ %</w:t>
            </w:r>
          </w:p>
        </w:tc>
        <w:tc>
          <w:tcPr>
            <w:tcW w:w="3721" w:type="dxa"/>
            <w:gridSpan w:val="2"/>
            <w:shd w:val="clear" w:color="auto" w:fill="FFFFFF" w:themeFill="background1"/>
            <w:vAlign w:val="center"/>
          </w:tcPr>
          <w:p w14:paraId="6138B090" w14:textId="77777777" w:rsidR="0065555F" w:rsidRPr="00D1505C" w:rsidRDefault="00E75703" w:rsidP="00E73E7B">
            <w:pPr>
              <w:spacing w:line="276" w:lineRule="auto"/>
              <w:textAlignment w:val="baseline"/>
              <w:rPr>
                <w:rFonts w:eastAsia="Times New Roman" w:cs="Arial"/>
                <w:b/>
                <w:lang w:eastAsia="en-GB"/>
              </w:rPr>
            </w:pPr>
            <w:r w:rsidRPr="00D1505C">
              <w:rPr>
                <w:rFonts w:eastAsia="Times New Roman" w:cs="Arial"/>
                <w:lang w:eastAsia="en-GB"/>
              </w:rPr>
              <w:t>_____ %</w:t>
            </w:r>
          </w:p>
        </w:tc>
        <w:tc>
          <w:tcPr>
            <w:tcW w:w="3721" w:type="dxa"/>
            <w:gridSpan w:val="2"/>
            <w:shd w:val="clear" w:color="auto" w:fill="FFFFFF" w:themeFill="background1"/>
            <w:vAlign w:val="center"/>
          </w:tcPr>
          <w:p w14:paraId="56DA62A5" w14:textId="77777777" w:rsidR="0065555F" w:rsidRPr="00D1505C" w:rsidRDefault="00E75703" w:rsidP="00E73E7B">
            <w:pPr>
              <w:spacing w:line="276" w:lineRule="auto"/>
              <w:textAlignment w:val="baseline"/>
              <w:rPr>
                <w:rFonts w:eastAsia="Times New Roman" w:cs="Arial"/>
                <w:b/>
                <w:lang w:eastAsia="en-GB"/>
              </w:rPr>
            </w:pPr>
            <w:r w:rsidRPr="00D1505C">
              <w:rPr>
                <w:rFonts w:eastAsia="Times New Roman" w:cs="Arial"/>
                <w:lang w:eastAsia="en-GB"/>
              </w:rPr>
              <w:t>_____ %</w:t>
            </w:r>
          </w:p>
        </w:tc>
      </w:tr>
      <w:tr w:rsidR="00676527" w14:paraId="6AC5F378" w14:textId="77777777" w:rsidTr="001378CA">
        <w:trPr>
          <w:trHeight w:val="465"/>
        </w:trPr>
        <w:tc>
          <w:tcPr>
            <w:tcW w:w="3721" w:type="dxa"/>
            <w:gridSpan w:val="3"/>
            <w:shd w:val="clear" w:color="auto" w:fill="FFFFFF" w:themeFill="background1"/>
            <w:tcMar>
              <w:top w:w="113" w:type="dxa"/>
              <w:left w:w="113" w:type="dxa"/>
              <w:bottom w:w="113" w:type="dxa"/>
              <w:right w:w="113" w:type="dxa"/>
            </w:tcMar>
            <w:vAlign w:val="center"/>
          </w:tcPr>
          <w:p w14:paraId="196515F0" w14:textId="77777777" w:rsidR="0065555F" w:rsidRPr="00D1505C" w:rsidRDefault="00E75703" w:rsidP="00E73E7B">
            <w:pPr>
              <w:spacing w:line="276" w:lineRule="auto"/>
              <w:textAlignment w:val="baseline"/>
              <w:rPr>
                <w:rFonts w:eastAsia="Times New Roman" w:cs="Arial"/>
                <w:b/>
                <w:lang w:eastAsia="en-GB"/>
              </w:rPr>
            </w:pPr>
            <w:r>
              <w:rPr>
                <w:rFonts w:eastAsia="Arial"/>
                <w:lang w:val="pt-BR"/>
              </w:rPr>
              <w:lastRenderedPageBreak/>
              <w:t>(H) Nenhuma</w:t>
            </w:r>
          </w:p>
        </w:tc>
        <w:tc>
          <w:tcPr>
            <w:tcW w:w="3721" w:type="dxa"/>
            <w:gridSpan w:val="2"/>
            <w:shd w:val="clear" w:color="auto" w:fill="FFFFFF" w:themeFill="background1"/>
            <w:vAlign w:val="center"/>
          </w:tcPr>
          <w:p w14:paraId="56075687" w14:textId="77777777" w:rsidR="0065555F" w:rsidRPr="00D1505C" w:rsidRDefault="00E75703" w:rsidP="00E73E7B">
            <w:pPr>
              <w:spacing w:line="276" w:lineRule="auto"/>
              <w:textAlignment w:val="baseline"/>
              <w:rPr>
                <w:rFonts w:eastAsia="Times New Roman" w:cs="Arial"/>
                <w:b/>
                <w:lang w:eastAsia="en-GB"/>
              </w:rPr>
            </w:pPr>
            <w:r w:rsidRPr="00D1505C">
              <w:rPr>
                <w:rFonts w:eastAsia="Times New Roman" w:cs="Arial"/>
                <w:lang w:eastAsia="en-GB"/>
              </w:rPr>
              <w:t>_____ %</w:t>
            </w:r>
          </w:p>
        </w:tc>
        <w:tc>
          <w:tcPr>
            <w:tcW w:w="3721" w:type="dxa"/>
            <w:gridSpan w:val="2"/>
            <w:shd w:val="clear" w:color="auto" w:fill="FFFFFF" w:themeFill="background1"/>
            <w:vAlign w:val="center"/>
          </w:tcPr>
          <w:p w14:paraId="728F57AD" w14:textId="77777777" w:rsidR="0065555F" w:rsidRPr="00D1505C" w:rsidRDefault="00E75703" w:rsidP="00E73E7B">
            <w:pPr>
              <w:spacing w:line="276" w:lineRule="auto"/>
              <w:textAlignment w:val="baseline"/>
              <w:rPr>
                <w:rFonts w:eastAsia="Times New Roman" w:cs="Arial"/>
                <w:b/>
                <w:lang w:eastAsia="en-GB"/>
              </w:rPr>
            </w:pPr>
            <w:r w:rsidRPr="00D1505C">
              <w:rPr>
                <w:rFonts w:eastAsia="Times New Roman" w:cs="Arial"/>
                <w:lang w:eastAsia="en-GB"/>
              </w:rPr>
              <w:t>_____ %</w:t>
            </w:r>
          </w:p>
        </w:tc>
        <w:tc>
          <w:tcPr>
            <w:tcW w:w="3721" w:type="dxa"/>
            <w:gridSpan w:val="2"/>
            <w:shd w:val="clear" w:color="auto" w:fill="FFFFFF" w:themeFill="background1"/>
            <w:vAlign w:val="center"/>
          </w:tcPr>
          <w:p w14:paraId="00237180" w14:textId="77777777" w:rsidR="0065555F" w:rsidRPr="00D1505C" w:rsidRDefault="00E75703" w:rsidP="00E73E7B">
            <w:pPr>
              <w:spacing w:line="276" w:lineRule="auto"/>
              <w:textAlignment w:val="baseline"/>
              <w:rPr>
                <w:rFonts w:eastAsia="Times New Roman" w:cs="Arial"/>
                <w:b/>
                <w:lang w:eastAsia="en-GB"/>
              </w:rPr>
            </w:pPr>
            <w:r w:rsidRPr="00D1505C">
              <w:rPr>
                <w:rFonts w:eastAsia="Times New Roman" w:cs="Arial"/>
                <w:lang w:eastAsia="en-GB"/>
              </w:rPr>
              <w:t>_____ %</w:t>
            </w:r>
          </w:p>
        </w:tc>
      </w:tr>
      <w:tr w:rsidR="00676527" w14:paraId="6B399FC4" w14:textId="77777777" w:rsidTr="001378CA">
        <w:trPr>
          <w:trHeight w:val="20"/>
        </w:trPr>
        <w:tc>
          <w:tcPr>
            <w:tcW w:w="3721" w:type="dxa"/>
            <w:gridSpan w:val="3"/>
            <w:shd w:val="clear" w:color="auto" w:fill="F2F2F2" w:themeFill="background1" w:themeFillShade="F2"/>
            <w:tcMar>
              <w:top w:w="113" w:type="dxa"/>
              <w:left w:w="113" w:type="dxa"/>
              <w:bottom w:w="113" w:type="dxa"/>
              <w:right w:w="113" w:type="dxa"/>
            </w:tcMar>
            <w:vAlign w:val="center"/>
          </w:tcPr>
          <w:p w14:paraId="471A36BC" w14:textId="77777777" w:rsidR="0065555F" w:rsidRPr="00D1505C" w:rsidRDefault="00E75703" w:rsidP="00E73E7B">
            <w:pPr>
              <w:spacing w:line="276" w:lineRule="auto"/>
              <w:textAlignment w:val="baseline"/>
            </w:pPr>
            <w:r>
              <w:rPr>
                <w:rFonts w:eastAsia="Arial" w:cs="Arial"/>
                <w:b/>
                <w:bCs/>
                <w:lang w:val="pt-BR" w:eastAsia="en-GB"/>
              </w:rPr>
              <w:t>Total</w:t>
            </w:r>
          </w:p>
        </w:tc>
        <w:tc>
          <w:tcPr>
            <w:tcW w:w="3721" w:type="dxa"/>
            <w:gridSpan w:val="2"/>
            <w:shd w:val="clear" w:color="auto" w:fill="F2F2F2" w:themeFill="background1" w:themeFillShade="F2"/>
            <w:vAlign w:val="center"/>
          </w:tcPr>
          <w:p w14:paraId="53B2A0FD" w14:textId="77777777" w:rsidR="0065555F" w:rsidRPr="00D1505C" w:rsidRDefault="00E75703" w:rsidP="00E73E7B">
            <w:pPr>
              <w:spacing w:line="276" w:lineRule="auto"/>
              <w:textAlignment w:val="baseline"/>
              <w:rPr>
                <w:rFonts w:eastAsia="Times New Roman" w:cs="Arial"/>
                <w:lang w:eastAsia="en-GB"/>
              </w:rPr>
            </w:pPr>
            <w:r>
              <w:rPr>
                <w:rFonts w:eastAsia="Arial" w:cs="Arial"/>
                <w:b/>
                <w:bCs/>
                <w:lang w:val="pt-BR" w:eastAsia="en-GB"/>
              </w:rPr>
              <w:t>100%</w:t>
            </w:r>
          </w:p>
        </w:tc>
        <w:tc>
          <w:tcPr>
            <w:tcW w:w="3721" w:type="dxa"/>
            <w:gridSpan w:val="2"/>
            <w:shd w:val="clear" w:color="auto" w:fill="F2F2F2" w:themeFill="background1" w:themeFillShade="F2"/>
            <w:vAlign w:val="center"/>
          </w:tcPr>
          <w:p w14:paraId="06D6E9D2" w14:textId="77777777" w:rsidR="0065555F" w:rsidRPr="00D1505C" w:rsidRDefault="00E75703" w:rsidP="00E73E7B">
            <w:pPr>
              <w:spacing w:line="276" w:lineRule="auto"/>
              <w:textAlignment w:val="baseline"/>
              <w:rPr>
                <w:rFonts w:eastAsia="Times New Roman" w:cs="Arial"/>
                <w:lang w:eastAsia="en-GB"/>
              </w:rPr>
            </w:pPr>
            <w:r>
              <w:rPr>
                <w:rFonts w:eastAsia="Arial" w:cs="Arial"/>
                <w:b/>
                <w:bCs/>
                <w:lang w:val="pt-BR" w:eastAsia="en-GB"/>
              </w:rPr>
              <w:t>100%</w:t>
            </w:r>
          </w:p>
        </w:tc>
        <w:tc>
          <w:tcPr>
            <w:tcW w:w="3721" w:type="dxa"/>
            <w:gridSpan w:val="2"/>
            <w:shd w:val="clear" w:color="auto" w:fill="F2F2F2" w:themeFill="background1" w:themeFillShade="F2"/>
            <w:vAlign w:val="center"/>
          </w:tcPr>
          <w:p w14:paraId="7DD4E3F1" w14:textId="77777777" w:rsidR="0065555F" w:rsidRPr="00D1505C" w:rsidRDefault="00E75703" w:rsidP="00E73E7B">
            <w:pPr>
              <w:spacing w:line="276" w:lineRule="auto"/>
              <w:textAlignment w:val="baseline"/>
              <w:rPr>
                <w:rFonts w:eastAsia="Times New Roman" w:cs="Arial"/>
                <w:lang w:eastAsia="en-GB"/>
              </w:rPr>
            </w:pPr>
            <w:r>
              <w:rPr>
                <w:rFonts w:eastAsia="Arial" w:cs="Arial"/>
                <w:b/>
                <w:bCs/>
                <w:lang w:val="pt-BR" w:eastAsia="en-GB"/>
              </w:rPr>
              <w:t>100%</w:t>
            </w:r>
          </w:p>
        </w:tc>
      </w:tr>
      <w:tr w:rsidR="00676527" w14:paraId="1C506328" w14:textId="77777777" w:rsidTr="00E73E7B">
        <w:trPr>
          <w:trHeight w:val="300"/>
        </w:trPr>
        <w:tc>
          <w:tcPr>
            <w:tcW w:w="14884" w:type="dxa"/>
            <w:gridSpan w:val="9"/>
            <w:tcBorders>
              <w:left w:val="nil"/>
              <w:right w:val="nil"/>
            </w:tcBorders>
            <w:shd w:val="clear" w:color="auto" w:fill="FFFFFF" w:themeFill="background1"/>
            <w:tcMar>
              <w:top w:w="0" w:type="dxa"/>
              <w:bottom w:w="0" w:type="dxa"/>
            </w:tcMar>
            <w:vAlign w:val="center"/>
          </w:tcPr>
          <w:p w14:paraId="1CB30EED" w14:textId="77777777" w:rsidR="0065555F" w:rsidRPr="00D1505C" w:rsidRDefault="0065555F" w:rsidP="00E73E7B">
            <w:pPr>
              <w:spacing w:line="240" w:lineRule="auto"/>
              <w:jc w:val="center"/>
              <w:textAlignment w:val="baseline"/>
              <w:rPr>
                <w:rStyle w:val="Hyperlink"/>
                <w:sz w:val="16"/>
                <w:szCs w:val="16"/>
              </w:rPr>
            </w:pPr>
          </w:p>
        </w:tc>
      </w:tr>
      <w:tr w:rsidR="00676527" w14:paraId="290B1CCE" w14:textId="77777777" w:rsidTr="00E73E7B">
        <w:trPr>
          <w:trHeight w:val="300"/>
        </w:trPr>
        <w:tc>
          <w:tcPr>
            <w:tcW w:w="14884" w:type="dxa"/>
            <w:gridSpan w:val="9"/>
            <w:shd w:val="clear" w:color="auto" w:fill="0070C0"/>
            <w:vAlign w:val="center"/>
          </w:tcPr>
          <w:p w14:paraId="52F8ACD4" w14:textId="77777777" w:rsidR="0065555F" w:rsidRPr="00D1505C" w:rsidRDefault="00E75703" w:rsidP="00E73E7B">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17693816" w14:textId="77777777" w:rsidTr="00E73E7B">
        <w:trPr>
          <w:trHeight w:val="300"/>
        </w:trPr>
        <w:tc>
          <w:tcPr>
            <w:tcW w:w="1842" w:type="dxa"/>
            <w:shd w:val="clear" w:color="auto" w:fill="auto"/>
            <w:vAlign w:val="center"/>
          </w:tcPr>
          <w:p w14:paraId="2A5CD1DF" w14:textId="77777777" w:rsidR="0065555F" w:rsidRPr="00D1505C" w:rsidRDefault="00E75703" w:rsidP="00E73E7B">
            <w:pPr>
              <w:rPr>
                <w:rStyle w:val="Hyperlink"/>
                <w:b/>
                <w:sz w:val="16"/>
                <w:szCs w:val="16"/>
              </w:rPr>
            </w:pPr>
            <w:r>
              <w:rPr>
                <w:rFonts w:eastAsia="Arial"/>
                <w:b/>
                <w:bCs/>
                <w:sz w:val="16"/>
                <w:szCs w:val="16"/>
                <w:lang w:val="pt-BR"/>
              </w:rPr>
              <w:t>Objetivo do indicador</w:t>
            </w:r>
          </w:p>
        </w:tc>
        <w:tc>
          <w:tcPr>
            <w:tcW w:w="13042" w:type="dxa"/>
            <w:gridSpan w:val="8"/>
            <w:shd w:val="clear" w:color="auto" w:fill="auto"/>
            <w:vAlign w:val="center"/>
          </w:tcPr>
          <w:p w14:paraId="45EC12FB" w14:textId="77777777" w:rsidR="00003C45" w:rsidRPr="002744C4" w:rsidRDefault="00E75703" w:rsidP="00003C45">
            <w:pPr>
              <w:rPr>
                <w:rStyle w:val="Hyperlink"/>
                <w:color w:val="000000" w:themeColor="text1"/>
                <w:sz w:val="16"/>
                <w:szCs w:val="16"/>
                <w:lang w:val="pt-BR"/>
              </w:rPr>
            </w:pPr>
            <w:r>
              <w:rPr>
                <w:rStyle w:val="Hyperlink"/>
                <w:rFonts w:eastAsia="Arial"/>
                <w:color w:val="000000"/>
                <w:sz w:val="16"/>
                <w:szCs w:val="16"/>
                <w:lang w:val="pt-BR"/>
              </w:rPr>
              <w:t>Segundo o Princípio 1 do PRI, os signatários se comprometem a incorporar os fatores ASG em seus processos de análise e tomada de decisão de investimento. Neste indicador, o signatário pode informar o percentual de seus ativos de renda fixa que são cobertos</w:t>
            </w:r>
            <w:r>
              <w:rPr>
                <w:rStyle w:val="Hyperlink"/>
                <w:rFonts w:eastAsia="Arial"/>
                <w:color w:val="000000"/>
                <w:sz w:val="16"/>
                <w:szCs w:val="16"/>
                <w:lang w:val="pt-BR"/>
              </w:rPr>
              <w:t xml:space="preserve"> por diferentes abordagens de incorporação ASG. As respostas deste indicador determinam também quais indicadores serão exibidos mais adiante no Reporting Framework.</w:t>
            </w:r>
          </w:p>
          <w:p w14:paraId="0CA0FF27" w14:textId="77777777" w:rsidR="0065555F" w:rsidRPr="002744C4" w:rsidRDefault="00E75703" w:rsidP="00003C45">
            <w:pPr>
              <w:rPr>
                <w:rStyle w:val="Hyperlink"/>
                <w:color w:val="000000" w:themeColor="text1"/>
                <w:sz w:val="16"/>
                <w:szCs w:val="16"/>
                <w:lang w:val="pt-BR"/>
              </w:rPr>
            </w:pPr>
            <w:r>
              <w:rPr>
                <w:rStyle w:val="Hyperlink"/>
                <w:rFonts w:eastAsia="Arial"/>
                <w:color w:val="000000"/>
                <w:sz w:val="16"/>
                <w:szCs w:val="16"/>
                <w:lang w:val="pt-BR"/>
              </w:rPr>
              <w:t xml:space="preserve">Os dados agregados coletados neste indicador também podem ser utilizados para análises nas </w:t>
            </w:r>
            <w:r>
              <w:rPr>
                <w:rStyle w:val="Hyperlink"/>
                <w:rFonts w:eastAsia="Arial"/>
                <w:color w:val="000000"/>
                <w:sz w:val="16"/>
                <w:szCs w:val="16"/>
                <w:lang w:val="pt-BR"/>
              </w:rPr>
              <w:t>comunicações públicas do PRI, incluindo orientações para signatários, relatórios e/ou outros materiais.</w:t>
            </w:r>
          </w:p>
        </w:tc>
      </w:tr>
      <w:tr w:rsidR="00676527" w:rsidRPr="002744C4" w14:paraId="6C2D0840" w14:textId="77777777" w:rsidTr="00E73E7B">
        <w:trPr>
          <w:trHeight w:val="300"/>
        </w:trPr>
        <w:tc>
          <w:tcPr>
            <w:tcW w:w="1842" w:type="dxa"/>
            <w:shd w:val="clear" w:color="auto" w:fill="auto"/>
            <w:vAlign w:val="center"/>
          </w:tcPr>
          <w:p w14:paraId="3A997152" w14:textId="77777777" w:rsidR="0065555F" w:rsidRPr="00D1505C" w:rsidRDefault="00E75703" w:rsidP="00E73E7B">
            <w:pPr>
              <w:rPr>
                <w:rStyle w:val="Hyperlink"/>
                <w:b/>
                <w:sz w:val="16"/>
                <w:szCs w:val="16"/>
              </w:rPr>
            </w:pPr>
            <w:r>
              <w:rPr>
                <w:rFonts w:eastAsia="Arial"/>
                <w:b/>
                <w:bCs/>
                <w:sz w:val="16"/>
                <w:szCs w:val="16"/>
                <w:lang w:val="pt-BR"/>
              </w:rPr>
              <w:t>Orientações adicionais</w:t>
            </w:r>
          </w:p>
        </w:tc>
        <w:tc>
          <w:tcPr>
            <w:tcW w:w="13042" w:type="dxa"/>
            <w:gridSpan w:val="8"/>
            <w:shd w:val="clear" w:color="auto" w:fill="auto"/>
            <w:vAlign w:val="center"/>
          </w:tcPr>
          <w:p w14:paraId="2B9D1BA6" w14:textId="77777777" w:rsidR="0065555F" w:rsidRPr="002744C4" w:rsidRDefault="00E75703" w:rsidP="00E73E7B">
            <w:pPr>
              <w:rPr>
                <w:rStyle w:val="Hyperlink"/>
                <w:color w:val="000000" w:themeColor="text1"/>
                <w:sz w:val="16"/>
                <w:szCs w:val="16"/>
                <w:lang w:val="pt-BR"/>
              </w:rPr>
            </w:pPr>
            <w:r>
              <w:rPr>
                <w:rStyle w:val="Hyperlink"/>
                <w:rFonts w:eastAsia="Arial"/>
                <w:color w:val="000000"/>
                <w:sz w:val="16"/>
                <w:szCs w:val="16"/>
                <w:lang w:val="pt-BR"/>
              </w:rPr>
              <w:t xml:space="preserve">É possível incorporar os fatores ASG às práticas de investimento através de três abordagens: integração, </w:t>
            </w:r>
            <w:r>
              <w:rPr>
                <w:rStyle w:val="Hyperlink"/>
                <w:rFonts w:eastAsia="Arial"/>
                <w:i/>
                <w:iCs/>
                <w:color w:val="000000"/>
                <w:sz w:val="16"/>
                <w:szCs w:val="16"/>
                <w:lang w:val="pt-BR"/>
              </w:rPr>
              <w:t>screening</w:t>
            </w:r>
            <w:r>
              <w:rPr>
                <w:rStyle w:val="Hyperlink"/>
                <w:rFonts w:eastAsia="Arial"/>
                <w:color w:val="000000"/>
                <w:sz w:val="16"/>
                <w:szCs w:val="16"/>
                <w:lang w:val="pt-BR"/>
              </w:rPr>
              <w:t xml:space="preserve"> e temática. O</w:t>
            </w:r>
            <w:r>
              <w:rPr>
                <w:rStyle w:val="Hyperlink"/>
                <w:rFonts w:eastAsia="Arial"/>
                <w:color w:val="000000"/>
                <w:sz w:val="16"/>
                <w:szCs w:val="16"/>
                <w:lang w:val="pt-BR"/>
              </w:rPr>
              <w:t xml:space="preserve">s investidores podem selecionar uma abordagem ou combinar estas abordagens com base nos resultados desejados (p.ex., melhorar o perfil de risco-retorno, evitar setores específicos ou direcionar capital para objetivos ambientais e/ou sociais específicos). </w:t>
            </w:r>
          </w:p>
          <w:p w14:paraId="453A865F" w14:textId="77777777" w:rsidR="0065555F" w:rsidRPr="002744C4" w:rsidRDefault="0065555F" w:rsidP="00E73E7B">
            <w:pPr>
              <w:rPr>
                <w:rStyle w:val="Hyperlink"/>
                <w:color w:val="000000" w:themeColor="text1"/>
                <w:sz w:val="16"/>
                <w:szCs w:val="16"/>
                <w:lang w:val="pt-BR"/>
              </w:rPr>
            </w:pPr>
          </w:p>
          <w:p w14:paraId="7141C6E5" w14:textId="77777777" w:rsidR="0065555F" w:rsidRPr="002744C4" w:rsidRDefault="00E75703" w:rsidP="00E73E7B">
            <w:pPr>
              <w:rPr>
                <w:rStyle w:val="Hyperlink"/>
                <w:color w:val="000000" w:themeColor="text1"/>
                <w:sz w:val="16"/>
                <w:szCs w:val="16"/>
                <w:lang w:val="pt-BR"/>
              </w:rPr>
            </w:pPr>
            <w:r>
              <w:rPr>
                <w:rStyle w:val="Hyperlink"/>
                <w:rFonts w:eastAsia="Arial"/>
                <w:color w:val="000000"/>
                <w:sz w:val="16"/>
                <w:szCs w:val="16"/>
                <w:lang w:val="pt-BR"/>
              </w:rPr>
              <w:t>Neste indicador, “somente” significa que a estratégia não é combinada a nenhuma outra.</w:t>
            </w:r>
          </w:p>
          <w:p w14:paraId="03783DF9" w14:textId="77777777" w:rsidR="0065555F" w:rsidRPr="002744C4" w:rsidRDefault="0065555F" w:rsidP="00E73E7B">
            <w:pPr>
              <w:rPr>
                <w:rStyle w:val="Hyperlink"/>
                <w:color w:val="000000" w:themeColor="text1"/>
                <w:sz w:val="16"/>
                <w:szCs w:val="16"/>
                <w:lang w:val="pt-BR"/>
              </w:rPr>
            </w:pPr>
          </w:p>
          <w:p w14:paraId="36EE39D2" w14:textId="77777777" w:rsidR="0065555F" w:rsidRPr="002744C4" w:rsidRDefault="00E75703" w:rsidP="00E73E7B">
            <w:pPr>
              <w:rPr>
                <w:rStyle w:val="Hyperlink"/>
                <w:color w:val="000000" w:themeColor="text1"/>
                <w:sz w:val="16"/>
                <w:szCs w:val="16"/>
                <w:lang w:val="pt-BR"/>
              </w:rPr>
            </w:pPr>
            <w:r>
              <w:rPr>
                <w:rStyle w:val="Hyperlink"/>
                <w:rFonts w:eastAsia="Arial"/>
                <w:color w:val="000000"/>
                <w:sz w:val="16"/>
                <w:szCs w:val="16"/>
                <w:lang w:val="pt-BR"/>
              </w:rPr>
              <w:t xml:space="preserve">Se duas estratégias forem aplicadas para o mesmo ativo, selecione as opções de combinações relativas a elas. Por exemplo, se a estratégia de </w:t>
            </w:r>
            <w:r>
              <w:rPr>
                <w:rStyle w:val="Hyperlink"/>
                <w:rFonts w:eastAsia="Arial"/>
                <w:i/>
                <w:iCs/>
                <w:color w:val="000000"/>
                <w:sz w:val="16"/>
                <w:szCs w:val="16"/>
                <w:lang w:val="pt-BR"/>
              </w:rPr>
              <w:t>screening</w:t>
            </w:r>
            <w:r>
              <w:rPr>
                <w:rStyle w:val="Hyperlink"/>
                <w:rFonts w:eastAsia="Arial"/>
                <w:color w:val="000000"/>
                <w:sz w:val="16"/>
                <w:szCs w:val="16"/>
                <w:lang w:val="pt-BR"/>
              </w:rPr>
              <w:t xml:space="preserve"> é aplicada a som</w:t>
            </w:r>
            <w:r>
              <w:rPr>
                <w:rStyle w:val="Hyperlink"/>
                <w:rFonts w:eastAsia="Arial"/>
                <w:color w:val="000000"/>
                <w:sz w:val="16"/>
                <w:szCs w:val="16"/>
                <w:lang w:val="pt-BR"/>
              </w:rPr>
              <w:t xml:space="preserve">ente 5% dos ativos de renda fixa, e uma combinação de </w:t>
            </w:r>
            <w:r>
              <w:rPr>
                <w:rStyle w:val="Hyperlink"/>
                <w:rFonts w:eastAsia="Arial"/>
                <w:i/>
                <w:iCs/>
                <w:color w:val="000000"/>
                <w:sz w:val="16"/>
                <w:szCs w:val="16"/>
                <w:lang w:val="pt-BR"/>
              </w:rPr>
              <w:t>screening</w:t>
            </w:r>
            <w:r>
              <w:rPr>
                <w:rStyle w:val="Hyperlink"/>
                <w:rFonts w:eastAsia="Arial"/>
                <w:color w:val="000000"/>
                <w:sz w:val="16"/>
                <w:szCs w:val="16"/>
                <w:lang w:val="pt-BR"/>
              </w:rPr>
              <w:t xml:space="preserve"> e integração é aplicada para o restante, a opção “(A) Somente </w:t>
            </w:r>
            <w:r>
              <w:rPr>
                <w:rStyle w:val="Hyperlink"/>
                <w:rFonts w:eastAsia="Arial"/>
                <w:i/>
                <w:iCs/>
                <w:color w:val="000000"/>
                <w:sz w:val="16"/>
                <w:szCs w:val="16"/>
                <w:lang w:val="pt-BR"/>
              </w:rPr>
              <w:t>screening</w:t>
            </w:r>
            <w:r>
              <w:rPr>
                <w:rStyle w:val="Hyperlink"/>
                <w:rFonts w:eastAsia="Arial"/>
                <w:color w:val="000000"/>
                <w:sz w:val="16"/>
                <w:szCs w:val="16"/>
                <w:lang w:val="pt-BR"/>
              </w:rPr>
              <w:t xml:space="preserve">” deve ser preenchida para 5%, e a opção “(D) </w:t>
            </w:r>
            <w:r>
              <w:rPr>
                <w:rStyle w:val="Hyperlink"/>
                <w:rFonts w:eastAsia="Arial"/>
                <w:i/>
                <w:iCs/>
                <w:color w:val="000000"/>
                <w:sz w:val="16"/>
                <w:szCs w:val="16"/>
                <w:lang w:val="pt-BR"/>
              </w:rPr>
              <w:t>Screening</w:t>
            </w:r>
            <w:r>
              <w:rPr>
                <w:rStyle w:val="Hyperlink"/>
                <w:rFonts w:eastAsia="Arial"/>
                <w:color w:val="000000"/>
                <w:sz w:val="16"/>
                <w:szCs w:val="16"/>
                <w:lang w:val="pt-BR"/>
              </w:rPr>
              <w:t xml:space="preserve"> e integração” deve ser preenchida para os 95% restantes. </w:t>
            </w:r>
          </w:p>
        </w:tc>
      </w:tr>
      <w:tr w:rsidR="00676527" w:rsidRPr="002744C4" w14:paraId="3E4EBA28" w14:textId="77777777" w:rsidTr="00E73E7B">
        <w:trPr>
          <w:trHeight w:val="300"/>
        </w:trPr>
        <w:tc>
          <w:tcPr>
            <w:tcW w:w="1842" w:type="dxa"/>
            <w:shd w:val="clear" w:color="auto" w:fill="auto"/>
            <w:vAlign w:val="center"/>
          </w:tcPr>
          <w:p w14:paraId="16A26CB9" w14:textId="77777777" w:rsidR="005A7DCF" w:rsidRPr="00D1505C" w:rsidRDefault="00E75703" w:rsidP="005A7DCF">
            <w:pPr>
              <w:rPr>
                <w:b/>
                <w:bCs/>
                <w:sz w:val="16"/>
                <w:szCs w:val="16"/>
              </w:rPr>
            </w:pPr>
            <w:r>
              <w:rPr>
                <w:rFonts w:eastAsia="Arial"/>
                <w:b/>
                <w:bCs/>
                <w:sz w:val="16"/>
                <w:szCs w:val="16"/>
                <w:lang w:val="pt-BR"/>
              </w:rPr>
              <w:t>Outros</w:t>
            </w:r>
            <w:r>
              <w:rPr>
                <w:rFonts w:eastAsia="Arial"/>
                <w:b/>
                <w:bCs/>
                <w:sz w:val="16"/>
                <w:szCs w:val="16"/>
                <w:lang w:val="pt-BR"/>
              </w:rPr>
              <w:t xml:space="preserve"> materiais</w:t>
            </w:r>
          </w:p>
        </w:tc>
        <w:tc>
          <w:tcPr>
            <w:tcW w:w="13042" w:type="dxa"/>
            <w:gridSpan w:val="8"/>
            <w:shd w:val="clear" w:color="auto" w:fill="auto"/>
            <w:vAlign w:val="center"/>
          </w:tcPr>
          <w:p w14:paraId="7031B737" w14:textId="77777777" w:rsidR="005A7DCF" w:rsidRPr="002744C4" w:rsidRDefault="00E75703" w:rsidP="005A7DCF">
            <w:pPr>
              <w:rPr>
                <w:rStyle w:val="Hyperlink"/>
                <w:color w:val="000000" w:themeColor="text1"/>
                <w:lang w:val="pt-BR"/>
              </w:rPr>
            </w:pPr>
            <w:r>
              <w:rPr>
                <w:rStyle w:val="Hyperlink"/>
                <w:rFonts w:eastAsia="Arial"/>
                <w:color w:val="000000"/>
                <w:sz w:val="16"/>
                <w:szCs w:val="16"/>
                <w:lang w:val="pt-BR"/>
              </w:rPr>
              <w:t xml:space="preserve">Para mais orientações, consulte os documentos </w:t>
            </w:r>
            <w:hyperlink r:id="rId224" w:history="1">
              <w:r>
                <w:rPr>
                  <w:rStyle w:val="Hyperlink"/>
                  <w:rFonts w:eastAsia="Arial"/>
                  <w:sz w:val="16"/>
                  <w:szCs w:val="16"/>
                  <w:lang w:val="pt-BR"/>
                </w:rPr>
                <w:t>Introdução ao investimento responsável: renda fixa</w:t>
              </w:r>
            </w:hyperlink>
            <w:r>
              <w:rPr>
                <w:rStyle w:val="Hyperlink"/>
                <w:rFonts w:eastAsia="Arial"/>
                <w:color w:val="auto"/>
                <w:sz w:val="16"/>
                <w:szCs w:val="16"/>
                <w:lang w:val="pt-BR"/>
              </w:rPr>
              <w:t xml:space="preserve"> e </w:t>
            </w:r>
            <w:hyperlink r:id="rId225" w:history="1">
              <w:r>
                <w:rPr>
                  <w:rStyle w:val="Hyperlink"/>
                  <w:rFonts w:eastAsia="Arial"/>
                  <w:sz w:val="16"/>
                  <w:szCs w:val="16"/>
                  <w:lang w:val="pt-BR"/>
                </w:rPr>
                <w:t>An introduction to responsible investment: screening</w:t>
              </w:r>
            </w:hyperlink>
            <w:r>
              <w:rPr>
                <w:rStyle w:val="Hyperlink"/>
                <w:rFonts w:eastAsia="Arial"/>
                <w:color w:val="auto"/>
                <w:sz w:val="16"/>
                <w:szCs w:val="16"/>
                <w:lang w:val="pt-BR"/>
              </w:rPr>
              <w:t>.</w:t>
            </w:r>
          </w:p>
        </w:tc>
      </w:tr>
      <w:tr w:rsidR="00676527" w14:paraId="0F00065C" w14:textId="77777777" w:rsidTr="00E73E7B">
        <w:trPr>
          <w:trHeight w:val="300"/>
        </w:trPr>
        <w:tc>
          <w:tcPr>
            <w:tcW w:w="14884" w:type="dxa"/>
            <w:gridSpan w:val="9"/>
            <w:shd w:val="clear" w:color="auto" w:fill="0070C0"/>
            <w:vAlign w:val="center"/>
          </w:tcPr>
          <w:p w14:paraId="6D487010" w14:textId="77777777" w:rsidR="0065555F" w:rsidRPr="00D1505C" w:rsidRDefault="00E75703" w:rsidP="00E73E7B">
            <w:pPr>
              <w:rPr>
                <w:color w:val="FFFFFF" w:themeColor="background1"/>
                <w:sz w:val="16"/>
                <w:szCs w:val="16"/>
              </w:rPr>
            </w:pPr>
            <w:r>
              <w:rPr>
                <w:rFonts w:eastAsia="Arial" w:cs="Arial"/>
                <w:b/>
                <w:bCs/>
                <w:color w:val="FFFFFF"/>
                <w:sz w:val="18"/>
                <w:szCs w:val="18"/>
                <w:lang w:val="pt-BR" w:eastAsia="en-GB"/>
              </w:rPr>
              <w:t>Lógica</w:t>
            </w:r>
          </w:p>
        </w:tc>
      </w:tr>
      <w:tr w:rsidR="00676527" w14:paraId="32EC2315" w14:textId="77777777" w:rsidTr="00E73E7B">
        <w:trPr>
          <w:trHeight w:val="300"/>
        </w:trPr>
        <w:tc>
          <w:tcPr>
            <w:tcW w:w="1842" w:type="dxa"/>
            <w:shd w:val="clear" w:color="auto" w:fill="auto"/>
            <w:vAlign w:val="center"/>
          </w:tcPr>
          <w:p w14:paraId="0F00A44F" w14:textId="77777777" w:rsidR="0065555F" w:rsidRPr="00D1505C" w:rsidRDefault="00E75703" w:rsidP="00E73E7B">
            <w:pPr>
              <w:rPr>
                <w:b/>
                <w:bCs/>
                <w:sz w:val="16"/>
                <w:szCs w:val="16"/>
              </w:rPr>
            </w:pPr>
            <w:r>
              <w:rPr>
                <w:rFonts w:eastAsia="Arial"/>
                <w:b/>
                <w:bCs/>
                <w:sz w:val="16"/>
                <w:szCs w:val="16"/>
                <w:lang w:val="pt-BR"/>
              </w:rPr>
              <w:t>Subordinado a</w:t>
            </w:r>
          </w:p>
        </w:tc>
        <w:tc>
          <w:tcPr>
            <w:tcW w:w="13042" w:type="dxa"/>
            <w:gridSpan w:val="8"/>
            <w:shd w:val="clear" w:color="auto" w:fill="auto"/>
            <w:vAlign w:val="center"/>
          </w:tcPr>
          <w:p w14:paraId="26AC169C" w14:textId="77777777" w:rsidR="0065555F" w:rsidRPr="00D1505C" w:rsidRDefault="00E75703" w:rsidP="001D5E3B">
            <w:pPr>
              <w:rPr>
                <w:color w:val="000000" w:themeColor="text1"/>
                <w:sz w:val="16"/>
                <w:szCs w:val="16"/>
              </w:rPr>
            </w:pPr>
            <w:r>
              <w:rPr>
                <w:rFonts w:eastAsia="Arial"/>
                <w:color w:val="000000"/>
                <w:sz w:val="16"/>
                <w:szCs w:val="16"/>
                <w:lang w:val="pt-BR"/>
              </w:rPr>
              <w:t>[OO 5.3 FI], [OO 11]</w:t>
            </w:r>
          </w:p>
        </w:tc>
      </w:tr>
      <w:tr w:rsidR="00676527" w14:paraId="69A8142A" w14:textId="77777777" w:rsidTr="00E73E7B">
        <w:trPr>
          <w:trHeight w:val="300"/>
        </w:trPr>
        <w:tc>
          <w:tcPr>
            <w:tcW w:w="1842" w:type="dxa"/>
            <w:shd w:val="clear" w:color="auto" w:fill="auto"/>
            <w:vAlign w:val="center"/>
          </w:tcPr>
          <w:p w14:paraId="280AB040" w14:textId="77777777" w:rsidR="0065555F" w:rsidRPr="00D1505C" w:rsidRDefault="00E75703" w:rsidP="00E73E7B">
            <w:pPr>
              <w:rPr>
                <w:b/>
                <w:bCs/>
                <w:sz w:val="16"/>
                <w:szCs w:val="16"/>
              </w:rPr>
            </w:pPr>
            <w:r>
              <w:rPr>
                <w:rFonts w:eastAsia="Arial"/>
                <w:b/>
                <w:bCs/>
                <w:sz w:val="16"/>
                <w:szCs w:val="16"/>
                <w:lang w:val="pt-BR"/>
              </w:rPr>
              <w:t>Acesso para</w:t>
            </w:r>
          </w:p>
        </w:tc>
        <w:tc>
          <w:tcPr>
            <w:tcW w:w="13042" w:type="dxa"/>
            <w:gridSpan w:val="8"/>
            <w:shd w:val="clear" w:color="auto" w:fill="auto"/>
            <w:vAlign w:val="center"/>
          </w:tcPr>
          <w:p w14:paraId="3D185600" w14:textId="77777777" w:rsidR="0065555F" w:rsidRPr="00A36CA4" w:rsidRDefault="00E75703" w:rsidP="00E73E7B">
            <w:pPr>
              <w:rPr>
                <w:color w:val="000000" w:themeColor="text1"/>
                <w:sz w:val="16"/>
                <w:szCs w:val="16"/>
                <w:lang w:val="it-IT"/>
              </w:rPr>
            </w:pPr>
            <w:r w:rsidRPr="002744C4">
              <w:rPr>
                <w:rFonts w:eastAsia="Arial"/>
                <w:color w:val="000000"/>
                <w:sz w:val="16"/>
                <w:szCs w:val="16"/>
                <w:lang w:val="en-US"/>
              </w:rPr>
              <w:t>[OO 17.1 FI], [OO 20], [FI 16], [FI 17], [FI 18],</w:t>
            </w:r>
            <w:r w:rsidRPr="002744C4">
              <w:rPr>
                <w:rFonts w:eastAsia="Arial"/>
                <w:lang w:val="en-US"/>
              </w:rPr>
              <w:t xml:space="preserve"> [</w:t>
            </w:r>
            <w:r w:rsidRPr="002744C4">
              <w:rPr>
                <w:rFonts w:eastAsia="Arial"/>
                <w:sz w:val="16"/>
                <w:szCs w:val="16"/>
                <w:lang w:val="en-US"/>
              </w:rPr>
              <w:t>SO 7]</w:t>
            </w:r>
          </w:p>
        </w:tc>
      </w:tr>
      <w:tr w:rsidR="00676527" w14:paraId="4557BB0A" w14:textId="77777777" w:rsidTr="00E73E7B">
        <w:trPr>
          <w:trHeight w:val="300"/>
        </w:trPr>
        <w:tc>
          <w:tcPr>
            <w:tcW w:w="14884" w:type="dxa"/>
            <w:gridSpan w:val="9"/>
            <w:shd w:val="clear" w:color="auto" w:fill="0070C0"/>
            <w:vAlign w:val="center"/>
          </w:tcPr>
          <w:p w14:paraId="701A8B1D" w14:textId="77777777" w:rsidR="0065555F" w:rsidRPr="00D1505C" w:rsidRDefault="00E75703" w:rsidP="00E73E7B">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0F0B1CA3" w14:textId="77777777" w:rsidTr="00E73E7B">
        <w:trPr>
          <w:trHeight w:val="354"/>
        </w:trPr>
        <w:tc>
          <w:tcPr>
            <w:tcW w:w="1842" w:type="dxa"/>
            <w:shd w:val="clear" w:color="auto" w:fill="auto"/>
            <w:vAlign w:val="center"/>
          </w:tcPr>
          <w:p w14:paraId="51AF50DD" w14:textId="77777777" w:rsidR="0065555F" w:rsidRPr="00D1505C" w:rsidRDefault="00E75703" w:rsidP="00E73E7B">
            <w:pPr>
              <w:rPr>
                <w:b/>
                <w:sz w:val="16"/>
                <w:szCs w:val="16"/>
              </w:rPr>
            </w:pPr>
            <w:r>
              <w:rPr>
                <w:rFonts w:eastAsia="Arial"/>
                <w:b/>
                <w:bCs/>
                <w:sz w:val="16"/>
                <w:szCs w:val="16"/>
                <w:lang w:val="pt-BR"/>
              </w:rPr>
              <w:t>Critérios de avaliação</w:t>
            </w:r>
          </w:p>
        </w:tc>
        <w:tc>
          <w:tcPr>
            <w:tcW w:w="13042" w:type="dxa"/>
            <w:gridSpan w:val="8"/>
            <w:shd w:val="clear" w:color="auto" w:fill="auto"/>
            <w:vAlign w:val="center"/>
          </w:tcPr>
          <w:p w14:paraId="4DBE0D25" w14:textId="77777777" w:rsidR="0065555F" w:rsidRPr="00D1505C" w:rsidRDefault="00E75703" w:rsidP="00E73E7B">
            <w:pPr>
              <w:rPr>
                <w:color w:val="000000" w:themeColor="text1"/>
                <w:sz w:val="16"/>
                <w:szCs w:val="16"/>
              </w:rPr>
            </w:pPr>
            <w:r>
              <w:rPr>
                <w:rStyle w:val="Hyperlink"/>
                <w:rFonts w:eastAsia="Arial"/>
                <w:color w:val="000000"/>
                <w:sz w:val="16"/>
                <w:szCs w:val="16"/>
                <w:lang w:val="pt-BR"/>
              </w:rPr>
              <w:t>Não pontua</w:t>
            </w:r>
          </w:p>
        </w:tc>
      </w:tr>
    </w:tbl>
    <w:p w14:paraId="385644AD" w14:textId="77777777" w:rsidR="0065555F" w:rsidRPr="00D1505C" w:rsidRDefault="00E75703" w:rsidP="0065555F">
      <w:pPr>
        <w:spacing w:after="160" w:line="259" w:lineRule="auto"/>
      </w:pPr>
      <w:r w:rsidRPr="00D1505C">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38"/>
        <w:gridCol w:w="1556"/>
        <w:gridCol w:w="2830"/>
        <w:gridCol w:w="9"/>
        <w:gridCol w:w="2880"/>
        <w:gridCol w:w="1786"/>
        <w:gridCol w:w="1094"/>
        <w:gridCol w:w="888"/>
        <w:gridCol w:w="1984"/>
        <w:gridCol w:w="12"/>
        <w:gridCol w:w="7"/>
      </w:tblGrid>
      <w:tr w:rsidR="00676527" w14:paraId="7A52A4F4" w14:textId="77777777" w:rsidTr="00AB3E29">
        <w:trPr>
          <w:gridAfter w:val="2"/>
          <w:wAfter w:w="19" w:type="dxa"/>
          <w:trHeight w:val="367"/>
        </w:trPr>
        <w:tc>
          <w:tcPr>
            <w:tcW w:w="1838" w:type="dxa"/>
            <w:vMerge w:val="restart"/>
            <w:shd w:val="clear" w:color="auto" w:fill="DFF5F9"/>
            <w:vAlign w:val="center"/>
            <w:hideMark/>
          </w:tcPr>
          <w:p w14:paraId="609561CF" w14:textId="77777777" w:rsidR="001378CA" w:rsidRPr="002744C4" w:rsidRDefault="00E75703" w:rsidP="00E73E7B">
            <w:pPr>
              <w:spacing w:line="240" w:lineRule="auto"/>
              <w:jc w:val="center"/>
              <w:textAlignment w:val="baseline"/>
              <w:rPr>
                <w:rFonts w:eastAsia="Times New Roman" w:cs="Arial"/>
                <w:b/>
                <w:sz w:val="14"/>
                <w:szCs w:val="14"/>
                <w:lang w:val="pt-BR" w:eastAsia="en-GB"/>
              </w:rPr>
            </w:pPr>
            <w:r>
              <w:rPr>
                <w:rFonts w:eastAsia="Arial" w:cs="Arial"/>
                <w:b/>
                <w:bCs/>
                <w:sz w:val="14"/>
                <w:szCs w:val="14"/>
                <w:lang w:val="pt-BR" w:eastAsia="en-GB"/>
              </w:rPr>
              <w:lastRenderedPageBreak/>
              <w:t>ID do indicador</w:t>
            </w:r>
          </w:p>
          <w:p w14:paraId="5DD62E8B" w14:textId="77777777" w:rsidR="001378CA" w:rsidRPr="002744C4" w:rsidRDefault="001378CA" w:rsidP="00E73E7B">
            <w:pPr>
              <w:spacing w:line="240" w:lineRule="auto"/>
              <w:jc w:val="center"/>
              <w:textAlignment w:val="baseline"/>
              <w:rPr>
                <w:rFonts w:eastAsia="Times New Roman" w:cs="Arial"/>
                <w:b/>
                <w:sz w:val="14"/>
                <w:szCs w:val="14"/>
                <w:lang w:val="pt-BR" w:eastAsia="en-GB"/>
              </w:rPr>
            </w:pPr>
          </w:p>
          <w:p w14:paraId="7CC47D5C" w14:textId="77777777" w:rsidR="001378CA" w:rsidRPr="002744C4" w:rsidRDefault="00E75703" w:rsidP="00E73E7B">
            <w:pPr>
              <w:pStyle w:val="Indicatorsubsection"/>
              <w:rPr>
                <w:sz w:val="18"/>
                <w:szCs w:val="18"/>
                <w:lang w:val="pt-BR"/>
              </w:rPr>
            </w:pPr>
            <w:bookmarkStart w:id="125" w:name="_Toc114210157"/>
            <w:bookmarkStart w:id="126" w:name="_Toc128392954"/>
            <w:r>
              <w:rPr>
                <w:rFonts w:eastAsia="Arial"/>
                <w:color w:val="000000"/>
                <w:lang w:val="pt-BR"/>
              </w:rPr>
              <w:t>OO 17.1 FI</w:t>
            </w:r>
            <w:bookmarkEnd w:id="125"/>
            <w:bookmarkEnd w:id="126"/>
            <w:r>
              <w:rPr>
                <w:rFonts w:eastAsia="Arial"/>
                <w:color w:val="000000"/>
                <w:lang w:val="pt-BR"/>
              </w:rPr>
              <w:t> </w:t>
            </w:r>
          </w:p>
        </w:tc>
        <w:tc>
          <w:tcPr>
            <w:tcW w:w="1556" w:type="dxa"/>
            <w:shd w:val="clear" w:color="auto" w:fill="DFF5F9"/>
            <w:vAlign w:val="center"/>
            <w:hideMark/>
          </w:tcPr>
          <w:p w14:paraId="190A1DB9" w14:textId="77777777" w:rsidR="001378CA" w:rsidRPr="00D1505C" w:rsidRDefault="00E75703" w:rsidP="00E73E7B">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0" w:type="dxa"/>
            <w:shd w:val="clear" w:color="auto" w:fill="DFF5F9"/>
            <w:vAlign w:val="center"/>
          </w:tcPr>
          <w:p w14:paraId="3422F9E1" w14:textId="77777777" w:rsidR="001378CA" w:rsidRPr="00D1505C" w:rsidRDefault="00E75703" w:rsidP="00E73E7B">
            <w:pPr>
              <w:spacing w:line="240" w:lineRule="auto"/>
              <w:textAlignment w:val="baseline"/>
              <w:rPr>
                <w:rFonts w:eastAsia="Times New Roman" w:cs="Arial"/>
                <w:sz w:val="14"/>
                <w:szCs w:val="14"/>
                <w:lang w:eastAsia="en-GB"/>
              </w:rPr>
            </w:pPr>
            <w:r>
              <w:rPr>
                <w:rFonts w:eastAsia="Arial"/>
                <w:b/>
                <w:bCs/>
                <w:sz w:val="22"/>
                <w:szCs w:val="22"/>
                <w:lang w:val="pt-BR"/>
              </w:rPr>
              <w:t>OO 17 FI </w:t>
            </w:r>
          </w:p>
        </w:tc>
        <w:tc>
          <w:tcPr>
            <w:tcW w:w="4675" w:type="dxa"/>
            <w:gridSpan w:val="3"/>
            <w:vMerge w:val="restart"/>
            <w:shd w:val="clear" w:color="auto" w:fill="DFF5F9"/>
            <w:vAlign w:val="center"/>
          </w:tcPr>
          <w:p w14:paraId="3CD90501" w14:textId="77777777" w:rsidR="001378CA" w:rsidRPr="00D1505C" w:rsidRDefault="00E75703" w:rsidP="00E73E7B">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6CA1D027" w14:textId="77777777" w:rsidR="001378CA" w:rsidRPr="00D1505C" w:rsidRDefault="001378CA" w:rsidP="00E73E7B">
            <w:pPr>
              <w:spacing w:line="240" w:lineRule="auto"/>
              <w:jc w:val="center"/>
              <w:textAlignment w:val="baseline"/>
              <w:rPr>
                <w:rFonts w:eastAsia="Times New Roman" w:cs="Arial"/>
                <w:sz w:val="14"/>
                <w:szCs w:val="14"/>
                <w:lang w:eastAsia="en-GB"/>
              </w:rPr>
            </w:pPr>
          </w:p>
          <w:p w14:paraId="16BB4B60" w14:textId="77777777" w:rsidR="001378CA" w:rsidRPr="00D1505C" w:rsidRDefault="00E75703" w:rsidP="00E73E7B">
            <w:pPr>
              <w:jc w:val="center"/>
              <w:rPr>
                <w:sz w:val="18"/>
                <w:szCs w:val="18"/>
              </w:rPr>
            </w:pPr>
            <w:r>
              <w:rPr>
                <w:rFonts w:eastAsia="Arial"/>
                <w:b/>
                <w:bCs/>
                <w:sz w:val="22"/>
                <w:szCs w:val="22"/>
                <w:lang w:val="pt-BR"/>
              </w:rPr>
              <w:t>Renda fixa</w:t>
            </w:r>
          </w:p>
        </w:tc>
        <w:tc>
          <w:tcPr>
            <w:tcW w:w="1982" w:type="dxa"/>
            <w:gridSpan w:val="2"/>
            <w:vMerge w:val="restart"/>
            <w:shd w:val="clear" w:color="auto" w:fill="DFF5F9"/>
            <w:vAlign w:val="center"/>
            <w:hideMark/>
          </w:tcPr>
          <w:p w14:paraId="2A47683C" w14:textId="77777777" w:rsidR="001378CA" w:rsidRPr="00D1505C" w:rsidRDefault="00E75703" w:rsidP="00E73E7B">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10768EC8" w14:textId="77777777" w:rsidR="001378CA" w:rsidRPr="00D1505C" w:rsidRDefault="001378CA" w:rsidP="00E73E7B">
            <w:pPr>
              <w:spacing w:line="240" w:lineRule="auto"/>
              <w:jc w:val="center"/>
              <w:textAlignment w:val="baseline"/>
              <w:rPr>
                <w:rFonts w:eastAsia="Times New Roman" w:cs="Arial"/>
                <w:b/>
                <w:bCs/>
                <w:sz w:val="14"/>
                <w:szCs w:val="14"/>
                <w:lang w:eastAsia="en-GB"/>
              </w:rPr>
            </w:pPr>
          </w:p>
          <w:p w14:paraId="2F503EFD" w14:textId="77777777" w:rsidR="001378CA" w:rsidRPr="00D1505C" w:rsidRDefault="00E75703" w:rsidP="00E73E7B">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84" w:type="dxa"/>
            <w:vMerge w:val="restart"/>
            <w:shd w:val="clear" w:color="auto" w:fill="00B0F0"/>
            <w:tcMar>
              <w:top w:w="113" w:type="dxa"/>
              <w:left w:w="113" w:type="dxa"/>
              <w:bottom w:w="113" w:type="dxa"/>
              <w:right w:w="113" w:type="dxa"/>
            </w:tcMar>
            <w:vAlign w:val="center"/>
            <w:hideMark/>
          </w:tcPr>
          <w:p w14:paraId="348D2975" w14:textId="77777777" w:rsidR="001378CA" w:rsidRPr="00D1505C" w:rsidRDefault="00E75703" w:rsidP="00E73E7B">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267C342A" w14:textId="77777777" w:rsidR="001378CA" w:rsidRPr="00D1505C" w:rsidRDefault="001378CA" w:rsidP="00E73E7B">
            <w:pPr>
              <w:spacing w:line="240" w:lineRule="auto"/>
              <w:jc w:val="center"/>
              <w:textAlignment w:val="baseline"/>
              <w:rPr>
                <w:rFonts w:eastAsia="Times New Roman" w:cs="Arial"/>
                <w:b/>
                <w:bCs/>
                <w:color w:val="FFFFFF" w:themeColor="background1"/>
                <w:sz w:val="14"/>
                <w:szCs w:val="14"/>
                <w:lang w:eastAsia="en-GB"/>
              </w:rPr>
            </w:pPr>
          </w:p>
          <w:p w14:paraId="05E9EDC0" w14:textId="77777777" w:rsidR="001378CA" w:rsidRPr="00D1505C" w:rsidRDefault="00E75703" w:rsidP="00E73E7B">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1224F0F1" w14:textId="77777777" w:rsidTr="00AB3E29">
        <w:trPr>
          <w:gridAfter w:val="2"/>
          <w:wAfter w:w="19" w:type="dxa"/>
          <w:trHeight w:val="367"/>
        </w:trPr>
        <w:tc>
          <w:tcPr>
            <w:tcW w:w="1838" w:type="dxa"/>
            <w:vMerge/>
            <w:shd w:val="clear" w:color="auto" w:fill="DFF5F9"/>
            <w:vAlign w:val="center"/>
          </w:tcPr>
          <w:p w14:paraId="4F8F2C69" w14:textId="77777777" w:rsidR="001378CA" w:rsidRPr="00D1505C" w:rsidRDefault="001378CA" w:rsidP="00E73E7B">
            <w:pPr>
              <w:spacing w:line="240" w:lineRule="auto"/>
              <w:jc w:val="center"/>
              <w:textAlignment w:val="baseline"/>
              <w:rPr>
                <w:rFonts w:eastAsia="Times New Roman" w:cs="Arial"/>
                <w:b/>
                <w:sz w:val="14"/>
                <w:szCs w:val="14"/>
                <w:lang w:eastAsia="en-GB"/>
              </w:rPr>
            </w:pPr>
          </w:p>
        </w:tc>
        <w:tc>
          <w:tcPr>
            <w:tcW w:w="1556" w:type="dxa"/>
            <w:shd w:val="clear" w:color="auto" w:fill="DFF5F9"/>
            <w:vAlign w:val="center"/>
          </w:tcPr>
          <w:p w14:paraId="42A79714" w14:textId="77777777" w:rsidR="001378CA" w:rsidRPr="00D1505C" w:rsidRDefault="00E75703" w:rsidP="00E73E7B">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0" w:type="dxa"/>
            <w:shd w:val="clear" w:color="auto" w:fill="DFF5F9"/>
            <w:vAlign w:val="center"/>
          </w:tcPr>
          <w:p w14:paraId="325BB96D" w14:textId="77777777" w:rsidR="001378CA" w:rsidRPr="00D1505C" w:rsidRDefault="00E75703" w:rsidP="00E73E7B">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5" w:type="dxa"/>
            <w:gridSpan w:val="3"/>
            <w:vMerge/>
            <w:shd w:val="clear" w:color="auto" w:fill="DFF5F9"/>
            <w:vAlign w:val="center"/>
          </w:tcPr>
          <w:p w14:paraId="03E5584D" w14:textId="77777777" w:rsidR="001378CA" w:rsidRPr="00D1505C" w:rsidRDefault="001378CA" w:rsidP="00E73E7B">
            <w:pPr>
              <w:spacing w:line="240" w:lineRule="auto"/>
              <w:jc w:val="center"/>
              <w:textAlignment w:val="baseline"/>
              <w:rPr>
                <w:rFonts w:eastAsia="Times New Roman" w:cs="Arial"/>
                <w:b/>
                <w:sz w:val="14"/>
                <w:szCs w:val="14"/>
                <w:lang w:eastAsia="en-GB"/>
              </w:rPr>
            </w:pPr>
          </w:p>
        </w:tc>
        <w:tc>
          <w:tcPr>
            <w:tcW w:w="1982" w:type="dxa"/>
            <w:gridSpan w:val="2"/>
            <w:vMerge/>
            <w:shd w:val="clear" w:color="auto" w:fill="DFF5F9"/>
            <w:vAlign w:val="center"/>
          </w:tcPr>
          <w:p w14:paraId="10794350" w14:textId="77777777" w:rsidR="001378CA" w:rsidRPr="00D1505C" w:rsidRDefault="001378CA" w:rsidP="00E73E7B">
            <w:pPr>
              <w:spacing w:line="240" w:lineRule="auto"/>
              <w:jc w:val="center"/>
              <w:textAlignment w:val="baseline"/>
              <w:rPr>
                <w:rFonts w:eastAsia="Times New Roman" w:cs="Arial"/>
                <w:b/>
                <w:bCs/>
                <w:sz w:val="14"/>
                <w:szCs w:val="14"/>
                <w:lang w:eastAsia="en-GB"/>
              </w:rPr>
            </w:pPr>
          </w:p>
        </w:tc>
        <w:tc>
          <w:tcPr>
            <w:tcW w:w="1984" w:type="dxa"/>
            <w:vMerge/>
            <w:shd w:val="clear" w:color="auto" w:fill="00B0F0"/>
            <w:tcMar>
              <w:top w:w="113" w:type="dxa"/>
              <w:left w:w="113" w:type="dxa"/>
              <w:bottom w:w="113" w:type="dxa"/>
              <w:right w:w="113" w:type="dxa"/>
            </w:tcMar>
            <w:vAlign w:val="center"/>
          </w:tcPr>
          <w:p w14:paraId="17181687" w14:textId="77777777" w:rsidR="001378CA" w:rsidRPr="00D1505C" w:rsidRDefault="001378CA" w:rsidP="00E73E7B">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1DD48D0E" w14:textId="77777777" w:rsidTr="001378CA">
        <w:trPr>
          <w:trHeight w:val="567"/>
        </w:trPr>
        <w:tc>
          <w:tcPr>
            <w:tcW w:w="14884" w:type="dxa"/>
            <w:gridSpan w:val="11"/>
            <w:shd w:val="clear" w:color="auto" w:fill="FFFFFF" w:themeFill="background1"/>
            <w:tcMar>
              <w:top w:w="113" w:type="dxa"/>
              <w:left w:w="113" w:type="dxa"/>
              <w:bottom w:w="113" w:type="dxa"/>
              <w:right w:w="113" w:type="dxa"/>
            </w:tcMar>
            <w:vAlign w:val="center"/>
            <w:hideMark/>
          </w:tcPr>
          <w:p w14:paraId="2E3C145C" w14:textId="77777777" w:rsidR="0065555F" w:rsidRPr="002744C4" w:rsidRDefault="00E75703" w:rsidP="00E73E7B">
            <w:pPr>
              <w:spacing w:line="276" w:lineRule="auto"/>
              <w:textAlignment w:val="baseline"/>
              <w:rPr>
                <w:rFonts w:eastAsia="Times New Roman" w:cs="Arial"/>
                <w:b/>
                <w:lang w:val="pt-BR" w:eastAsia="en-GB"/>
              </w:rPr>
            </w:pPr>
            <w:r>
              <w:rPr>
                <w:rFonts w:eastAsia="Arial" w:cs="Arial"/>
                <w:b/>
                <w:bCs/>
                <w:lang w:val="pt-BR" w:eastAsia="en-GB"/>
              </w:rPr>
              <w:t xml:space="preserve">Caso aplique a abordagem de </w:t>
            </w:r>
            <w:r>
              <w:fldChar w:fldCharType="begin"/>
            </w:r>
            <w:r>
              <w:instrText>HYPERLINK "https://www.unpri.org/reporting-definitions"</w:instrText>
            </w:r>
            <w:r>
              <w:fldChar w:fldCharType="separate"/>
            </w:r>
            <w:r>
              <w:rPr>
                <w:rFonts w:eastAsia="Arial" w:cs="Arial"/>
                <w:b/>
                <w:bCs/>
                <w:i/>
                <w:iCs/>
                <w:color w:val="00B0F0"/>
                <w:lang w:val="pt-BR" w:eastAsia="en-GB"/>
              </w:rPr>
              <w:t>screening</w:t>
            </w:r>
            <w:r>
              <w:rPr>
                <w:rFonts w:eastAsia="Arial" w:cs="Arial"/>
                <w:b/>
                <w:bCs/>
                <w:i/>
                <w:iCs/>
                <w:color w:val="00B0F0"/>
                <w:lang w:val="pt-BR" w:eastAsia="en-GB"/>
              </w:rPr>
              <w:fldChar w:fldCharType="end"/>
            </w:r>
            <w:r>
              <w:rPr>
                <w:rFonts w:eastAsia="Arial" w:cs="Arial"/>
                <w:b/>
                <w:bCs/>
                <w:lang w:val="pt-BR" w:eastAsia="en-GB"/>
              </w:rPr>
              <w:t xml:space="preserve">, indique o tipo de </w:t>
            </w:r>
            <w:r>
              <w:rPr>
                <w:rFonts w:eastAsia="Arial" w:cs="Arial"/>
                <w:b/>
                <w:bCs/>
                <w:i/>
                <w:iCs/>
                <w:lang w:val="pt-BR" w:eastAsia="en-GB"/>
              </w:rPr>
              <w:t>screening</w:t>
            </w:r>
            <w:r>
              <w:rPr>
                <w:rFonts w:eastAsia="Arial" w:cs="Arial"/>
                <w:b/>
                <w:bCs/>
                <w:lang w:val="pt-BR" w:eastAsia="en-GB"/>
              </w:rPr>
              <w:t xml:space="preserve"> que sua organização utiliza para seus ativos de </w:t>
            </w:r>
            <w:r>
              <w:fldChar w:fldCharType="begin"/>
            </w:r>
            <w:r>
              <w:instrText>HYPERLINK "https://www.unpri.org/reporting-definitions"</w:instrText>
            </w:r>
            <w:r>
              <w:fldChar w:fldCharType="separate"/>
            </w:r>
            <w:r>
              <w:fldChar w:fldCharType="end"/>
            </w:r>
            <w:hyperlink r:id="rId226" w:history="1"/>
            <w:hyperlink r:id="rId227" w:history="1">
              <w:r>
                <w:rPr>
                  <w:rFonts w:eastAsia="Arial" w:cs="Arial"/>
                  <w:b/>
                  <w:bCs/>
                  <w:color w:val="00B0F0"/>
                  <w:lang w:val="pt-BR" w:eastAsia="en-GB"/>
                </w:rPr>
                <w:t>renda fixa em gestão ativa e interna</w:t>
              </w:r>
            </w:hyperlink>
            <w:r>
              <w:rPr>
                <w:rFonts w:eastAsia="Arial" w:cs="Arial"/>
                <w:b/>
                <w:bCs/>
                <w:lang w:val="pt-BR" w:eastAsia="en-GB"/>
              </w:rPr>
              <w:t>.</w:t>
            </w:r>
          </w:p>
          <w:p w14:paraId="51E5D9D9" w14:textId="77777777" w:rsidR="00E17ADD" w:rsidRPr="002744C4" w:rsidRDefault="00E17ADD" w:rsidP="00E73E7B">
            <w:pPr>
              <w:spacing w:line="276" w:lineRule="auto"/>
              <w:textAlignment w:val="baseline"/>
              <w:rPr>
                <w:rFonts w:eastAsia="Times New Roman" w:cs="Arial"/>
                <w:b/>
                <w:lang w:val="pt-BR" w:eastAsia="en-GB"/>
              </w:rPr>
            </w:pPr>
          </w:p>
          <w:p w14:paraId="79E33E28" w14:textId="77777777" w:rsidR="00E17ADD" w:rsidRPr="002744C4" w:rsidRDefault="00E75703" w:rsidP="00E73E7B">
            <w:pPr>
              <w:spacing w:line="276" w:lineRule="auto"/>
              <w:textAlignment w:val="baseline"/>
              <w:rPr>
                <w:rFonts w:eastAsia="Times New Roman" w:cs="Arial"/>
                <w:lang w:val="pt-BR" w:eastAsia="en-GB"/>
              </w:rPr>
            </w:pPr>
            <w:r>
              <w:rPr>
                <w:rFonts w:eastAsia="Arial" w:cs="Arial"/>
                <w:i/>
                <w:iCs/>
                <w:lang w:val="pt-BR" w:eastAsia="en-GB"/>
              </w:rPr>
              <w:t>Os valores podem ser arredondados para os 5% mais próximos.</w:t>
            </w:r>
          </w:p>
        </w:tc>
      </w:tr>
      <w:tr w:rsidR="00676527" w:rsidRPr="002744C4" w14:paraId="749E4DB5" w14:textId="77777777" w:rsidTr="00AB3E29">
        <w:trPr>
          <w:trHeight w:val="465"/>
        </w:trPr>
        <w:tc>
          <w:tcPr>
            <w:tcW w:w="6233" w:type="dxa"/>
            <w:gridSpan w:val="4"/>
            <w:shd w:val="clear" w:color="auto" w:fill="FFFFFF" w:themeFill="background1"/>
            <w:tcMar>
              <w:top w:w="113" w:type="dxa"/>
              <w:left w:w="113" w:type="dxa"/>
              <w:bottom w:w="113" w:type="dxa"/>
              <w:right w:w="113" w:type="dxa"/>
            </w:tcMar>
            <w:vAlign w:val="center"/>
          </w:tcPr>
          <w:p w14:paraId="7E3403C3" w14:textId="77777777" w:rsidR="00581866" w:rsidRPr="002744C4" w:rsidRDefault="00581866" w:rsidP="00E73E7B">
            <w:pPr>
              <w:spacing w:line="276" w:lineRule="auto"/>
              <w:textAlignment w:val="baseline"/>
              <w:rPr>
                <w:rFonts w:eastAsia="Times New Roman" w:cs="Arial"/>
                <w:lang w:val="pt-BR" w:eastAsia="en-GB"/>
              </w:rPr>
            </w:pPr>
          </w:p>
        </w:tc>
        <w:tc>
          <w:tcPr>
            <w:tcW w:w="8651" w:type="dxa"/>
            <w:gridSpan w:val="7"/>
            <w:tcBorders>
              <w:bottom w:val="single" w:sz="6" w:space="0" w:color="A6A6A6" w:themeColor="background1" w:themeShade="A6"/>
            </w:tcBorders>
            <w:shd w:val="clear" w:color="auto" w:fill="EDEDED"/>
            <w:vAlign w:val="center"/>
          </w:tcPr>
          <w:p w14:paraId="2C813A17" w14:textId="77777777" w:rsidR="00581866" w:rsidRPr="002744C4" w:rsidRDefault="00E75703" w:rsidP="00A36CA4">
            <w:pPr>
              <w:spacing w:line="276" w:lineRule="auto"/>
              <w:jc w:val="center"/>
              <w:textAlignment w:val="baseline"/>
              <w:rPr>
                <w:rFonts w:eastAsia="Times New Roman" w:cs="Arial"/>
                <w:lang w:val="pt-BR" w:eastAsia="en-GB"/>
              </w:rPr>
            </w:pPr>
            <w:r>
              <w:rPr>
                <w:rFonts w:eastAsia="Arial" w:cs="Arial"/>
                <w:b/>
                <w:bCs/>
                <w:lang w:val="pt-BR" w:eastAsia="en-GB"/>
              </w:rPr>
              <w:t xml:space="preserve">Percentual do total de ativos de renda fixa em que a abordagem de </w:t>
            </w:r>
            <w:r>
              <w:rPr>
                <w:rFonts w:eastAsia="Arial" w:cs="Arial"/>
                <w:b/>
                <w:bCs/>
                <w:i/>
                <w:iCs/>
                <w:lang w:val="pt-BR" w:eastAsia="en-GB"/>
              </w:rPr>
              <w:t>screening</w:t>
            </w:r>
            <w:r>
              <w:rPr>
                <w:rFonts w:eastAsia="Arial" w:cs="Arial"/>
                <w:b/>
                <w:bCs/>
                <w:lang w:val="pt-BR" w:eastAsia="en-GB"/>
              </w:rPr>
              <w:t xml:space="preserve"> é aplicada</w:t>
            </w:r>
          </w:p>
        </w:tc>
      </w:tr>
      <w:tr w:rsidR="00676527" w14:paraId="161F6C53" w14:textId="77777777" w:rsidTr="00AB3E29">
        <w:trPr>
          <w:gridAfter w:val="1"/>
          <w:wAfter w:w="7" w:type="dxa"/>
          <w:trHeight w:val="465"/>
        </w:trPr>
        <w:tc>
          <w:tcPr>
            <w:tcW w:w="623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8181249" w14:textId="77777777" w:rsidR="0065555F" w:rsidRPr="002744C4" w:rsidRDefault="0065555F" w:rsidP="00E73E7B">
            <w:pPr>
              <w:spacing w:line="276" w:lineRule="auto"/>
              <w:textAlignment w:val="baseline"/>
              <w:rPr>
                <w:rFonts w:eastAsia="Times New Roman" w:cs="Arial"/>
                <w:lang w:val="pt-BR" w:eastAsia="en-GB"/>
              </w:rPr>
            </w:pPr>
          </w:p>
        </w:tc>
        <w:tc>
          <w:tcPr>
            <w:tcW w:w="2880" w:type="dxa"/>
            <w:tcBorders>
              <w:bottom w:val="single" w:sz="6" w:space="0" w:color="A6A6A6" w:themeColor="background1" w:themeShade="A6"/>
            </w:tcBorders>
            <w:shd w:val="clear" w:color="auto" w:fill="auto"/>
            <w:vAlign w:val="center"/>
          </w:tcPr>
          <w:p w14:paraId="4E826C56" w14:textId="77777777" w:rsidR="0065555F" w:rsidRPr="00A36CA4" w:rsidRDefault="00E75703" w:rsidP="00A36CA4">
            <w:pPr>
              <w:spacing w:line="276" w:lineRule="auto"/>
              <w:jc w:val="center"/>
              <w:textAlignment w:val="baseline"/>
              <w:rPr>
                <w:rFonts w:eastAsia="Times New Roman" w:cs="Arial"/>
                <w:b/>
                <w:lang w:eastAsia="en-GB"/>
              </w:rPr>
            </w:pPr>
            <w:r>
              <w:rPr>
                <w:rFonts w:eastAsia="Arial" w:cs="Arial"/>
                <w:b/>
                <w:bCs/>
                <w:lang w:val="pt-BR" w:eastAsia="en-GB"/>
              </w:rPr>
              <w:t xml:space="preserve">(1) Renda fixa – </w:t>
            </w:r>
            <w:hyperlink r:id="rId228" w:history="1">
              <w:r>
                <w:rPr>
                  <w:rFonts w:eastAsia="Arial" w:cs="Arial"/>
                  <w:b/>
                  <w:bCs/>
                  <w:color w:val="00B0F0"/>
                  <w:lang w:val="pt-BR" w:eastAsia="en-GB"/>
                </w:rPr>
                <w:t>SSA</w:t>
              </w:r>
            </w:hyperlink>
          </w:p>
        </w:tc>
        <w:tc>
          <w:tcPr>
            <w:tcW w:w="2880" w:type="dxa"/>
            <w:gridSpan w:val="2"/>
            <w:tcBorders>
              <w:bottom w:val="single" w:sz="6" w:space="0" w:color="A6A6A6" w:themeColor="background1" w:themeShade="A6"/>
            </w:tcBorders>
            <w:shd w:val="clear" w:color="auto" w:fill="auto"/>
            <w:vAlign w:val="center"/>
          </w:tcPr>
          <w:p w14:paraId="7C82F5C8" w14:textId="77777777" w:rsidR="0065555F" w:rsidRPr="00A36CA4" w:rsidRDefault="00E75703" w:rsidP="00A36CA4">
            <w:pPr>
              <w:spacing w:line="276" w:lineRule="auto"/>
              <w:jc w:val="center"/>
              <w:textAlignment w:val="baseline"/>
              <w:rPr>
                <w:rFonts w:eastAsia="Times New Roman" w:cs="Arial"/>
                <w:b/>
                <w:lang w:eastAsia="en-GB"/>
              </w:rPr>
            </w:pPr>
            <w:r>
              <w:rPr>
                <w:rFonts w:eastAsia="Arial" w:cs="Arial"/>
                <w:b/>
                <w:bCs/>
                <w:lang w:val="pt-BR" w:eastAsia="en-GB"/>
              </w:rPr>
              <w:t xml:space="preserve">(2) Renda fixa – </w:t>
            </w:r>
            <w:hyperlink r:id="rId229" w:history="1">
              <w:r>
                <w:rPr>
                  <w:rFonts w:eastAsia="Arial" w:cs="Arial"/>
                  <w:b/>
                  <w:bCs/>
                  <w:color w:val="00B0F0"/>
                  <w:lang w:val="pt-BR" w:eastAsia="en-GB"/>
                </w:rPr>
                <w:t>corporativos</w:t>
              </w:r>
            </w:hyperlink>
          </w:p>
        </w:tc>
        <w:tc>
          <w:tcPr>
            <w:tcW w:w="2884" w:type="dxa"/>
            <w:gridSpan w:val="3"/>
            <w:tcBorders>
              <w:bottom w:val="single" w:sz="6" w:space="0" w:color="A6A6A6" w:themeColor="background1" w:themeShade="A6"/>
            </w:tcBorders>
            <w:shd w:val="clear" w:color="auto" w:fill="auto"/>
            <w:vAlign w:val="center"/>
          </w:tcPr>
          <w:p w14:paraId="471BF1FE" w14:textId="77777777" w:rsidR="0065555F" w:rsidRPr="00A36CA4" w:rsidRDefault="00E75703" w:rsidP="00A36CA4">
            <w:pPr>
              <w:spacing w:line="276" w:lineRule="auto"/>
              <w:jc w:val="center"/>
              <w:textAlignment w:val="baseline"/>
              <w:rPr>
                <w:rFonts w:eastAsia="Times New Roman" w:cs="Arial"/>
                <w:b/>
                <w:lang w:eastAsia="en-GB"/>
              </w:rPr>
            </w:pPr>
            <w:r>
              <w:rPr>
                <w:rFonts w:eastAsia="Arial" w:cs="Arial"/>
                <w:b/>
                <w:bCs/>
                <w:lang w:val="pt-BR" w:eastAsia="en-GB"/>
              </w:rPr>
              <w:t xml:space="preserve">(3) Renda Fixa – </w:t>
            </w:r>
            <w:hyperlink r:id="rId230" w:history="1">
              <w:r>
                <w:rPr>
                  <w:rFonts w:eastAsia="Arial" w:cs="Arial"/>
                  <w:b/>
                  <w:bCs/>
                  <w:color w:val="00B0F0"/>
                  <w:lang w:val="pt-BR" w:eastAsia="en-GB"/>
                </w:rPr>
                <w:t>securitizados</w:t>
              </w:r>
            </w:hyperlink>
          </w:p>
        </w:tc>
      </w:tr>
      <w:tr w:rsidR="00676527" w14:paraId="0D26E454" w14:textId="77777777" w:rsidTr="00AB3E29">
        <w:trPr>
          <w:gridAfter w:val="1"/>
          <w:wAfter w:w="7" w:type="dxa"/>
          <w:trHeight w:val="465"/>
        </w:trPr>
        <w:tc>
          <w:tcPr>
            <w:tcW w:w="623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E8B77D4" w14:textId="77777777" w:rsidR="0065555F" w:rsidRPr="00D1505C" w:rsidRDefault="00E75703" w:rsidP="00E73E7B">
            <w:pPr>
              <w:spacing w:line="276" w:lineRule="auto"/>
              <w:textAlignment w:val="baseline"/>
              <w:rPr>
                <w:rFonts w:eastAsia="Times New Roman" w:cs="Arial"/>
                <w:lang w:eastAsia="en-GB"/>
              </w:rPr>
            </w:pPr>
            <w:r w:rsidRPr="002744C4">
              <w:rPr>
                <w:rFonts w:eastAsia="Arial"/>
                <w:lang w:val="en-US"/>
              </w:rPr>
              <w:t xml:space="preserve">(A) </w:t>
            </w:r>
            <w:proofErr w:type="spellStart"/>
            <w:r w:rsidRPr="002744C4">
              <w:rPr>
                <w:rFonts w:eastAsia="Arial"/>
                <w:lang w:val="en-US"/>
              </w:rPr>
              <w:t>Somente</w:t>
            </w:r>
            <w:proofErr w:type="spellEnd"/>
            <w:r w:rsidRPr="002744C4">
              <w:rPr>
                <w:rFonts w:eastAsia="Arial"/>
                <w:lang w:val="en-US"/>
              </w:rPr>
              <w:t xml:space="preserve"> </w:t>
            </w:r>
            <w:hyperlink r:id="rId231" w:history="1">
              <w:r w:rsidRPr="002744C4">
                <w:rPr>
                  <w:rFonts w:eastAsia="Arial"/>
                  <w:i/>
                  <w:iCs/>
                  <w:color w:val="00B0F0"/>
                  <w:lang w:val="en-US"/>
                </w:rPr>
                <w:t>screening</w:t>
              </w:r>
              <w:r w:rsidRPr="002744C4">
                <w:rPr>
                  <w:rFonts w:eastAsia="Arial"/>
                  <w:color w:val="00B0F0"/>
                  <w:lang w:val="en-US"/>
                </w:rPr>
                <w:t xml:space="preserve"> </w:t>
              </w:r>
              <w:proofErr w:type="spellStart"/>
              <w:r w:rsidRPr="002744C4">
                <w:rPr>
                  <w:rFonts w:eastAsia="Arial"/>
                  <w:color w:val="00B0F0"/>
                  <w:lang w:val="en-US"/>
                </w:rPr>
                <w:t>positivo</w:t>
              </w:r>
              <w:proofErr w:type="spellEnd"/>
              <w:r w:rsidRPr="002744C4">
                <w:rPr>
                  <w:rFonts w:eastAsia="Arial"/>
                  <w:color w:val="00B0F0"/>
                  <w:lang w:val="en-US"/>
                </w:rPr>
                <w:t>/</w:t>
              </w:r>
              <w:r w:rsidRPr="002744C4">
                <w:rPr>
                  <w:rFonts w:eastAsia="Arial"/>
                  <w:i/>
                  <w:iCs/>
                  <w:color w:val="00B0F0"/>
                  <w:lang w:val="en-US"/>
                </w:rPr>
                <w:t>best-in-class</w:t>
              </w:r>
            </w:hyperlink>
          </w:p>
        </w:tc>
        <w:tc>
          <w:tcPr>
            <w:tcW w:w="2880" w:type="dxa"/>
            <w:tcBorders>
              <w:bottom w:val="single" w:sz="6" w:space="0" w:color="A6A6A6" w:themeColor="background1" w:themeShade="A6"/>
            </w:tcBorders>
            <w:shd w:val="clear" w:color="auto" w:fill="FFFFFF" w:themeFill="background1"/>
            <w:vAlign w:val="center"/>
          </w:tcPr>
          <w:p w14:paraId="5780EB63" w14:textId="77777777" w:rsidR="0065555F" w:rsidRPr="00D1505C" w:rsidRDefault="00E75703" w:rsidP="00E73E7B">
            <w:pPr>
              <w:spacing w:line="276" w:lineRule="auto"/>
              <w:textAlignment w:val="baseline"/>
              <w:rPr>
                <w:rFonts w:eastAsia="Times New Roman" w:cs="Arial"/>
                <w:lang w:eastAsia="en-GB"/>
              </w:rPr>
            </w:pPr>
            <w:r w:rsidRPr="00D1505C">
              <w:rPr>
                <w:rFonts w:eastAsia="Times New Roman" w:cs="Arial"/>
                <w:lang w:eastAsia="en-GB"/>
              </w:rPr>
              <w:t>_____ %</w:t>
            </w:r>
          </w:p>
        </w:tc>
        <w:tc>
          <w:tcPr>
            <w:tcW w:w="2880" w:type="dxa"/>
            <w:gridSpan w:val="2"/>
            <w:tcBorders>
              <w:bottom w:val="single" w:sz="6" w:space="0" w:color="A6A6A6" w:themeColor="background1" w:themeShade="A6"/>
            </w:tcBorders>
            <w:shd w:val="clear" w:color="auto" w:fill="FFFFFF" w:themeFill="background1"/>
            <w:vAlign w:val="center"/>
          </w:tcPr>
          <w:p w14:paraId="07D319F9" w14:textId="77777777" w:rsidR="0065555F" w:rsidRPr="00D1505C" w:rsidRDefault="00E75703" w:rsidP="00E73E7B">
            <w:pPr>
              <w:spacing w:line="276" w:lineRule="auto"/>
              <w:textAlignment w:val="baseline"/>
              <w:rPr>
                <w:rFonts w:eastAsia="Times New Roman" w:cs="Arial"/>
                <w:lang w:eastAsia="en-GB"/>
              </w:rPr>
            </w:pPr>
            <w:r w:rsidRPr="00D1505C">
              <w:rPr>
                <w:rFonts w:eastAsia="Times New Roman" w:cs="Arial"/>
                <w:lang w:eastAsia="en-GB"/>
              </w:rPr>
              <w:t>_____ %</w:t>
            </w:r>
          </w:p>
        </w:tc>
        <w:tc>
          <w:tcPr>
            <w:tcW w:w="2884" w:type="dxa"/>
            <w:gridSpan w:val="3"/>
            <w:tcBorders>
              <w:bottom w:val="single" w:sz="6" w:space="0" w:color="A6A6A6" w:themeColor="background1" w:themeShade="A6"/>
            </w:tcBorders>
            <w:shd w:val="clear" w:color="auto" w:fill="FFFFFF" w:themeFill="background1"/>
            <w:vAlign w:val="center"/>
          </w:tcPr>
          <w:p w14:paraId="4898133D" w14:textId="77777777" w:rsidR="0065555F" w:rsidRPr="00D1505C" w:rsidRDefault="00E75703" w:rsidP="00E73E7B">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34F19BD9" w14:textId="77777777" w:rsidTr="00AB3E29">
        <w:trPr>
          <w:gridAfter w:val="1"/>
          <w:wAfter w:w="7" w:type="dxa"/>
          <w:trHeight w:val="465"/>
        </w:trPr>
        <w:tc>
          <w:tcPr>
            <w:tcW w:w="623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81223D6" w14:textId="77777777" w:rsidR="0065555F" w:rsidRPr="00D1505C" w:rsidRDefault="00E75703" w:rsidP="00E73E7B">
            <w:pPr>
              <w:spacing w:line="276" w:lineRule="auto"/>
              <w:textAlignment w:val="baseline"/>
              <w:rPr>
                <w:rFonts w:eastAsia="Times New Roman" w:cs="Arial"/>
                <w:lang w:eastAsia="en-GB"/>
              </w:rPr>
            </w:pPr>
            <w:r>
              <w:rPr>
                <w:rFonts w:eastAsia="Arial"/>
                <w:lang w:val="pt-BR"/>
              </w:rPr>
              <w:t xml:space="preserve">(B) Somente </w:t>
            </w:r>
            <w:r>
              <w:fldChar w:fldCharType="begin"/>
            </w:r>
            <w:r>
              <w:instrText>HYPERLINK "https://www.unpri.org/reporting-definitions"</w:instrText>
            </w:r>
            <w:r>
              <w:fldChar w:fldCharType="separate"/>
            </w:r>
            <w:r>
              <w:rPr>
                <w:rFonts w:eastAsia="Arial"/>
                <w:i/>
                <w:iCs/>
                <w:color w:val="00B0F0"/>
                <w:lang w:val="pt-BR"/>
              </w:rPr>
              <w:t>screening</w:t>
            </w:r>
            <w:r>
              <w:rPr>
                <w:rFonts w:eastAsia="Arial"/>
                <w:color w:val="00B0F0"/>
                <w:lang w:val="pt-BR"/>
              </w:rPr>
              <w:t xml:space="preserve"> negativo</w:t>
            </w:r>
            <w:r>
              <w:rPr>
                <w:rFonts w:eastAsia="Arial"/>
                <w:color w:val="00B0F0"/>
                <w:lang w:val="pt-BR"/>
              </w:rPr>
              <w:fldChar w:fldCharType="end"/>
            </w:r>
          </w:p>
        </w:tc>
        <w:tc>
          <w:tcPr>
            <w:tcW w:w="2880" w:type="dxa"/>
            <w:tcBorders>
              <w:bottom w:val="single" w:sz="6" w:space="0" w:color="A6A6A6" w:themeColor="background1" w:themeShade="A6"/>
            </w:tcBorders>
            <w:shd w:val="clear" w:color="auto" w:fill="FFFFFF" w:themeFill="background1"/>
            <w:vAlign w:val="center"/>
          </w:tcPr>
          <w:p w14:paraId="5AF5A0DB" w14:textId="77777777" w:rsidR="0065555F" w:rsidRPr="00D1505C" w:rsidRDefault="00E75703" w:rsidP="00E73E7B">
            <w:pPr>
              <w:spacing w:line="276" w:lineRule="auto"/>
              <w:textAlignment w:val="baseline"/>
              <w:rPr>
                <w:rFonts w:eastAsia="Times New Roman" w:cs="Arial"/>
                <w:lang w:eastAsia="en-GB"/>
              </w:rPr>
            </w:pPr>
            <w:r w:rsidRPr="00D1505C">
              <w:rPr>
                <w:rFonts w:eastAsia="Times New Roman" w:cs="Arial"/>
                <w:lang w:eastAsia="en-GB"/>
              </w:rPr>
              <w:t>_____ %</w:t>
            </w:r>
          </w:p>
        </w:tc>
        <w:tc>
          <w:tcPr>
            <w:tcW w:w="2880" w:type="dxa"/>
            <w:gridSpan w:val="2"/>
            <w:tcBorders>
              <w:bottom w:val="single" w:sz="6" w:space="0" w:color="A6A6A6" w:themeColor="background1" w:themeShade="A6"/>
            </w:tcBorders>
            <w:shd w:val="clear" w:color="auto" w:fill="FFFFFF" w:themeFill="background1"/>
            <w:vAlign w:val="center"/>
          </w:tcPr>
          <w:p w14:paraId="1C28E2C7" w14:textId="77777777" w:rsidR="0065555F" w:rsidRPr="00D1505C" w:rsidRDefault="00E75703" w:rsidP="00E73E7B">
            <w:pPr>
              <w:spacing w:line="276" w:lineRule="auto"/>
              <w:textAlignment w:val="baseline"/>
              <w:rPr>
                <w:rFonts w:eastAsia="Times New Roman" w:cs="Arial"/>
                <w:lang w:eastAsia="en-GB"/>
              </w:rPr>
            </w:pPr>
            <w:r w:rsidRPr="00D1505C">
              <w:rPr>
                <w:rFonts w:eastAsia="Times New Roman" w:cs="Arial"/>
                <w:lang w:eastAsia="en-GB"/>
              </w:rPr>
              <w:t>_____ %</w:t>
            </w:r>
          </w:p>
        </w:tc>
        <w:tc>
          <w:tcPr>
            <w:tcW w:w="2884" w:type="dxa"/>
            <w:gridSpan w:val="3"/>
            <w:tcBorders>
              <w:bottom w:val="single" w:sz="6" w:space="0" w:color="A6A6A6" w:themeColor="background1" w:themeShade="A6"/>
            </w:tcBorders>
            <w:shd w:val="clear" w:color="auto" w:fill="FFFFFF" w:themeFill="background1"/>
            <w:vAlign w:val="center"/>
          </w:tcPr>
          <w:p w14:paraId="6790B160" w14:textId="77777777" w:rsidR="0065555F" w:rsidRPr="00D1505C" w:rsidRDefault="00E75703" w:rsidP="00E73E7B">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442816C8" w14:textId="77777777" w:rsidTr="00AB3E29">
        <w:trPr>
          <w:gridAfter w:val="1"/>
          <w:wAfter w:w="7" w:type="dxa"/>
          <w:trHeight w:val="465"/>
        </w:trPr>
        <w:tc>
          <w:tcPr>
            <w:tcW w:w="623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3F4A3DB" w14:textId="77777777" w:rsidR="0065555F" w:rsidRPr="002744C4" w:rsidRDefault="00E75703" w:rsidP="00E73E7B">
            <w:pPr>
              <w:spacing w:line="276" w:lineRule="auto"/>
              <w:textAlignment w:val="baseline"/>
              <w:rPr>
                <w:rFonts w:eastAsia="Times New Roman" w:cs="Arial"/>
                <w:lang w:val="pt-BR" w:eastAsia="en-GB"/>
              </w:rPr>
            </w:pPr>
            <w:r>
              <w:rPr>
                <w:rFonts w:eastAsia="Arial"/>
                <w:lang w:val="pt-BR"/>
              </w:rPr>
              <w:t xml:space="preserve">(C) Uma combinação de abordagens de </w:t>
            </w:r>
            <w:r>
              <w:rPr>
                <w:rFonts w:eastAsia="Arial"/>
                <w:i/>
                <w:iCs/>
                <w:lang w:val="pt-BR"/>
              </w:rPr>
              <w:t xml:space="preserve">screening </w:t>
            </w:r>
          </w:p>
        </w:tc>
        <w:tc>
          <w:tcPr>
            <w:tcW w:w="2880" w:type="dxa"/>
            <w:tcBorders>
              <w:bottom w:val="single" w:sz="6" w:space="0" w:color="A6A6A6" w:themeColor="background1" w:themeShade="A6"/>
            </w:tcBorders>
            <w:shd w:val="clear" w:color="auto" w:fill="FFFFFF" w:themeFill="background1"/>
            <w:vAlign w:val="center"/>
          </w:tcPr>
          <w:p w14:paraId="4B3EE219" w14:textId="77777777" w:rsidR="0065555F" w:rsidRPr="00D1505C" w:rsidRDefault="00E75703" w:rsidP="00E73E7B">
            <w:pPr>
              <w:spacing w:line="276" w:lineRule="auto"/>
              <w:textAlignment w:val="baseline"/>
              <w:rPr>
                <w:rFonts w:eastAsia="Times New Roman" w:cs="Arial"/>
                <w:lang w:eastAsia="en-GB"/>
              </w:rPr>
            </w:pPr>
            <w:r w:rsidRPr="00D1505C">
              <w:rPr>
                <w:rFonts w:eastAsia="Times New Roman" w:cs="Arial"/>
                <w:lang w:eastAsia="en-GB"/>
              </w:rPr>
              <w:t>_____ %</w:t>
            </w:r>
          </w:p>
        </w:tc>
        <w:tc>
          <w:tcPr>
            <w:tcW w:w="2880" w:type="dxa"/>
            <w:gridSpan w:val="2"/>
            <w:tcBorders>
              <w:bottom w:val="single" w:sz="6" w:space="0" w:color="A6A6A6" w:themeColor="background1" w:themeShade="A6"/>
            </w:tcBorders>
            <w:shd w:val="clear" w:color="auto" w:fill="FFFFFF" w:themeFill="background1"/>
            <w:vAlign w:val="center"/>
          </w:tcPr>
          <w:p w14:paraId="4674B53E" w14:textId="77777777" w:rsidR="0065555F" w:rsidRPr="00D1505C" w:rsidRDefault="00E75703" w:rsidP="00E73E7B">
            <w:pPr>
              <w:spacing w:line="276" w:lineRule="auto"/>
              <w:textAlignment w:val="baseline"/>
              <w:rPr>
                <w:rFonts w:eastAsia="Times New Roman" w:cs="Arial"/>
                <w:lang w:eastAsia="en-GB"/>
              </w:rPr>
            </w:pPr>
            <w:r w:rsidRPr="00D1505C">
              <w:rPr>
                <w:rFonts w:eastAsia="Times New Roman" w:cs="Arial"/>
                <w:lang w:eastAsia="en-GB"/>
              </w:rPr>
              <w:t>_____ %</w:t>
            </w:r>
          </w:p>
        </w:tc>
        <w:tc>
          <w:tcPr>
            <w:tcW w:w="2884" w:type="dxa"/>
            <w:gridSpan w:val="3"/>
            <w:tcBorders>
              <w:bottom w:val="single" w:sz="6" w:space="0" w:color="A6A6A6" w:themeColor="background1" w:themeShade="A6"/>
            </w:tcBorders>
            <w:shd w:val="clear" w:color="auto" w:fill="FFFFFF" w:themeFill="background1"/>
            <w:vAlign w:val="center"/>
          </w:tcPr>
          <w:p w14:paraId="0659F567" w14:textId="77777777" w:rsidR="0065555F" w:rsidRPr="00D1505C" w:rsidRDefault="00E75703" w:rsidP="00E73E7B">
            <w:pPr>
              <w:spacing w:line="276" w:lineRule="auto"/>
              <w:textAlignment w:val="baseline"/>
              <w:rPr>
                <w:rFonts w:eastAsia="Times New Roman" w:cs="Arial"/>
                <w:lang w:eastAsia="en-GB"/>
              </w:rPr>
            </w:pPr>
            <w:r w:rsidRPr="00D1505C">
              <w:rPr>
                <w:rFonts w:eastAsia="Times New Roman" w:cs="Arial"/>
                <w:lang w:eastAsia="en-GB"/>
              </w:rPr>
              <w:t>_____ %</w:t>
            </w:r>
          </w:p>
        </w:tc>
      </w:tr>
      <w:tr w:rsidR="00676527" w14:paraId="7D9F9F61" w14:textId="77777777" w:rsidTr="00AB3E29">
        <w:trPr>
          <w:gridAfter w:val="1"/>
          <w:wAfter w:w="7" w:type="dxa"/>
          <w:trHeight w:val="20"/>
        </w:trPr>
        <w:tc>
          <w:tcPr>
            <w:tcW w:w="6233" w:type="dxa"/>
            <w:gridSpan w:val="4"/>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50FED07F" w14:textId="77777777" w:rsidR="0065555F" w:rsidRPr="00D1505C" w:rsidRDefault="00E75703" w:rsidP="00E73E7B">
            <w:pPr>
              <w:spacing w:line="276" w:lineRule="auto"/>
              <w:textAlignment w:val="baseline"/>
            </w:pPr>
            <w:r>
              <w:rPr>
                <w:rFonts w:eastAsia="Arial" w:cs="Arial"/>
                <w:b/>
                <w:bCs/>
                <w:lang w:val="pt-BR" w:eastAsia="en-GB"/>
              </w:rPr>
              <w:t>Total</w:t>
            </w:r>
          </w:p>
        </w:tc>
        <w:tc>
          <w:tcPr>
            <w:tcW w:w="2880" w:type="dxa"/>
            <w:tcBorders>
              <w:bottom w:val="single" w:sz="6" w:space="0" w:color="A6A6A6" w:themeColor="background1" w:themeShade="A6"/>
            </w:tcBorders>
            <w:shd w:val="clear" w:color="auto" w:fill="F2F2F2" w:themeFill="background1" w:themeFillShade="F2"/>
            <w:vAlign w:val="center"/>
          </w:tcPr>
          <w:p w14:paraId="5A9169CF" w14:textId="77777777" w:rsidR="0065555F" w:rsidRPr="00D1505C" w:rsidRDefault="00E75703" w:rsidP="00E73E7B">
            <w:pPr>
              <w:spacing w:line="276" w:lineRule="auto"/>
              <w:textAlignment w:val="baseline"/>
              <w:rPr>
                <w:rFonts w:eastAsia="Times New Roman" w:cs="Arial"/>
                <w:lang w:eastAsia="en-GB"/>
              </w:rPr>
            </w:pPr>
            <w:r>
              <w:rPr>
                <w:rFonts w:eastAsia="Arial" w:cs="Arial"/>
                <w:b/>
                <w:bCs/>
                <w:lang w:val="pt-BR" w:eastAsia="en-GB"/>
              </w:rPr>
              <w:t>100%</w:t>
            </w:r>
          </w:p>
        </w:tc>
        <w:tc>
          <w:tcPr>
            <w:tcW w:w="2880" w:type="dxa"/>
            <w:gridSpan w:val="2"/>
            <w:tcBorders>
              <w:bottom w:val="single" w:sz="6" w:space="0" w:color="A6A6A6" w:themeColor="background1" w:themeShade="A6"/>
            </w:tcBorders>
            <w:shd w:val="clear" w:color="auto" w:fill="F2F2F2" w:themeFill="background1" w:themeFillShade="F2"/>
            <w:vAlign w:val="center"/>
          </w:tcPr>
          <w:p w14:paraId="17950397" w14:textId="77777777" w:rsidR="0065555F" w:rsidRPr="00D1505C" w:rsidRDefault="00E75703" w:rsidP="00E73E7B">
            <w:pPr>
              <w:spacing w:line="276" w:lineRule="auto"/>
              <w:textAlignment w:val="baseline"/>
              <w:rPr>
                <w:rFonts w:eastAsia="Times New Roman" w:cs="Arial"/>
                <w:lang w:eastAsia="en-GB"/>
              </w:rPr>
            </w:pPr>
            <w:r>
              <w:rPr>
                <w:rFonts w:eastAsia="Arial" w:cs="Arial"/>
                <w:b/>
                <w:bCs/>
                <w:lang w:val="pt-BR" w:eastAsia="en-GB"/>
              </w:rPr>
              <w:t>100%</w:t>
            </w:r>
          </w:p>
        </w:tc>
        <w:tc>
          <w:tcPr>
            <w:tcW w:w="2884" w:type="dxa"/>
            <w:gridSpan w:val="3"/>
            <w:tcBorders>
              <w:bottom w:val="single" w:sz="6" w:space="0" w:color="A6A6A6" w:themeColor="background1" w:themeShade="A6"/>
            </w:tcBorders>
            <w:shd w:val="clear" w:color="auto" w:fill="F2F2F2" w:themeFill="background1" w:themeFillShade="F2"/>
            <w:vAlign w:val="center"/>
          </w:tcPr>
          <w:p w14:paraId="4AB78615" w14:textId="77777777" w:rsidR="0065555F" w:rsidRPr="00D1505C" w:rsidRDefault="00E75703" w:rsidP="00E73E7B">
            <w:pPr>
              <w:spacing w:line="276" w:lineRule="auto"/>
              <w:textAlignment w:val="baseline"/>
              <w:rPr>
                <w:rFonts w:eastAsia="Times New Roman" w:cs="Arial"/>
                <w:lang w:eastAsia="en-GB"/>
              </w:rPr>
            </w:pPr>
            <w:r>
              <w:rPr>
                <w:rFonts w:eastAsia="Arial" w:cs="Arial"/>
                <w:b/>
                <w:bCs/>
                <w:lang w:val="pt-BR" w:eastAsia="en-GB"/>
              </w:rPr>
              <w:t>100%</w:t>
            </w:r>
          </w:p>
        </w:tc>
      </w:tr>
      <w:tr w:rsidR="00676527" w14:paraId="241794CD" w14:textId="77777777" w:rsidTr="00AB3E29">
        <w:trPr>
          <w:gridAfter w:val="2"/>
          <w:wAfter w:w="19" w:type="dxa"/>
          <w:trHeight w:val="300"/>
        </w:trPr>
        <w:tc>
          <w:tcPr>
            <w:tcW w:w="14865" w:type="dxa"/>
            <w:gridSpan w:val="9"/>
            <w:tcBorders>
              <w:left w:val="nil"/>
              <w:right w:val="nil"/>
            </w:tcBorders>
            <w:shd w:val="clear" w:color="auto" w:fill="FFFFFF" w:themeFill="background1"/>
            <w:tcMar>
              <w:top w:w="0" w:type="dxa"/>
              <w:bottom w:w="0" w:type="dxa"/>
            </w:tcMar>
            <w:vAlign w:val="center"/>
          </w:tcPr>
          <w:p w14:paraId="6FB23E94" w14:textId="77777777" w:rsidR="0065555F" w:rsidRPr="00D1505C" w:rsidRDefault="0065555F" w:rsidP="00E73E7B">
            <w:pPr>
              <w:spacing w:line="240" w:lineRule="auto"/>
              <w:jc w:val="center"/>
              <w:textAlignment w:val="baseline"/>
              <w:rPr>
                <w:rStyle w:val="Hyperlink"/>
                <w:sz w:val="16"/>
                <w:szCs w:val="16"/>
              </w:rPr>
            </w:pPr>
          </w:p>
        </w:tc>
      </w:tr>
      <w:tr w:rsidR="00676527" w14:paraId="17EDBFF3" w14:textId="77777777" w:rsidTr="00423A1B">
        <w:trPr>
          <w:trHeight w:val="300"/>
        </w:trPr>
        <w:tc>
          <w:tcPr>
            <w:tcW w:w="14884" w:type="dxa"/>
            <w:gridSpan w:val="11"/>
            <w:shd w:val="clear" w:color="auto" w:fill="0070C0"/>
            <w:vAlign w:val="center"/>
          </w:tcPr>
          <w:p w14:paraId="37B438A4" w14:textId="77777777" w:rsidR="0065555F" w:rsidRPr="00D1505C" w:rsidRDefault="00E75703" w:rsidP="00E73E7B">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5AE31E1E" w14:textId="77777777" w:rsidTr="00AB3E29">
        <w:trPr>
          <w:gridAfter w:val="1"/>
          <w:wAfter w:w="7" w:type="dxa"/>
          <w:trHeight w:val="300"/>
        </w:trPr>
        <w:tc>
          <w:tcPr>
            <w:tcW w:w="1838" w:type="dxa"/>
            <w:shd w:val="clear" w:color="auto" w:fill="auto"/>
            <w:vAlign w:val="center"/>
          </w:tcPr>
          <w:p w14:paraId="16E994FD" w14:textId="77777777" w:rsidR="0065555F" w:rsidRPr="00D1505C" w:rsidRDefault="00E75703" w:rsidP="00E73E7B">
            <w:pPr>
              <w:rPr>
                <w:rStyle w:val="Hyperlink"/>
                <w:b/>
                <w:sz w:val="16"/>
                <w:szCs w:val="16"/>
              </w:rPr>
            </w:pPr>
            <w:r>
              <w:rPr>
                <w:rFonts w:eastAsia="Arial"/>
                <w:b/>
                <w:bCs/>
                <w:sz w:val="16"/>
                <w:szCs w:val="16"/>
                <w:lang w:val="pt-BR"/>
              </w:rPr>
              <w:t>Objetivo do indicador</w:t>
            </w:r>
          </w:p>
        </w:tc>
        <w:tc>
          <w:tcPr>
            <w:tcW w:w="13039" w:type="dxa"/>
            <w:gridSpan w:val="9"/>
            <w:shd w:val="clear" w:color="auto" w:fill="auto"/>
            <w:vAlign w:val="center"/>
          </w:tcPr>
          <w:p w14:paraId="1A055ADF" w14:textId="77777777" w:rsidR="00130474" w:rsidRPr="002744C4" w:rsidRDefault="00E75703" w:rsidP="00130474">
            <w:pPr>
              <w:rPr>
                <w:rStyle w:val="Hyperlink"/>
                <w:color w:val="000000" w:themeColor="text1"/>
                <w:sz w:val="16"/>
                <w:szCs w:val="16"/>
                <w:lang w:val="pt-BR"/>
              </w:rPr>
            </w:pPr>
            <w:r>
              <w:rPr>
                <w:rStyle w:val="Hyperlink"/>
                <w:rFonts w:eastAsia="Arial"/>
                <w:color w:val="000000"/>
                <w:sz w:val="16"/>
                <w:szCs w:val="16"/>
                <w:lang w:val="pt-BR"/>
              </w:rPr>
              <w:t>Segundo o Princípio 1 do PRI, os signatários se comprometem a incorporar os fatores ASG em seus processos de análise e tomada de decisão de investimento. Neste indicador, o signatário pode informar o percentual de seus ativos de renda fixa que são cobertos</w:t>
            </w:r>
            <w:r>
              <w:rPr>
                <w:rStyle w:val="Hyperlink"/>
                <w:rFonts w:eastAsia="Arial"/>
                <w:color w:val="000000"/>
                <w:sz w:val="16"/>
                <w:szCs w:val="16"/>
                <w:lang w:val="pt-BR"/>
              </w:rPr>
              <w:t xml:space="preserve"> por diferentes abordagens de </w:t>
            </w:r>
            <w:r>
              <w:rPr>
                <w:rStyle w:val="Hyperlink"/>
                <w:rFonts w:eastAsia="Arial"/>
                <w:i/>
                <w:iCs/>
                <w:color w:val="000000"/>
                <w:sz w:val="16"/>
                <w:szCs w:val="16"/>
                <w:lang w:val="pt-BR"/>
              </w:rPr>
              <w:t>screening</w:t>
            </w:r>
            <w:r>
              <w:rPr>
                <w:rStyle w:val="Hyperlink"/>
                <w:rFonts w:eastAsia="Arial"/>
                <w:color w:val="000000"/>
                <w:sz w:val="16"/>
                <w:szCs w:val="16"/>
                <w:lang w:val="pt-BR"/>
              </w:rPr>
              <w:t>.</w:t>
            </w:r>
          </w:p>
          <w:p w14:paraId="5A7BCFE3" w14:textId="77777777" w:rsidR="0065555F" w:rsidRPr="002744C4" w:rsidRDefault="00E75703" w:rsidP="00130474">
            <w:pPr>
              <w:rPr>
                <w:rStyle w:val="Hyperlink"/>
                <w:color w:val="000000" w:themeColor="text1"/>
                <w:sz w:val="16"/>
                <w:szCs w:val="16"/>
                <w:lang w:val="pt-BR"/>
              </w:rPr>
            </w:pPr>
            <w:r>
              <w:rPr>
                <w:rStyle w:val="Hyperlink"/>
                <w:rFonts w:eastAsia="Arial"/>
                <w:color w:val="000000"/>
                <w:sz w:val="16"/>
                <w:szCs w:val="16"/>
                <w:lang w:val="pt-BR"/>
              </w:rPr>
              <w:t>Os dados agregados coletados neste indicador também podem ser utilizados para análises nas comunicações públicas do PRI, incluindo orientações para signatários, relatórios e/ou outros materiais.</w:t>
            </w:r>
          </w:p>
        </w:tc>
      </w:tr>
      <w:tr w:rsidR="00676527" w:rsidRPr="002744C4" w14:paraId="216514CD" w14:textId="77777777" w:rsidTr="00AB3E29">
        <w:trPr>
          <w:gridAfter w:val="1"/>
          <w:wAfter w:w="7" w:type="dxa"/>
          <w:trHeight w:val="300"/>
        </w:trPr>
        <w:tc>
          <w:tcPr>
            <w:tcW w:w="1838" w:type="dxa"/>
            <w:shd w:val="clear" w:color="auto" w:fill="auto"/>
            <w:vAlign w:val="center"/>
          </w:tcPr>
          <w:p w14:paraId="560738E4" w14:textId="77777777" w:rsidR="005A7DCF" w:rsidRPr="00D1505C" w:rsidRDefault="00E75703" w:rsidP="005A7DCF">
            <w:pPr>
              <w:rPr>
                <w:b/>
                <w:bCs/>
                <w:sz w:val="16"/>
                <w:szCs w:val="16"/>
              </w:rPr>
            </w:pPr>
            <w:r>
              <w:rPr>
                <w:rFonts w:eastAsia="Arial"/>
                <w:b/>
                <w:bCs/>
                <w:sz w:val="16"/>
                <w:szCs w:val="16"/>
                <w:lang w:val="pt-BR"/>
              </w:rPr>
              <w:t>Outros materiais</w:t>
            </w:r>
          </w:p>
        </w:tc>
        <w:tc>
          <w:tcPr>
            <w:tcW w:w="13039" w:type="dxa"/>
            <w:gridSpan w:val="9"/>
            <w:shd w:val="clear" w:color="auto" w:fill="auto"/>
            <w:vAlign w:val="center"/>
          </w:tcPr>
          <w:p w14:paraId="6E1E746B" w14:textId="77777777" w:rsidR="005A7DCF" w:rsidRPr="002744C4" w:rsidRDefault="00E75703" w:rsidP="005A7DCF">
            <w:pPr>
              <w:rPr>
                <w:rStyle w:val="Hyperlink"/>
                <w:color w:val="000000" w:themeColor="text1"/>
                <w:lang w:val="pt-BR"/>
              </w:rPr>
            </w:pPr>
            <w:r>
              <w:rPr>
                <w:rStyle w:val="Hyperlink"/>
                <w:rFonts w:eastAsia="Arial"/>
                <w:color w:val="000000"/>
                <w:sz w:val="16"/>
                <w:szCs w:val="16"/>
                <w:lang w:val="pt-BR"/>
              </w:rPr>
              <w:t>Pa</w:t>
            </w:r>
            <w:r>
              <w:rPr>
                <w:rStyle w:val="Hyperlink"/>
                <w:rFonts w:eastAsia="Arial"/>
                <w:color w:val="000000"/>
                <w:sz w:val="16"/>
                <w:szCs w:val="16"/>
                <w:lang w:val="pt-BR"/>
              </w:rPr>
              <w:t xml:space="preserve">ra mais orientações, consulte os documentos </w:t>
            </w:r>
            <w:hyperlink r:id="rId232" w:history="1">
              <w:r>
                <w:rPr>
                  <w:rStyle w:val="Hyperlink"/>
                  <w:rFonts w:eastAsia="Arial"/>
                  <w:sz w:val="16"/>
                  <w:szCs w:val="16"/>
                  <w:lang w:val="pt-BR"/>
                </w:rPr>
                <w:t>Introdução ao investimento responsável: renda variável listada em</w:t>
              </w:r>
              <w:r>
                <w:rPr>
                  <w:rStyle w:val="Hyperlink"/>
                  <w:rFonts w:eastAsia="Arial"/>
                  <w:sz w:val="16"/>
                  <w:szCs w:val="16"/>
                  <w:lang w:val="pt-BR"/>
                </w:rPr>
                <w:t xml:space="preserve"> bolsa</w:t>
              </w:r>
            </w:hyperlink>
            <w:r>
              <w:rPr>
                <w:rStyle w:val="Hyperlink"/>
                <w:rFonts w:eastAsia="Arial"/>
                <w:color w:val="auto"/>
                <w:sz w:val="16"/>
                <w:szCs w:val="16"/>
                <w:lang w:val="pt-BR"/>
              </w:rPr>
              <w:t xml:space="preserve"> e </w:t>
            </w:r>
            <w:r>
              <w:fldChar w:fldCharType="begin"/>
            </w:r>
            <w:r>
              <w:instrText>HYPERLINK "https://www.unpri.org/an-introduction-to-responsible-investment/an-introduction-to-responsible-investment-screening/5834.article"</w:instrText>
            </w:r>
            <w:r>
              <w:fldChar w:fldCharType="separate"/>
            </w:r>
            <w:r>
              <w:rPr>
                <w:rStyle w:val="Hyperlink"/>
                <w:rFonts w:eastAsia="Arial"/>
                <w:sz w:val="16"/>
                <w:szCs w:val="16"/>
                <w:lang w:val="pt-BR"/>
              </w:rPr>
              <w:t>An introduction to responsible investment: screening</w:t>
            </w:r>
            <w:r>
              <w:rPr>
                <w:rStyle w:val="Hyperlink"/>
                <w:rFonts w:eastAsia="Arial"/>
                <w:sz w:val="16"/>
                <w:szCs w:val="16"/>
                <w:lang w:val="pt-BR"/>
              </w:rPr>
              <w:fldChar w:fldCharType="end"/>
            </w:r>
            <w:r>
              <w:rPr>
                <w:rStyle w:val="Hyperlink"/>
                <w:rFonts w:eastAsia="Arial"/>
                <w:color w:val="auto"/>
                <w:sz w:val="16"/>
                <w:szCs w:val="16"/>
                <w:lang w:val="pt-BR"/>
              </w:rPr>
              <w:t>.</w:t>
            </w:r>
          </w:p>
        </w:tc>
      </w:tr>
      <w:tr w:rsidR="00676527" w14:paraId="2F9DD317" w14:textId="77777777" w:rsidTr="00AB3E29">
        <w:trPr>
          <w:trHeight w:val="300"/>
        </w:trPr>
        <w:tc>
          <w:tcPr>
            <w:tcW w:w="14884" w:type="dxa"/>
            <w:gridSpan w:val="11"/>
            <w:shd w:val="clear" w:color="auto" w:fill="0070C0"/>
            <w:vAlign w:val="center"/>
          </w:tcPr>
          <w:p w14:paraId="3DDBAD8D" w14:textId="77777777" w:rsidR="0065555F" w:rsidRPr="00D1505C" w:rsidRDefault="00E75703" w:rsidP="00E73E7B">
            <w:pPr>
              <w:rPr>
                <w:color w:val="FFFFFF" w:themeColor="background1"/>
                <w:sz w:val="16"/>
                <w:szCs w:val="16"/>
              </w:rPr>
            </w:pPr>
            <w:r>
              <w:rPr>
                <w:rFonts w:eastAsia="Arial" w:cs="Arial"/>
                <w:b/>
                <w:bCs/>
                <w:color w:val="FFFFFF"/>
                <w:sz w:val="18"/>
                <w:szCs w:val="18"/>
                <w:lang w:val="pt-BR" w:eastAsia="en-GB"/>
              </w:rPr>
              <w:lastRenderedPageBreak/>
              <w:t>Lógica</w:t>
            </w:r>
          </w:p>
        </w:tc>
      </w:tr>
      <w:tr w:rsidR="00676527" w14:paraId="703ECD46" w14:textId="77777777" w:rsidTr="00AB3E29">
        <w:trPr>
          <w:gridAfter w:val="1"/>
          <w:wAfter w:w="7" w:type="dxa"/>
          <w:trHeight w:val="300"/>
        </w:trPr>
        <w:tc>
          <w:tcPr>
            <w:tcW w:w="1838" w:type="dxa"/>
            <w:shd w:val="clear" w:color="auto" w:fill="auto"/>
            <w:vAlign w:val="center"/>
          </w:tcPr>
          <w:p w14:paraId="54B7DD2A" w14:textId="77777777" w:rsidR="0065555F" w:rsidRPr="00D1505C" w:rsidRDefault="00E75703" w:rsidP="00E73E7B">
            <w:pPr>
              <w:rPr>
                <w:b/>
                <w:bCs/>
                <w:sz w:val="16"/>
                <w:szCs w:val="16"/>
              </w:rPr>
            </w:pPr>
            <w:r>
              <w:rPr>
                <w:rFonts w:eastAsia="Arial"/>
                <w:b/>
                <w:bCs/>
                <w:sz w:val="16"/>
                <w:szCs w:val="16"/>
                <w:lang w:val="pt-BR"/>
              </w:rPr>
              <w:t>Subordinado a</w:t>
            </w:r>
          </w:p>
        </w:tc>
        <w:tc>
          <w:tcPr>
            <w:tcW w:w="13039" w:type="dxa"/>
            <w:gridSpan w:val="9"/>
            <w:shd w:val="clear" w:color="auto" w:fill="auto"/>
            <w:vAlign w:val="center"/>
          </w:tcPr>
          <w:p w14:paraId="2CAC7CDC" w14:textId="77777777" w:rsidR="0065555F" w:rsidRPr="00D1505C" w:rsidRDefault="00E75703" w:rsidP="00E73E7B">
            <w:pPr>
              <w:rPr>
                <w:color w:val="000000" w:themeColor="text1"/>
                <w:sz w:val="16"/>
                <w:szCs w:val="16"/>
              </w:rPr>
            </w:pPr>
            <w:r>
              <w:rPr>
                <w:rFonts w:eastAsia="Arial"/>
                <w:color w:val="000000"/>
                <w:sz w:val="16"/>
                <w:szCs w:val="16"/>
                <w:lang w:val="pt-BR"/>
              </w:rPr>
              <w:t>[OO 17 FI]</w:t>
            </w:r>
          </w:p>
        </w:tc>
      </w:tr>
      <w:tr w:rsidR="00676527" w14:paraId="3AD1BB8B" w14:textId="77777777" w:rsidTr="00AB3E29">
        <w:trPr>
          <w:gridAfter w:val="1"/>
          <w:wAfter w:w="7" w:type="dxa"/>
          <w:trHeight w:val="300"/>
        </w:trPr>
        <w:tc>
          <w:tcPr>
            <w:tcW w:w="1838" w:type="dxa"/>
            <w:shd w:val="clear" w:color="auto" w:fill="auto"/>
            <w:vAlign w:val="center"/>
          </w:tcPr>
          <w:p w14:paraId="3455EFF7" w14:textId="77777777" w:rsidR="0065555F" w:rsidRPr="00D1505C" w:rsidRDefault="00E75703" w:rsidP="00E73E7B">
            <w:pPr>
              <w:rPr>
                <w:b/>
                <w:bCs/>
                <w:sz w:val="16"/>
                <w:szCs w:val="16"/>
              </w:rPr>
            </w:pPr>
            <w:r>
              <w:rPr>
                <w:rFonts w:eastAsia="Arial"/>
                <w:b/>
                <w:bCs/>
                <w:sz w:val="16"/>
                <w:szCs w:val="16"/>
                <w:lang w:val="pt-BR"/>
              </w:rPr>
              <w:t>Acesso para</w:t>
            </w:r>
          </w:p>
        </w:tc>
        <w:tc>
          <w:tcPr>
            <w:tcW w:w="13039" w:type="dxa"/>
            <w:gridSpan w:val="9"/>
            <w:shd w:val="clear" w:color="auto" w:fill="auto"/>
            <w:vAlign w:val="center"/>
          </w:tcPr>
          <w:p w14:paraId="5FE3A22E" w14:textId="77777777" w:rsidR="0065555F" w:rsidRPr="00D1505C" w:rsidRDefault="00E75703" w:rsidP="00E73E7B">
            <w:pPr>
              <w:rPr>
                <w:color w:val="000000" w:themeColor="text1"/>
                <w:sz w:val="16"/>
                <w:szCs w:val="16"/>
              </w:rPr>
            </w:pPr>
            <w:r>
              <w:rPr>
                <w:rFonts w:eastAsia="Arial"/>
                <w:color w:val="000000"/>
                <w:sz w:val="16"/>
                <w:szCs w:val="16"/>
                <w:lang w:val="pt-BR"/>
              </w:rPr>
              <w:t>N/A</w:t>
            </w:r>
          </w:p>
        </w:tc>
      </w:tr>
      <w:tr w:rsidR="00676527" w14:paraId="7EAB9784" w14:textId="77777777" w:rsidTr="00AB3E29">
        <w:trPr>
          <w:trHeight w:val="300"/>
        </w:trPr>
        <w:tc>
          <w:tcPr>
            <w:tcW w:w="14884" w:type="dxa"/>
            <w:gridSpan w:val="11"/>
            <w:shd w:val="clear" w:color="auto" w:fill="0070C0"/>
            <w:vAlign w:val="center"/>
          </w:tcPr>
          <w:p w14:paraId="1B148E80" w14:textId="77777777" w:rsidR="0065555F" w:rsidRPr="00D1505C" w:rsidRDefault="00E75703" w:rsidP="00E73E7B">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4CD2A8B8" w14:textId="77777777" w:rsidTr="00AB3E29">
        <w:trPr>
          <w:gridAfter w:val="1"/>
          <w:wAfter w:w="7" w:type="dxa"/>
          <w:trHeight w:val="354"/>
        </w:trPr>
        <w:tc>
          <w:tcPr>
            <w:tcW w:w="1838" w:type="dxa"/>
            <w:shd w:val="clear" w:color="auto" w:fill="auto"/>
            <w:vAlign w:val="center"/>
          </w:tcPr>
          <w:p w14:paraId="17E0AD0C" w14:textId="77777777" w:rsidR="0065555F" w:rsidRPr="00D1505C" w:rsidRDefault="00E75703" w:rsidP="00E73E7B">
            <w:pPr>
              <w:rPr>
                <w:b/>
                <w:sz w:val="16"/>
                <w:szCs w:val="16"/>
              </w:rPr>
            </w:pPr>
            <w:r>
              <w:rPr>
                <w:rFonts w:eastAsia="Arial"/>
                <w:b/>
                <w:bCs/>
                <w:sz w:val="16"/>
                <w:szCs w:val="16"/>
                <w:lang w:val="pt-BR"/>
              </w:rPr>
              <w:t>Critérios de avaliação</w:t>
            </w:r>
          </w:p>
        </w:tc>
        <w:tc>
          <w:tcPr>
            <w:tcW w:w="13039" w:type="dxa"/>
            <w:gridSpan w:val="9"/>
            <w:shd w:val="clear" w:color="auto" w:fill="auto"/>
            <w:vAlign w:val="center"/>
          </w:tcPr>
          <w:p w14:paraId="215B7636" w14:textId="77777777" w:rsidR="0065555F" w:rsidRPr="00D1505C" w:rsidRDefault="00E75703" w:rsidP="00E73E7B">
            <w:pPr>
              <w:rPr>
                <w:color w:val="000000" w:themeColor="text1"/>
                <w:sz w:val="16"/>
                <w:szCs w:val="16"/>
              </w:rPr>
            </w:pPr>
            <w:r>
              <w:rPr>
                <w:rStyle w:val="Hyperlink"/>
                <w:rFonts w:eastAsia="Arial"/>
                <w:color w:val="000000"/>
                <w:sz w:val="16"/>
                <w:szCs w:val="16"/>
                <w:lang w:val="pt-BR"/>
              </w:rPr>
              <w:t>Não pontua</w:t>
            </w:r>
          </w:p>
        </w:tc>
      </w:tr>
    </w:tbl>
    <w:p w14:paraId="489F7009" w14:textId="77777777" w:rsidR="0065555F" w:rsidRPr="00D1505C" w:rsidRDefault="0065555F" w:rsidP="0065555F">
      <w:pPr>
        <w:spacing w:after="160" w:line="259" w:lineRule="auto"/>
      </w:pPr>
    </w:p>
    <w:p w14:paraId="2799F744" w14:textId="77777777" w:rsidR="0065555F" w:rsidRPr="00D1505C" w:rsidRDefault="00E75703" w:rsidP="0065555F">
      <w:pPr>
        <w:spacing w:after="160" w:line="259" w:lineRule="auto"/>
      </w:pPr>
      <w:r w:rsidRPr="00D1505C">
        <w:br w:type="page"/>
      </w:r>
    </w:p>
    <w:p w14:paraId="58AFB80E" w14:textId="77777777" w:rsidR="00BB5900" w:rsidRPr="002744C4" w:rsidRDefault="00E75703" w:rsidP="00BB5900">
      <w:pPr>
        <w:pStyle w:val="Heading1"/>
        <w:rPr>
          <w:lang w:val="pt-BR"/>
        </w:rPr>
      </w:pPr>
      <w:bookmarkStart w:id="127" w:name="_Toc114210161"/>
      <w:bookmarkStart w:id="128" w:name="_Toc128392955"/>
      <w:r>
        <w:rPr>
          <w:rFonts w:eastAsia="Arial" w:cs="Times New Roman"/>
          <w:color w:val="2F5496"/>
          <w:szCs w:val="40"/>
          <w:lang w:val="pt-BR"/>
        </w:rPr>
        <w:lastRenderedPageBreak/>
        <w:t>Fundos e produtos ASG/de sustentabilidade</w:t>
      </w:r>
      <w:bookmarkEnd w:id="127"/>
      <w:bookmarkEnd w:id="128"/>
    </w:p>
    <w:p w14:paraId="6834CE72" w14:textId="77777777" w:rsidR="00BB5900" w:rsidRPr="002744C4" w:rsidRDefault="00E75703" w:rsidP="00BB5900">
      <w:pPr>
        <w:pStyle w:val="Heading2"/>
        <w:tabs>
          <w:tab w:val="left" w:pos="12758"/>
        </w:tabs>
        <w:rPr>
          <w:lang w:val="pt-BR"/>
        </w:rPr>
      </w:pPr>
      <w:bookmarkStart w:id="129" w:name="_Toc114210162"/>
      <w:bookmarkStart w:id="130" w:name="_Toc128392956"/>
      <w:r>
        <w:rPr>
          <w:rFonts w:eastAsia="Arial" w:cs="Times New Roman"/>
          <w:bCs/>
          <w:szCs w:val="28"/>
          <w:lang w:val="pt-BR"/>
        </w:rPr>
        <w:t xml:space="preserve">Rotulagem e comercialização [OO 18, OO 18.1, OO </w:t>
      </w:r>
      <w:bookmarkEnd w:id="129"/>
      <w:r>
        <w:rPr>
          <w:rFonts w:eastAsia="Arial" w:cs="Times New Roman"/>
          <w:bCs/>
          <w:szCs w:val="28"/>
          <w:lang w:val="pt-BR"/>
        </w:rPr>
        <w:t>18.2]</w:t>
      </w:r>
      <w:bookmarkEnd w:id="13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8"/>
        <w:gridCol w:w="2833"/>
        <w:gridCol w:w="1205"/>
        <w:gridCol w:w="3470"/>
        <w:gridCol w:w="1984"/>
        <w:gridCol w:w="1984"/>
        <w:gridCol w:w="8"/>
      </w:tblGrid>
      <w:tr w:rsidR="00676527" w14:paraId="701F68E0" w14:textId="77777777" w:rsidTr="00A47865">
        <w:trPr>
          <w:trHeight w:val="367"/>
        </w:trPr>
        <w:tc>
          <w:tcPr>
            <w:tcW w:w="1842" w:type="dxa"/>
            <w:vMerge w:val="restart"/>
            <w:shd w:val="clear" w:color="auto" w:fill="DFF5F9"/>
            <w:vAlign w:val="center"/>
          </w:tcPr>
          <w:p w14:paraId="4CE0D1B1" w14:textId="77777777" w:rsidR="007000C1" w:rsidRPr="00D1505C" w:rsidRDefault="00E75703" w:rsidP="00E73E7B">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67D94AD1" w14:textId="77777777" w:rsidR="007000C1" w:rsidRPr="00D1505C" w:rsidRDefault="007000C1" w:rsidP="00E73E7B">
            <w:pPr>
              <w:spacing w:line="240" w:lineRule="auto"/>
              <w:jc w:val="center"/>
              <w:textAlignment w:val="baseline"/>
              <w:rPr>
                <w:rFonts w:eastAsia="Times New Roman" w:cs="Arial"/>
                <w:b/>
                <w:sz w:val="14"/>
                <w:szCs w:val="14"/>
                <w:lang w:eastAsia="en-GB"/>
              </w:rPr>
            </w:pPr>
          </w:p>
          <w:p w14:paraId="161813C3" w14:textId="77777777" w:rsidR="007000C1" w:rsidRPr="00D1505C" w:rsidRDefault="00E75703" w:rsidP="00E73E7B">
            <w:pPr>
              <w:pStyle w:val="Indicatorsubsection"/>
              <w:rPr>
                <w:lang w:val="en-GB"/>
              </w:rPr>
            </w:pPr>
            <w:bookmarkStart w:id="131" w:name="_Toc114210163"/>
            <w:bookmarkStart w:id="132" w:name="_Toc128392957"/>
            <w:r>
              <w:rPr>
                <w:rFonts w:eastAsia="Arial"/>
                <w:color w:val="000000"/>
                <w:lang w:val="pt-BR"/>
              </w:rPr>
              <w:t>OO 1</w:t>
            </w:r>
            <w:bookmarkEnd w:id="131"/>
            <w:r>
              <w:rPr>
                <w:rFonts w:eastAsia="Arial"/>
                <w:color w:val="000000"/>
                <w:lang w:val="pt-BR"/>
              </w:rPr>
              <w:t>8</w:t>
            </w:r>
            <w:bookmarkEnd w:id="132"/>
          </w:p>
        </w:tc>
        <w:tc>
          <w:tcPr>
            <w:tcW w:w="1558" w:type="dxa"/>
            <w:shd w:val="clear" w:color="auto" w:fill="DFF5F9"/>
            <w:vAlign w:val="center"/>
          </w:tcPr>
          <w:p w14:paraId="34BADF88" w14:textId="77777777" w:rsidR="007000C1" w:rsidRPr="00D1505C" w:rsidRDefault="00E75703" w:rsidP="00E73E7B">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shd w:val="clear" w:color="auto" w:fill="DFF5F9"/>
            <w:vAlign w:val="center"/>
          </w:tcPr>
          <w:p w14:paraId="001E2706" w14:textId="77777777" w:rsidR="007000C1" w:rsidRPr="00D1505C" w:rsidRDefault="00E75703" w:rsidP="00E73E7B">
            <w:pPr>
              <w:spacing w:line="240" w:lineRule="auto"/>
              <w:textAlignment w:val="baseline"/>
              <w:rPr>
                <w:rFonts w:eastAsia="Times New Roman" w:cs="Arial"/>
                <w:sz w:val="14"/>
                <w:szCs w:val="14"/>
                <w:lang w:eastAsia="en-GB"/>
              </w:rPr>
            </w:pPr>
            <w:r>
              <w:rPr>
                <w:rFonts w:eastAsia="Arial"/>
                <w:b/>
                <w:bCs/>
                <w:sz w:val="22"/>
                <w:szCs w:val="22"/>
                <w:lang w:val="pt-BR"/>
              </w:rPr>
              <w:t>OO 11–14</w:t>
            </w:r>
          </w:p>
        </w:tc>
        <w:tc>
          <w:tcPr>
            <w:tcW w:w="4675" w:type="dxa"/>
            <w:gridSpan w:val="2"/>
            <w:vMerge w:val="restart"/>
            <w:shd w:val="clear" w:color="auto" w:fill="DFF5F9"/>
            <w:vAlign w:val="center"/>
          </w:tcPr>
          <w:p w14:paraId="1FCBB0A7" w14:textId="77777777" w:rsidR="007000C1" w:rsidRPr="00D1505C" w:rsidRDefault="00E75703" w:rsidP="00E73E7B">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6444B53C" w14:textId="77777777" w:rsidR="007000C1" w:rsidRPr="00D1505C" w:rsidRDefault="007000C1" w:rsidP="00E73E7B">
            <w:pPr>
              <w:spacing w:line="240" w:lineRule="auto"/>
              <w:jc w:val="center"/>
              <w:textAlignment w:val="baseline"/>
              <w:rPr>
                <w:rFonts w:eastAsia="Times New Roman" w:cs="Arial"/>
                <w:sz w:val="14"/>
                <w:szCs w:val="14"/>
                <w:lang w:eastAsia="en-GB"/>
              </w:rPr>
            </w:pPr>
          </w:p>
          <w:p w14:paraId="3AE99A5C" w14:textId="77777777" w:rsidR="007000C1" w:rsidRPr="00D1505C" w:rsidRDefault="00E75703" w:rsidP="00E73E7B">
            <w:pPr>
              <w:jc w:val="center"/>
              <w:rPr>
                <w:sz w:val="18"/>
                <w:szCs w:val="18"/>
              </w:rPr>
            </w:pPr>
            <w:r>
              <w:rPr>
                <w:rFonts w:eastAsia="Arial"/>
                <w:b/>
                <w:bCs/>
                <w:sz w:val="22"/>
                <w:szCs w:val="22"/>
                <w:lang w:val="pt-BR"/>
              </w:rPr>
              <w:t>Rotulagem e comercialização</w:t>
            </w:r>
          </w:p>
        </w:tc>
        <w:tc>
          <w:tcPr>
            <w:tcW w:w="1984" w:type="dxa"/>
            <w:vMerge w:val="restart"/>
            <w:shd w:val="clear" w:color="auto" w:fill="DFF5F9"/>
            <w:vAlign w:val="center"/>
          </w:tcPr>
          <w:p w14:paraId="2ED393EA" w14:textId="77777777" w:rsidR="007000C1" w:rsidRPr="00D1505C" w:rsidRDefault="00E75703" w:rsidP="00E73E7B">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05DE3F58" w14:textId="77777777" w:rsidR="007000C1" w:rsidRPr="00D1505C" w:rsidRDefault="007000C1" w:rsidP="00E73E7B">
            <w:pPr>
              <w:spacing w:line="240" w:lineRule="auto"/>
              <w:jc w:val="center"/>
              <w:textAlignment w:val="baseline"/>
              <w:rPr>
                <w:rFonts w:eastAsia="Times New Roman" w:cs="Arial"/>
                <w:b/>
                <w:bCs/>
                <w:sz w:val="14"/>
                <w:szCs w:val="14"/>
                <w:lang w:eastAsia="en-GB"/>
              </w:rPr>
            </w:pPr>
          </w:p>
          <w:p w14:paraId="3A30C373" w14:textId="77777777" w:rsidR="007000C1" w:rsidRPr="00D1505C" w:rsidRDefault="00E75703" w:rsidP="00E73E7B">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92" w:type="dxa"/>
            <w:gridSpan w:val="2"/>
            <w:vMerge w:val="restart"/>
            <w:shd w:val="clear" w:color="auto" w:fill="00B0F0"/>
            <w:tcMar>
              <w:top w:w="113" w:type="dxa"/>
              <w:left w:w="113" w:type="dxa"/>
              <w:bottom w:w="113" w:type="dxa"/>
              <w:right w:w="113" w:type="dxa"/>
            </w:tcMar>
            <w:vAlign w:val="center"/>
          </w:tcPr>
          <w:p w14:paraId="7BC6DA41" w14:textId="77777777" w:rsidR="007000C1" w:rsidRPr="00D1505C" w:rsidRDefault="00E75703" w:rsidP="00E73E7B">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16AFFAC2" w14:textId="77777777" w:rsidR="007000C1" w:rsidRPr="00D1505C" w:rsidRDefault="007000C1" w:rsidP="00E73E7B">
            <w:pPr>
              <w:spacing w:line="240" w:lineRule="auto"/>
              <w:jc w:val="center"/>
              <w:textAlignment w:val="baseline"/>
              <w:rPr>
                <w:rFonts w:eastAsia="Times New Roman" w:cs="Arial"/>
                <w:b/>
                <w:bCs/>
                <w:color w:val="FFFFFF" w:themeColor="background1"/>
                <w:sz w:val="14"/>
                <w:szCs w:val="14"/>
                <w:lang w:eastAsia="en-GB"/>
              </w:rPr>
            </w:pPr>
          </w:p>
          <w:p w14:paraId="7833A3CA" w14:textId="77777777" w:rsidR="007000C1" w:rsidRPr="00D1505C" w:rsidRDefault="00E75703" w:rsidP="00E73E7B">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06CABAA4" w14:textId="77777777" w:rsidTr="00A47865">
        <w:trPr>
          <w:trHeight w:val="367"/>
        </w:trPr>
        <w:tc>
          <w:tcPr>
            <w:tcW w:w="1842" w:type="dxa"/>
            <w:vMerge/>
            <w:shd w:val="clear" w:color="auto" w:fill="DFF5F9"/>
            <w:vAlign w:val="center"/>
          </w:tcPr>
          <w:p w14:paraId="00075A2E" w14:textId="77777777" w:rsidR="007000C1" w:rsidRPr="00D1505C" w:rsidRDefault="007000C1" w:rsidP="00E73E7B">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351B537B" w14:textId="77777777" w:rsidR="007000C1" w:rsidRPr="00D1505C" w:rsidRDefault="00E75703" w:rsidP="00E73E7B">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shd w:val="clear" w:color="auto" w:fill="DFF5F9"/>
            <w:vAlign w:val="center"/>
          </w:tcPr>
          <w:p w14:paraId="745E5512" w14:textId="77777777" w:rsidR="007000C1" w:rsidRPr="00D1505C" w:rsidRDefault="00E75703" w:rsidP="00E73E7B">
            <w:pPr>
              <w:spacing w:line="240" w:lineRule="auto"/>
              <w:textAlignment w:val="baseline"/>
              <w:rPr>
                <w:rFonts w:eastAsia="Times New Roman" w:cs="Arial"/>
                <w:b/>
                <w:sz w:val="14"/>
                <w:szCs w:val="14"/>
                <w:lang w:eastAsia="en-GB"/>
              </w:rPr>
            </w:pPr>
            <w:r>
              <w:rPr>
                <w:rFonts w:eastAsia="Arial"/>
                <w:b/>
                <w:bCs/>
                <w:sz w:val="22"/>
                <w:szCs w:val="22"/>
                <w:lang w:val="pt-BR"/>
              </w:rPr>
              <w:t>OO 18.1</w:t>
            </w:r>
          </w:p>
        </w:tc>
        <w:tc>
          <w:tcPr>
            <w:tcW w:w="4675" w:type="dxa"/>
            <w:gridSpan w:val="2"/>
            <w:vMerge/>
            <w:shd w:val="clear" w:color="auto" w:fill="DFF5F9"/>
            <w:vAlign w:val="center"/>
          </w:tcPr>
          <w:p w14:paraId="61F294A4" w14:textId="77777777" w:rsidR="007000C1" w:rsidRPr="00D1505C" w:rsidRDefault="007000C1" w:rsidP="00E73E7B">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323D3038" w14:textId="77777777" w:rsidR="007000C1" w:rsidRPr="00D1505C" w:rsidRDefault="007000C1" w:rsidP="00E73E7B">
            <w:pPr>
              <w:spacing w:line="240" w:lineRule="auto"/>
              <w:jc w:val="center"/>
              <w:textAlignment w:val="baseline"/>
              <w:rPr>
                <w:rFonts w:eastAsia="Times New Roman" w:cs="Arial"/>
                <w:b/>
                <w:bCs/>
                <w:sz w:val="14"/>
                <w:szCs w:val="14"/>
                <w:lang w:eastAsia="en-GB"/>
              </w:rPr>
            </w:pPr>
          </w:p>
        </w:tc>
        <w:tc>
          <w:tcPr>
            <w:tcW w:w="1992" w:type="dxa"/>
            <w:gridSpan w:val="2"/>
            <w:vMerge/>
            <w:shd w:val="clear" w:color="auto" w:fill="00B0F0"/>
            <w:tcMar>
              <w:top w:w="113" w:type="dxa"/>
              <w:left w:w="113" w:type="dxa"/>
              <w:bottom w:w="113" w:type="dxa"/>
              <w:right w:w="113" w:type="dxa"/>
            </w:tcMar>
            <w:vAlign w:val="center"/>
          </w:tcPr>
          <w:p w14:paraId="706FA99C" w14:textId="77777777" w:rsidR="007000C1" w:rsidRPr="00D1505C" w:rsidRDefault="007000C1" w:rsidP="00E73E7B">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44011E05" w14:textId="77777777" w:rsidTr="00A47865">
        <w:trPr>
          <w:trHeight w:val="567"/>
        </w:trPr>
        <w:tc>
          <w:tcPr>
            <w:tcW w:w="14884" w:type="dxa"/>
            <w:gridSpan w:val="8"/>
            <w:shd w:val="clear" w:color="auto" w:fill="FFFFFF" w:themeFill="background1"/>
            <w:tcMar>
              <w:top w:w="113" w:type="dxa"/>
              <w:left w:w="113" w:type="dxa"/>
              <w:bottom w:w="113" w:type="dxa"/>
              <w:right w:w="113" w:type="dxa"/>
            </w:tcMar>
            <w:vAlign w:val="center"/>
          </w:tcPr>
          <w:p w14:paraId="2A66C786" w14:textId="77777777" w:rsidR="007000C1" w:rsidRPr="002744C4" w:rsidRDefault="00E75703" w:rsidP="00E73E7B">
            <w:pPr>
              <w:spacing w:line="276" w:lineRule="auto"/>
              <w:textAlignment w:val="baseline"/>
              <w:rPr>
                <w:rFonts w:eastAsia="Times New Roman" w:cs="Arial"/>
                <w:lang w:val="pt-BR" w:eastAsia="en-GB"/>
              </w:rPr>
            </w:pPr>
            <w:r>
              <w:rPr>
                <w:rFonts w:eastAsia="Arial" w:cs="Arial"/>
                <w:b/>
                <w:bCs/>
                <w:lang w:val="pt-BR" w:eastAsia="en-GB"/>
              </w:rPr>
              <w:t>Você comercializa de maneira explícita algum produto e/ou fundo como ASG e/ou sustentável?</w:t>
            </w:r>
          </w:p>
        </w:tc>
      </w:tr>
      <w:tr w:rsidR="00676527" w14:paraId="5012B846" w14:textId="77777777" w:rsidTr="00A47865">
        <w:trPr>
          <w:gridAfter w:val="1"/>
          <w:wAfter w:w="8" w:type="dxa"/>
          <w:trHeight w:val="263"/>
        </w:trPr>
        <w:tc>
          <w:tcPr>
            <w:tcW w:w="7438" w:type="dxa"/>
            <w:gridSpan w:val="4"/>
            <w:tcBorders>
              <w:bottom w:val="single" w:sz="6" w:space="0" w:color="A6A6A6" w:themeColor="background1" w:themeShade="A6"/>
            </w:tcBorders>
            <w:shd w:val="clear" w:color="auto" w:fill="auto"/>
            <w:tcMar>
              <w:top w:w="113" w:type="dxa"/>
              <w:left w:w="113" w:type="dxa"/>
              <w:bottom w:w="113" w:type="dxa"/>
              <w:right w:w="113" w:type="dxa"/>
            </w:tcMar>
            <w:vAlign w:val="center"/>
          </w:tcPr>
          <w:p w14:paraId="79E98473" w14:textId="77777777" w:rsidR="000F54AE" w:rsidRPr="002744C4" w:rsidRDefault="00E75703" w:rsidP="006D08B5">
            <w:pPr>
              <w:pStyle w:val="ListParagraph"/>
              <w:numPr>
                <w:ilvl w:val="0"/>
                <w:numId w:val="38"/>
              </w:numPr>
              <w:spacing w:line="276" w:lineRule="auto"/>
              <w:textAlignment w:val="baseline"/>
              <w:rPr>
                <w:lang w:val="pt-BR" w:eastAsia="en-GB"/>
              </w:rPr>
            </w:pPr>
            <w:r>
              <w:rPr>
                <w:rFonts w:eastAsia="Arial"/>
                <w:lang w:val="pt-BR" w:eastAsia="en-GB"/>
              </w:rPr>
              <w:t xml:space="preserve">(A) Sim, comercializamos produtos e/ou fundos como ASG e/ou </w:t>
            </w:r>
            <w:r>
              <w:rPr>
                <w:rFonts w:eastAsia="Arial"/>
                <w:lang w:val="pt-BR" w:eastAsia="en-GB"/>
              </w:rPr>
              <w:t>sustentáveis</w:t>
            </w:r>
          </w:p>
        </w:tc>
        <w:tc>
          <w:tcPr>
            <w:tcW w:w="7438" w:type="dxa"/>
            <w:gridSpan w:val="3"/>
            <w:tcBorders>
              <w:bottom w:val="single" w:sz="6" w:space="0" w:color="A6A6A6" w:themeColor="background1" w:themeShade="A6"/>
            </w:tcBorders>
            <w:shd w:val="clear" w:color="auto" w:fill="auto"/>
            <w:vAlign w:val="center"/>
          </w:tcPr>
          <w:p w14:paraId="0E8B196E" w14:textId="77777777" w:rsidR="003C5FAA" w:rsidRPr="002744C4" w:rsidRDefault="00E75703" w:rsidP="00995B3C">
            <w:pPr>
              <w:spacing w:line="276" w:lineRule="auto"/>
              <w:textAlignment w:val="baseline"/>
              <w:rPr>
                <w:lang w:val="pt-BR" w:eastAsia="en-GB"/>
              </w:rPr>
            </w:pPr>
            <w:r>
              <w:rPr>
                <w:rFonts w:eastAsia="Arial"/>
                <w:lang w:val="pt-BR" w:eastAsia="en-GB"/>
              </w:rPr>
              <w:t>Informe o percentual do AUM representado por seus produtos ou fundos comercializados como ASG e/ou sustentáveis:</w:t>
            </w:r>
          </w:p>
          <w:p w14:paraId="095B48F0" w14:textId="77777777" w:rsidR="00E864FC" w:rsidRPr="002744C4" w:rsidRDefault="00E864FC" w:rsidP="00995B3C">
            <w:pPr>
              <w:spacing w:line="276" w:lineRule="auto"/>
              <w:textAlignment w:val="baseline"/>
              <w:rPr>
                <w:i/>
                <w:iCs/>
                <w:lang w:val="pt-BR" w:eastAsia="en-GB"/>
              </w:rPr>
            </w:pPr>
          </w:p>
          <w:p w14:paraId="0E09C69A" w14:textId="77777777" w:rsidR="00E864FC" w:rsidRPr="002744C4" w:rsidRDefault="00E75703" w:rsidP="00995B3C">
            <w:pPr>
              <w:spacing w:line="276" w:lineRule="auto"/>
              <w:textAlignment w:val="baseline"/>
              <w:rPr>
                <w:lang w:val="pt-BR" w:eastAsia="en-GB"/>
              </w:rPr>
            </w:pPr>
            <w:r>
              <w:rPr>
                <w:rFonts w:eastAsia="Arial"/>
                <w:i/>
                <w:iCs/>
                <w:lang w:val="pt-BR" w:eastAsia="en-GB"/>
              </w:rPr>
              <w:t>Os valores podem ser arredondados para os 5% mais próximos e devem combinar ativos em gestão interna e externa.</w:t>
            </w:r>
          </w:p>
          <w:p w14:paraId="2814CA41" w14:textId="77777777" w:rsidR="00FE0795" w:rsidRPr="002744C4" w:rsidRDefault="00FE0795" w:rsidP="00995B3C">
            <w:pPr>
              <w:spacing w:line="276" w:lineRule="auto"/>
              <w:textAlignment w:val="baseline"/>
              <w:rPr>
                <w:lang w:val="pt-BR" w:eastAsia="en-GB"/>
              </w:rPr>
            </w:pPr>
          </w:p>
          <w:p w14:paraId="409FDDF4" w14:textId="77777777" w:rsidR="000F54AE" w:rsidRPr="00D1505C" w:rsidRDefault="00E75703" w:rsidP="001D5E3B">
            <w:pPr>
              <w:spacing w:line="276" w:lineRule="auto"/>
              <w:textAlignment w:val="baseline"/>
              <w:rPr>
                <w:lang w:eastAsia="en-GB"/>
              </w:rPr>
            </w:pPr>
            <w:r w:rsidRPr="00D1505C">
              <w:rPr>
                <w:rFonts w:eastAsia="Times New Roman" w:cs="Arial"/>
                <w:lang w:eastAsia="en-GB"/>
              </w:rPr>
              <w:t>_____ %</w:t>
            </w:r>
          </w:p>
        </w:tc>
      </w:tr>
      <w:tr w:rsidR="00676527" w:rsidRPr="002744C4" w14:paraId="6464C073" w14:textId="77777777" w:rsidTr="00A47865">
        <w:trPr>
          <w:trHeight w:val="465"/>
        </w:trPr>
        <w:tc>
          <w:tcPr>
            <w:tcW w:w="14882" w:type="dxa"/>
            <w:gridSpan w:val="8"/>
            <w:shd w:val="clear" w:color="auto" w:fill="FFFFFF" w:themeFill="background1"/>
            <w:tcMar>
              <w:top w:w="113" w:type="dxa"/>
              <w:left w:w="113" w:type="dxa"/>
              <w:bottom w:w="113" w:type="dxa"/>
              <w:right w:w="113" w:type="dxa"/>
            </w:tcMar>
            <w:vAlign w:val="center"/>
          </w:tcPr>
          <w:p w14:paraId="79343F13" w14:textId="77777777" w:rsidR="00284068" w:rsidRPr="002744C4" w:rsidRDefault="00E75703" w:rsidP="006D08B5">
            <w:pPr>
              <w:pStyle w:val="ListParagraph"/>
              <w:numPr>
                <w:ilvl w:val="0"/>
                <w:numId w:val="38"/>
              </w:numPr>
              <w:spacing w:line="276" w:lineRule="auto"/>
              <w:textAlignment w:val="baseline"/>
              <w:rPr>
                <w:lang w:val="pt-BR" w:eastAsia="en-GB"/>
              </w:rPr>
            </w:pPr>
            <w:r>
              <w:rPr>
                <w:rFonts w:eastAsia="Arial"/>
                <w:lang w:val="pt-BR" w:eastAsia="en-GB"/>
              </w:rPr>
              <w:t xml:space="preserve">(B) </w:t>
            </w:r>
            <w:r>
              <w:rPr>
                <w:rFonts w:eastAsia="Arial"/>
                <w:lang w:val="pt-BR" w:eastAsia="en-GB"/>
              </w:rPr>
              <w:t>Não comercializamos de maneira explícita algum produto e/ou fundo como ASG e/ou sustentável</w:t>
            </w:r>
          </w:p>
        </w:tc>
      </w:tr>
      <w:tr w:rsidR="00676527" w:rsidRPr="002744C4" w14:paraId="62E80A9A" w14:textId="77777777" w:rsidTr="00A47865">
        <w:trPr>
          <w:trHeight w:val="465"/>
        </w:trPr>
        <w:tc>
          <w:tcPr>
            <w:tcW w:w="14882" w:type="dxa"/>
            <w:gridSpan w:val="8"/>
            <w:shd w:val="clear" w:color="auto" w:fill="FFFFFF" w:themeFill="background1"/>
            <w:tcMar>
              <w:top w:w="113" w:type="dxa"/>
              <w:left w:w="113" w:type="dxa"/>
              <w:bottom w:w="113" w:type="dxa"/>
              <w:right w:w="113" w:type="dxa"/>
            </w:tcMar>
            <w:vAlign w:val="center"/>
          </w:tcPr>
          <w:p w14:paraId="0837E20F" w14:textId="77777777" w:rsidR="003428AA" w:rsidRPr="002744C4" w:rsidRDefault="00E75703" w:rsidP="006D08B5">
            <w:pPr>
              <w:pStyle w:val="ListParagraph"/>
              <w:numPr>
                <w:ilvl w:val="0"/>
                <w:numId w:val="38"/>
              </w:numPr>
              <w:spacing w:line="276" w:lineRule="auto"/>
              <w:textAlignment w:val="baseline"/>
              <w:rPr>
                <w:lang w:val="pt-BR" w:eastAsia="en-GB"/>
              </w:rPr>
            </w:pPr>
            <w:r>
              <w:rPr>
                <w:rFonts w:eastAsia="Arial"/>
                <w:lang w:val="pt-BR" w:eastAsia="en-GB"/>
              </w:rPr>
              <w:t xml:space="preserve">(C) Não se aplica; não oferecemos produtos ou fundos </w:t>
            </w:r>
          </w:p>
        </w:tc>
      </w:tr>
      <w:tr w:rsidR="00676527" w:rsidRPr="002744C4" w14:paraId="3ADDD959" w14:textId="77777777" w:rsidTr="00A47865">
        <w:trPr>
          <w:trHeight w:val="465"/>
        </w:trPr>
        <w:tc>
          <w:tcPr>
            <w:tcW w:w="14882" w:type="dxa"/>
            <w:gridSpan w:val="8"/>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7AEB95C6" w14:textId="77777777" w:rsidR="002B7502" w:rsidRPr="002744C4" w:rsidRDefault="00E75703" w:rsidP="001D5E3B">
            <w:pPr>
              <w:spacing w:line="276" w:lineRule="auto"/>
              <w:textAlignment w:val="baseline"/>
              <w:rPr>
                <w:lang w:val="pt-BR" w:eastAsia="en-GB"/>
              </w:rPr>
            </w:pPr>
            <w:r>
              <w:rPr>
                <w:rFonts w:eastAsia="Arial"/>
                <w:lang w:val="pt-BR" w:eastAsia="en-GB"/>
              </w:rPr>
              <w:t>Informações adicionais: _____ [Texto livre opcional: médio]</w:t>
            </w:r>
          </w:p>
        </w:tc>
      </w:tr>
    </w:tbl>
    <w:p w14:paraId="6BE7EE17" w14:textId="77777777" w:rsidR="0014314D" w:rsidRPr="002744C4" w:rsidRDefault="0014314D" w:rsidP="001D5E3B">
      <w:pPr>
        <w:rPr>
          <w:lang w:val="pt-BR"/>
        </w:rPr>
      </w:pPr>
    </w:p>
    <w:tbl>
      <w:tblPr>
        <w:tblW w:w="14884"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676527" w14:paraId="65EEB23F" w14:textId="77777777" w:rsidTr="001D5E3B">
        <w:trPr>
          <w:trHeight w:val="300"/>
        </w:trPr>
        <w:tc>
          <w:tcPr>
            <w:tcW w:w="14884" w:type="dxa"/>
            <w:gridSpan w:val="2"/>
            <w:shd w:val="clear" w:color="auto" w:fill="0070C0"/>
            <w:vAlign w:val="center"/>
          </w:tcPr>
          <w:p w14:paraId="3BA5E27D" w14:textId="77777777" w:rsidR="00BB5900" w:rsidRPr="00D1505C" w:rsidRDefault="00E75703" w:rsidP="00E5356A">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14:paraId="71D5C8B4" w14:textId="77777777" w:rsidTr="001D5E3B">
        <w:trPr>
          <w:trHeight w:val="300"/>
        </w:trPr>
        <w:tc>
          <w:tcPr>
            <w:tcW w:w="1841" w:type="dxa"/>
            <w:shd w:val="clear" w:color="auto" w:fill="auto"/>
            <w:vAlign w:val="center"/>
          </w:tcPr>
          <w:p w14:paraId="1138F6C1" w14:textId="77777777" w:rsidR="00BB5900" w:rsidRPr="00D1505C" w:rsidRDefault="00E75703" w:rsidP="00E5356A">
            <w:pPr>
              <w:rPr>
                <w:rStyle w:val="Hyperlink"/>
                <w:b/>
                <w:sz w:val="16"/>
                <w:szCs w:val="16"/>
              </w:rPr>
            </w:pPr>
            <w:r>
              <w:rPr>
                <w:rFonts w:eastAsia="Arial"/>
                <w:b/>
                <w:bCs/>
                <w:sz w:val="16"/>
                <w:szCs w:val="16"/>
                <w:lang w:val="pt-BR"/>
              </w:rPr>
              <w:t xml:space="preserve">Objetivo do </w:t>
            </w:r>
            <w:r>
              <w:rPr>
                <w:rFonts w:eastAsia="Arial"/>
                <w:b/>
                <w:bCs/>
                <w:sz w:val="16"/>
                <w:szCs w:val="16"/>
                <w:lang w:val="pt-BR"/>
              </w:rPr>
              <w:t>indicador</w:t>
            </w:r>
          </w:p>
        </w:tc>
        <w:tc>
          <w:tcPr>
            <w:tcW w:w="13043" w:type="dxa"/>
            <w:shd w:val="clear" w:color="auto" w:fill="auto"/>
            <w:vAlign w:val="center"/>
          </w:tcPr>
          <w:p w14:paraId="515EF1C0" w14:textId="77777777" w:rsidR="00614F14" w:rsidRPr="002744C4" w:rsidRDefault="00E75703" w:rsidP="00E5356A">
            <w:pPr>
              <w:rPr>
                <w:rStyle w:val="Hyperlink"/>
                <w:color w:val="000000" w:themeColor="text1"/>
                <w:sz w:val="16"/>
                <w:szCs w:val="16"/>
                <w:lang w:val="pt-BR"/>
              </w:rPr>
            </w:pPr>
            <w:r>
              <w:rPr>
                <w:rStyle w:val="Hyperlink"/>
                <w:rFonts w:eastAsia="Arial"/>
                <w:color w:val="000000"/>
                <w:sz w:val="16"/>
                <w:szCs w:val="16"/>
                <w:lang w:val="pt-BR"/>
              </w:rPr>
              <w:t>Este indicador serve de acesso a outros indicadores e também</w:t>
            </w:r>
            <w:r>
              <w:rPr>
                <w:rStyle w:val="Hyperlink"/>
                <w:rFonts w:eastAsia="Arial"/>
                <w:color w:val="000000"/>
                <w:sz w:val="16"/>
                <w:szCs w:val="16"/>
                <w:lang w:val="pt-BR"/>
              </w:rPr>
              <w:t xml:space="preserve"> para determinação de pares, além de contextualizar as respostas do signatário daqui para a frente. As respostas ajudarão o PRI a entender melhor o mercado de produtos e fundos ASG e/ou sustentáveis para análises futuras. </w:t>
            </w:r>
          </w:p>
          <w:p w14:paraId="426D2FF6" w14:textId="77777777" w:rsidR="004B0469" w:rsidRPr="00D1505C" w:rsidRDefault="00E75703" w:rsidP="00CA6562">
            <w:pPr>
              <w:rPr>
                <w:rStyle w:val="Hyperlink"/>
                <w:color w:val="000000" w:themeColor="text1"/>
                <w:sz w:val="16"/>
                <w:szCs w:val="16"/>
              </w:rPr>
            </w:pPr>
            <w:r>
              <w:rPr>
                <w:rStyle w:val="Hyperlink"/>
                <w:rFonts w:eastAsia="Arial"/>
                <w:color w:val="000000"/>
                <w:sz w:val="16"/>
                <w:szCs w:val="16"/>
                <w:lang w:val="pt-BR"/>
              </w:rPr>
              <w:lastRenderedPageBreak/>
              <w:t xml:space="preserve">Não há julgamento de valor sobre </w:t>
            </w:r>
            <w:r>
              <w:rPr>
                <w:rStyle w:val="Hyperlink"/>
                <w:rFonts w:eastAsia="Arial"/>
                <w:color w:val="000000"/>
                <w:sz w:val="16"/>
                <w:szCs w:val="16"/>
                <w:lang w:val="pt-BR"/>
              </w:rPr>
              <w:t>a comercialização ou não de produtos e/ou fundos como ASG e/ou sustentáveis pelo signatário nem sobre o percentual desses produtos e/ou fundos denominados como tal. As respostas não serão utilizadas na metodologia de avaliação.</w:t>
            </w:r>
          </w:p>
        </w:tc>
      </w:tr>
      <w:tr w:rsidR="00676527" w:rsidRPr="002744C4" w14:paraId="63398BFE" w14:textId="77777777" w:rsidTr="001D5E3B">
        <w:trPr>
          <w:trHeight w:val="300"/>
        </w:trPr>
        <w:tc>
          <w:tcPr>
            <w:tcW w:w="1841" w:type="dxa"/>
            <w:shd w:val="clear" w:color="auto" w:fill="auto"/>
            <w:vAlign w:val="center"/>
          </w:tcPr>
          <w:p w14:paraId="3181A783" w14:textId="77777777" w:rsidR="00BB5900" w:rsidRPr="00D1505C" w:rsidRDefault="00E75703" w:rsidP="00E5356A">
            <w:pPr>
              <w:rPr>
                <w:rStyle w:val="Hyperlink"/>
                <w:b/>
                <w:sz w:val="16"/>
                <w:szCs w:val="16"/>
              </w:rPr>
            </w:pPr>
            <w:r>
              <w:rPr>
                <w:rFonts w:eastAsia="Arial"/>
                <w:b/>
                <w:bCs/>
                <w:sz w:val="16"/>
                <w:szCs w:val="16"/>
                <w:lang w:val="pt-BR"/>
              </w:rPr>
              <w:lastRenderedPageBreak/>
              <w:t>Orientações adicionais</w:t>
            </w:r>
          </w:p>
        </w:tc>
        <w:tc>
          <w:tcPr>
            <w:tcW w:w="13043" w:type="dxa"/>
            <w:shd w:val="clear" w:color="auto" w:fill="auto"/>
            <w:vAlign w:val="center"/>
          </w:tcPr>
          <w:p w14:paraId="56042BD3" w14:textId="77777777" w:rsidR="00CF423E" w:rsidRPr="002744C4" w:rsidRDefault="00E75703" w:rsidP="00BB5900">
            <w:pPr>
              <w:rPr>
                <w:rStyle w:val="Hyperlink"/>
                <w:color w:val="000000" w:themeColor="text1"/>
                <w:sz w:val="16"/>
                <w:szCs w:val="16"/>
                <w:lang w:val="pt-BR"/>
              </w:rPr>
            </w:pPr>
            <w:r>
              <w:rPr>
                <w:rStyle w:val="Hyperlink"/>
                <w:rFonts w:eastAsia="Arial"/>
                <w:color w:val="000000"/>
                <w:sz w:val="16"/>
                <w:szCs w:val="16"/>
                <w:lang w:val="pt-BR"/>
              </w:rPr>
              <w:t>O pe</w:t>
            </w:r>
            <w:r>
              <w:rPr>
                <w:rStyle w:val="Hyperlink"/>
                <w:rFonts w:eastAsia="Arial"/>
                <w:color w:val="000000"/>
                <w:sz w:val="16"/>
                <w:szCs w:val="16"/>
                <w:lang w:val="pt-BR"/>
              </w:rPr>
              <w:t>rcentual informado deve incluir produtos ou fundos comercializados como ASG/sustentáveis e ativos certificados ou rotulados como ASG/de investimento responsável, e o valor deve ser calculado sobre o total do AUM, incluindo ativos em gestão interna e extern</w:t>
            </w:r>
            <w:r>
              <w:rPr>
                <w:rStyle w:val="Hyperlink"/>
                <w:rFonts w:eastAsia="Arial"/>
                <w:color w:val="000000"/>
                <w:sz w:val="16"/>
                <w:szCs w:val="16"/>
                <w:lang w:val="pt-BR"/>
              </w:rPr>
              <w:t>a.</w:t>
            </w:r>
          </w:p>
          <w:p w14:paraId="79121251" w14:textId="77777777" w:rsidR="00BB5900" w:rsidRPr="002744C4" w:rsidRDefault="00BB5900" w:rsidP="00BB5900">
            <w:pPr>
              <w:rPr>
                <w:rStyle w:val="Hyperlink"/>
                <w:color w:val="000000" w:themeColor="text1"/>
                <w:sz w:val="16"/>
                <w:szCs w:val="16"/>
                <w:lang w:val="pt-BR"/>
              </w:rPr>
            </w:pPr>
          </w:p>
          <w:p w14:paraId="4555B75E" w14:textId="77777777" w:rsidR="00BF471C" w:rsidRPr="002744C4" w:rsidRDefault="00E75703" w:rsidP="00BB5900">
            <w:pPr>
              <w:rPr>
                <w:rStyle w:val="Hyperlink"/>
                <w:color w:val="000000" w:themeColor="text1"/>
                <w:sz w:val="16"/>
                <w:szCs w:val="16"/>
                <w:lang w:val="pt-BR"/>
              </w:rPr>
            </w:pPr>
            <w:r>
              <w:rPr>
                <w:rStyle w:val="Hyperlink"/>
                <w:rFonts w:eastAsia="Arial"/>
                <w:color w:val="000000"/>
                <w:sz w:val="16"/>
                <w:szCs w:val="16"/>
                <w:lang w:val="pt-BR"/>
              </w:rPr>
              <w:t xml:space="preserve">Produtos e fundos comercializados como ASG e/ou sustentáveis podem incluir aqueles que promovem características socioambientais ou que tenham o investimento sustentável como objetivo, de acordo com os Artigos 8 e 9 da Sustainable Finance </w:t>
            </w:r>
            <w:r>
              <w:rPr>
                <w:rStyle w:val="Hyperlink"/>
                <w:rFonts w:eastAsia="Arial"/>
                <w:color w:val="000000"/>
                <w:sz w:val="16"/>
                <w:szCs w:val="16"/>
                <w:lang w:val="pt-BR"/>
              </w:rPr>
              <w:t>Disclosure Regulation da União Europeia (</w:t>
            </w:r>
            <w:r>
              <w:fldChar w:fldCharType="begin"/>
            </w:r>
            <w:r>
              <w:instrText>HYPERLINK "https://eur-lex.europa.eu/legal-content/EN/TXT/?uri=CELEX:32019R2088"</w:instrText>
            </w:r>
            <w:r>
              <w:fldChar w:fldCharType="separate"/>
            </w:r>
            <w:r>
              <w:rPr>
                <w:rStyle w:val="Hyperlink"/>
                <w:rFonts w:eastAsia="Arial"/>
                <w:sz w:val="16"/>
                <w:szCs w:val="16"/>
                <w:lang w:val="pt-BR"/>
              </w:rPr>
              <w:t xml:space="preserve"> Regulation (EU) 2019/2088, sobre divulgações relacionadas à sustentabilidade no setor de serviços financeiros</w:t>
            </w:r>
            <w:r>
              <w:rPr>
                <w:rStyle w:val="Hyperlink"/>
                <w:rFonts w:eastAsia="Arial"/>
                <w:sz w:val="16"/>
                <w:szCs w:val="16"/>
                <w:lang w:val="pt-BR"/>
              </w:rPr>
              <w:fldChar w:fldCharType="end"/>
            </w:r>
            <w:r>
              <w:rPr>
                <w:rStyle w:val="Hyperlink"/>
                <w:rFonts w:eastAsia="Arial"/>
                <w:color w:val="000000"/>
                <w:sz w:val="16"/>
                <w:szCs w:val="16"/>
                <w:lang w:val="pt-BR"/>
              </w:rPr>
              <w:t xml:space="preserve">). </w:t>
            </w:r>
          </w:p>
          <w:p w14:paraId="04687A6D" w14:textId="77777777" w:rsidR="00BF471C" w:rsidRPr="002744C4" w:rsidRDefault="00BF471C" w:rsidP="00BB5900">
            <w:pPr>
              <w:rPr>
                <w:rStyle w:val="Hyperlink"/>
                <w:color w:val="000000" w:themeColor="text1"/>
                <w:sz w:val="16"/>
                <w:szCs w:val="16"/>
                <w:lang w:val="pt-BR"/>
              </w:rPr>
            </w:pPr>
          </w:p>
          <w:p w14:paraId="372D62F1" w14:textId="77777777" w:rsidR="00BB5900" w:rsidRPr="002744C4" w:rsidRDefault="00E75703" w:rsidP="00BB5900">
            <w:pPr>
              <w:rPr>
                <w:rStyle w:val="Hyperlink"/>
                <w:color w:val="000000" w:themeColor="text1"/>
                <w:sz w:val="16"/>
                <w:szCs w:val="16"/>
                <w:lang w:val="pt-BR"/>
              </w:rPr>
            </w:pPr>
            <w:r>
              <w:rPr>
                <w:rStyle w:val="Hyperlink"/>
                <w:rFonts w:eastAsia="Arial"/>
                <w:color w:val="000000"/>
                <w:sz w:val="16"/>
                <w:szCs w:val="16"/>
                <w:lang w:val="pt-BR"/>
              </w:rPr>
              <w:t xml:space="preserve">Para determinar a validade de uma certificação ou rótulo de investimento responsável ou ASG, o signatário deve verificar se os critérios ASG e/ou de sustentabilidade dos produtos ou fundos e o processo de gestão destes produtos ou fundos </w:t>
            </w:r>
            <w:r>
              <w:rPr>
                <w:rStyle w:val="Hyperlink"/>
                <w:rFonts w:eastAsia="Arial"/>
                <w:color w:val="000000"/>
                <w:sz w:val="16"/>
                <w:szCs w:val="16"/>
                <w:lang w:val="pt-BR"/>
              </w:rPr>
              <w:t>passaram por um processo de verificação externa. Além disso, a entidade emissora do rótulo ou da certificação deve ser uma organização ou empresa terceirizada e independente do setor que tenha o direito de emitir rótulos em nome de organizações independent</w:t>
            </w:r>
            <w:r>
              <w:rPr>
                <w:rStyle w:val="Hyperlink"/>
                <w:rFonts w:eastAsia="Arial"/>
                <w:color w:val="000000"/>
                <w:sz w:val="16"/>
                <w:szCs w:val="16"/>
                <w:lang w:val="pt-BR"/>
              </w:rPr>
              <w:t>es.</w:t>
            </w:r>
          </w:p>
        </w:tc>
      </w:tr>
      <w:tr w:rsidR="00676527" w14:paraId="282CC043" w14:textId="77777777" w:rsidTr="001D5E3B">
        <w:trPr>
          <w:trHeight w:val="300"/>
        </w:trPr>
        <w:tc>
          <w:tcPr>
            <w:tcW w:w="14884" w:type="dxa"/>
            <w:gridSpan w:val="2"/>
            <w:shd w:val="clear" w:color="auto" w:fill="0070C0"/>
            <w:vAlign w:val="center"/>
          </w:tcPr>
          <w:p w14:paraId="31BC8450" w14:textId="77777777" w:rsidR="00BB5900" w:rsidRPr="00D1505C" w:rsidRDefault="00E75703" w:rsidP="00E5356A">
            <w:pPr>
              <w:rPr>
                <w:color w:val="FFFFFF" w:themeColor="background1"/>
                <w:sz w:val="16"/>
                <w:szCs w:val="16"/>
              </w:rPr>
            </w:pPr>
            <w:r>
              <w:rPr>
                <w:rFonts w:eastAsia="Arial" w:cs="Arial"/>
                <w:b/>
                <w:bCs/>
                <w:color w:val="FFFFFF"/>
                <w:sz w:val="18"/>
                <w:szCs w:val="18"/>
                <w:lang w:val="pt-BR" w:eastAsia="en-GB"/>
              </w:rPr>
              <w:t>Lógica</w:t>
            </w:r>
          </w:p>
        </w:tc>
      </w:tr>
      <w:tr w:rsidR="00676527" w14:paraId="59A22D51" w14:textId="77777777" w:rsidTr="001D5E3B">
        <w:trPr>
          <w:trHeight w:val="300"/>
        </w:trPr>
        <w:tc>
          <w:tcPr>
            <w:tcW w:w="1841" w:type="dxa"/>
            <w:shd w:val="clear" w:color="auto" w:fill="auto"/>
            <w:vAlign w:val="center"/>
          </w:tcPr>
          <w:p w14:paraId="57D8A3F4" w14:textId="77777777" w:rsidR="00BB5900" w:rsidRPr="00D1505C" w:rsidRDefault="00E75703" w:rsidP="00E5356A">
            <w:pPr>
              <w:rPr>
                <w:b/>
                <w:bCs/>
                <w:sz w:val="16"/>
                <w:szCs w:val="16"/>
              </w:rPr>
            </w:pPr>
            <w:r>
              <w:rPr>
                <w:rFonts w:eastAsia="Arial"/>
                <w:b/>
                <w:bCs/>
                <w:sz w:val="16"/>
                <w:szCs w:val="16"/>
                <w:lang w:val="pt-BR"/>
              </w:rPr>
              <w:t>Subordinado a</w:t>
            </w:r>
          </w:p>
        </w:tc>
        <w:tc>
          <w:tcPr>
            <w:tcW w:w="13043" w:type="dxa"/>
            <w:shd w:val="clear" w:color="auto" w:fill="auto"/>
            <w:vAlign w:val="center"/>
          </w:tcPr>
          <w:p w14:paraId="2D16AAC6" w14:textId="77777777" w:rsidR="00BB5900" w:rsidRPr="00D1505C" w:rsidRDefault="00E75703" w:rsidP="001D5E3B">
            <w:r>
              <w:rPr>
                <w:rFonts w:eastAsia="Arial"/>
                <w:color w:val="000000"/>
                <w:sz w:val="16"/>
                <w:szCs w:val="16"/>
                <w:lang w:val="pt-BR"/>
              </w:rPr>
              <w:t>[OO 11], [OO 12], [OO 13], [OO 14]</w:t>
            </w:r>
          </w:p>
        </w:tc>
      </w:tr>
      <w:tr w:rsidR="00676527" w14:paraId="358EF2DF" w14:textId="77777777" w:rsidTr="001D5E3B">
        <w:trPr>
          <w:trHeight w:val="300"/>
        </w:trPr>
        <w:tc>
          <w:tcPr>
            <w:tcW w:w="1841" w:type="dxa"/>
            <w:shd w:val="clear" w:color="auto" w:fill="auto"/>
            <w:vAlign w:val="center"/>
          </w:tcPr>
          <w:p w14:paraId="3DB16FE4" w14:textId="77777777" w:rsidR="00BB5900" w:rsidRPr="00D1505C" w:rsidRDefault="00E75703" w:rsidP="00E5356A">
            <w:pPr>
              <w:rPr>
                <w:b/>
                <w:bCs/>
                <w:sz w:val="16"/>
                <w:szCs w:val="16"/>
              </w:rPr>
            </w:pPr>
            <w:r>
              <w:rPr>
                <w:rFonts w:eastAsia="Arial"/>
                <w:b/>
                <w:bCs/>
                <w:sz w:val="16"/>
                <w:szCs w:val="16"/>
                <w:lang w:val="pt-BR"/>
              </w:rPr>
              <w:t>Acesso para</w:t>
            </w:r>
          </w:p>
        </w:tc>
        <w:tc>
          <w:tcPr>
            <w:tcW w:w="13043" w:type="dxa"/>
            <w:shd w:val="clear" w:color="auto" w:fill="auto"/>
            <w:vAlign w:val="center"/>
          </w:tcPr>
          <w:p w14:paraId="5B1E5425" w14:textId="77777777" w:rsidR="00BB5900" w:rsidRPr="00D1505C" w:rsidRDefault="00E75703" w:rsidP="00776934">
            <w:pPr>
              <w:rPr>
                <w:color w:val="000000" w:themeColor="text1"/>
                <w:sz w:val="16"/>
                <w:szCs w:val="16"/>
              </w:rPr>
            </w:pPr>
            <w:r>
              <w:rPr>
                <w:rFonts w:eastAsia="Arial"/>
                <w:color w:val="000000"/>
                <w:sz w:val="16"/>
                <w:szCs w:val="16"/>
                <w:lang w:val="pt-BR"/>
              </w:rPr>
              <w:t xml:space="preserve">[OO 18.1] </w:t>
            </w:r>
          </w:p>
        </w:tc>
      </w:tr>
      <w:tr w:rsidR="00676527" w14:paraId="7D30D068" w14:textId="77777777" w:rsidTr="001D5E3B">
        <w:trPr>
          <w:trHeight w:val="300"/>
        </w:trPr>
        <w:tc>
          <w:tcPr>
            <w:tcW w:w="14884" w:type="dxa"/>
            <w:gridSpan w:val="2"/>
            <w:shd w:val="clear" w:color="auto" w:fill="0070C0"/>
            <w:vAlign w:val="center"/>
          </w:tcPr>
          <w:p w14:paraId="48083046" w14:textId="77777777" w:rsidR="00BB5900" w:rsidRPr="00D1505C" w:rsidRDefault="00E75703" w:rsidP="00E5356A">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700C40AF" w14:textId="77777777" w:rsidTr="001D5E3B">
        <w:trPr>
          <w:trHeight w:val="354"/>
        </w:trPr>
        <w:tc>
          <w:tcPr>
            <w:tcW w:w="1841" w:type="dxa"/>
            <w:shd w:val="clear" w:color="auto" w:fill="auto"/>
            <w:vAlign w:val="center"/>
          </w:tcPr>
          <w:p w14:paraId="54B823F6" w14:textId="77777777" w:rsidR="00BB5900" w:rsidRPr="00D1505C" w:rsidRDefault="00E75703" w:rsidP="00E5356A">
            <w:pPr>
              <w:rPr>
                <w:b/>
                <w:sz w:val="16"/>
                <w:szCs w:val="16"/>
              </w:rPr>
            </w:pPr>
            <w:r>
              <w:rPr>
                <w:rFonts w:eastAsia="Arial"/>
                <w:b/>
                <w:bCs/>
                <w:sz w:val="16"/>
                <w:szCs w:val="16"/>
                <w:lang w:val="pt-BR"/>
              </w:rPr>
              <w:t>Critérios de avaliação</w:t>
            </w:r>
          </w:p>
        </w:tc>
        <w:tc>
          <w:tcPr>
            <w:tcW w:w="13043" w:type="dxa"/>
            <w:shd w:val="clear" w:color="auto" w:fill="auto"/>
            <w:vAlign w:val="center"/>
          </w:tcPr>
          <w:p w14:paraId="374869B6" w14:textId="77777777" w:rsidR="00BB5900" w:rsidRPr="00D1505C" w:rsidRDefault="00E75703" w:rsidP="00E5356A">
            <w:pPr>
              <w:rPr>
                <w:color w:val="000000" w:themeColor="text1"/>
                <w:sz w:val="16"/>
                <w:szCs w:val="16"/>
              </w:rPr>
            </w:pPr>
            <w:r>
              <w:rPr>
                <w:rStyle w:val="Hyperlink"/>
                <w:rFonts w:eastAsia="Arial"/>
                <w:color w:val="000000"/>
                <w:sz w:val="16"/>
                <w:szCs w:val="16"/>
                <w:lang w:val="pt-BR"/>
              </w:rPr>
              <w:t>Não pontua</w:t>
            </w:r>
          </w:p>
        </w:tc>
      </w:tr>
    </w:tbl>
    <w:p w14:paraId="211A640D" w14:textId="77777777" w:rsidR="00BB5900" w:rsidRPr="00D1505C" w:rsidRDefault="00E75703">
      <w:pPr>
        <w:spacing w:after="160" w:line="259" w:lineRule="auto"/>
      </w:pPr>
      <w:r w:rsidRPr="00D1505C">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8"/>
        <w:gridCol w:w="2833"/>
        <w:gridCol w:w="1205"/>
        <w:gridCol w:w="3470"/>
        <w:gridCol w:w="1984"/>
        <w:gridCol w:w="1984"/>
        <w:gridCol w:w="8"/>
      </w:tblGrid>
      <w:tr w:rsidR="00676527" w14:paraId="07113075" w14:textId="77777777" w:rsidTr="00A47865">
        <w:trPr>
          <w:trHeight w:val="367"/>
        </w:trPr>
        <w:tc>
          <w:tcPr>
            <w:tcW w:w="1842" w:type="dxa"/>
            <w:vMerge w:val="restart"/>
            <w:shd w:val="clear" w:color="auto" w:fill="DFF5F9"/>
            <w:vAlign w:val="center"/>
          </w:tcPr>
          <w:p w14:paraId="0C7CFE8C" w14:textId="77777777" w:rsidR="009A565B" w:rsidRPr="00D1505C" w:rsidRDefault="00E75703" w:rsidP="00E73E7B">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323E00B3" w14:textId="77777777" w:rsidR="009A565B" w:rsidRPr="00D1505C" w:rsidRDefault="009A565B" w:rsidP="00E73E7B">
            <w:pPr>
              <w:spacing w:line="240" w:lineRule="auto"/>
              <w:jc w:val="center"/>
              <w:textAlignment w:val="baseline"/>
              <w:rPr>
                <w:rFonts w:eastAsia="Times New Roman" w:cs="Arial"/>
                <w:b/>
                <w:sz w:val="14"/>
                <w:szCs w:val="14"/>
                <w:lang w:eastAsia="en-GB"/>
              </w:rPr>
            </w:pPr>
          </w:p>
          <w:p w14:paraId="0FADA394" w14:textId="77777777" w:rsidR="009A565B" w:rsidRPr="00D1505C" w:rsidRDefault="00E75703" w:rsidP="00E73E7B">
            <w:pPr>
              <w:pStyle w:val="Indicatorsubsection"/>
              <w:rPr>
                <w:lang w:val="en-GB"/>
              </w:rPr>
            </w:pPr>
            <w:bookmarkStart w:id="133" w:name="_Toc114210164"/>
            <w:bookmarkStart w:id="134" w:name="_Toc128392958"/>
            <w:r>
              <w:rPr>
                <w:rFonts w:eastAsia="Arial"/>
                <w:color w:val="000000"/>
                <w:lang w:val="pt-BR"/>
              </w:rPr>
              <w:t>OO 18.1</w:t>
            </w:r>
            <w:bookmarkEnd w:id="133"/>
            <w:bookmarkEnd w:id="134"/>
          </w:p>
        </w:tc>
        <w:tc>
          <w:tcPr>
            <w:tcW w:w="1558" w:type="dxa"/>
            <w:shd w:val="clear" w:color="auto" w:fill="DFF5F9"/>
            <w:vAlign w:val="center"/>
          </w:tcPr>
          <w:p w14:paraId="1369225C" w14:textId="77777777" w:rsidR="009A565B" w:rsidRPr="00D1505C" w:rsidRDefault="00E75703" w:rsidP="00E73E7B">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shd w:val="clear" w:color="auto" w:fill="DFF5F9"/>
            <w:vAlign w:val="center"/>
          </w:tcPr>
          <w:p w14:paraId="4357E2BD" w14:textId="77777777" w:rsidR="009A565B" w:rsidRPr="00D1505C" w:rsidRDefault="00E75703" w:rsidP="00E73E7B">
            <w:pPr>
              <w:spacing w:line="240" w:lineRule="auto"/>
              <w:textAlignment w:val="baseline"/>
              <w:rPr>
                <w:rFonts w:eastAsia="Times New Roman" w:cs="Arial"/>
                <w:sz w:val="14"/>
                <w:szCs w:val="14"/>
                <w:lang w:eastAsia="en-GB"/>
              </w:rPr>
            </w:pPr>
            <w:r>
              <w:rPr>
                <w:rFonts w:eastAsia="Arial"/>
                <w:b/>
                <w:bCs/>
                <w:sz w:val="22"/>
                <w:szCs w:val="22"/>
                <w:lang w:val="pt-BR"/>
              </w:rPr>
              <w:t>OO 18</w:t>
            </w:r>
          </w:p>
        </w:tc>
        <w:tc>
          <w:tcPr>
            <w:tcW w:w="4675" w:type="dxa"/>
            <w:gridSpan w:val="2"/>
            <w:vMerge w:val="restart"/>
            <w:shd w:val="clear" w:color="auto" w:fill="DFF5F9"/>
            <w:vAlign w:val="center"/>
          </w:tcPr>
          <w:p w14:paraId="1DA232CC" w14:textId="77777777" w:rsidR="009A565B" w:rsidRPr="00D1505C" w:rsidRDefault="00E75703" w:rsidP="00E73E7B">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7283702F" w14:textId="77777777" w:rsidR="009A565B" w:rsidRPr="00D1505C" w:rsidRDefault="009A565B" w:rsidP="00E73E7B">
            <w:pPr>
              <w:spacing w:line="240" w:lineRule="auto"/>
              <w:jc w:val="center"/>
              <w:textAlignment w:val="baseline"/>
              <w:rPr>
                <w:rFonts w:eastAsia="Times New Roman" w:cs="Arial"/>
                <w:sz w:val="14"/>
                <w:szCs w:val="14"/>
                <w:lang w:eastAsia="en-GB"/>
              </w:rPr>
            </w:pPr>
          </w:p>
          <w:p w14:paraId="37739E21" w14:textId="77777777" w:rsidR="009A565B" w:rsidRPr="00D1505C" w:rsidRDefault="00E75703" w:rsidP="00E73E7B">
            <w:pPr>
              <w:jc w:val="center"/>
              <w:rPr>
                <w:sz w:val="18"/>
                <w:szCs w:val="18"/>
              </w:rPr>
            </w:pPr>
            <w:r>
              <w:rPr>
                <w:rFonts w:eastAsia="Arial"/>
                <w:b/>
                <w:bCs/>
                <w:sz w:val="22"/>
                <w:szCs w:val="22"/>
                <w:lang w:val="pt-BR"/>
              </w:rPr>
              <w:t>Rotulagem e comercialização</w:t>
            </w:r>
          </w:p>
        </w:tc>
        <w:tc>
          <w:tcPr>
            <w:tcW w:w="1984" w:type="dxa"/>
            <w:vMerge w:val="restart"/>
            <w:shd w:val="clear" w:color="auto" w:fill="DFF5F9"/>
            <w:vAlign w:val="center"/>
          </w:tcPr>
          <w:p w14:paraId="698636EC" w14:textId="77777777" w:rsidR="009A565B" w:rsidRPr="00D1505C" w:rsidRDefault="00E75703" w:rsidP="00E73E7B">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5CF5DAE4" w14:textId="77777777" w:rsidR="009A565B" w:rsidRPr="00D1505C" w:rsidRDefault="009A565B" w:rsidP="00E73E7B">
            <w:pPr>
              <w:spacing w:line="240" w:lineRule="auto"/>
              <w:jc w:val="center"/>
              <w:textAlignment w:val="baseline"/>
              <w:rPr>
                <w:rFonts w:eastAsia="Times New Roman" w:cs="Arial"/>
                <w:b/>
                <w:bCs/>
                <w:sz w:val="14"/>
                <w:szCs w:val="14"/>
                <w:lang w:eastAsia="en-GB"/>
              </w:rPr>
            </w:pPr>
          </w:p>
          <w:p w14:paraId="5EDB50E4" w14:textId="77777777" w:rsidR="009A565B" w:rsidRPr="00D1505C" w:rsidRDefault="00E75703" w:rsidP="00E73E7B">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92" w:type="dxa"/>
            <w:gridSpan w:val="2"/>
            <w:vMerge w:val="restart"/>
            <w:shd w:val="clear" w:color="auto" w:fill="00B0F0"/>
            <w:tcMar>
              <w:top w:w="113" w:type="dxa"/>
              <w:left w:w="113" w:type="dxa"/>
              <w:bottom w:w="113" w:type="dxa"/>
              <w:right w:w="113" w:type="dxa"/>
            </w:tcMar>
            <w:vAlign w:val="center"/>
          </w:tcPr>
          <w:p w14:paraId="1EBB2288" w14:textId="77777777" w:rsidR="009A565B" w:rsidRPr="00D1505C" w:rsidRDefault="00E75703" w:rsidP="00E73E7B">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 xml:space="preserve">Tipo de </w:t>
            </w:r>
            <w:r>
              <w:rPr>
                <w:rFonts w:eastAsia="Arial" w:cs="Arial"/>
                <w:b/>
                <w:bCs/>
                <w:color w:val="FFFFFF"/>
                <w:sz w:val="14"/>
                <w:szCs w:val="14"/>
                <w:lang w:val="pt-BR" w:eastAsia="en-GB"/>
              </w:rPr>
              <w:t>indicador</w:t>
            </w:r>
          </w:p>
          <w:p w14:paraId="0C287DDF" w14:textId="77777777" w:rsidR="009A565B" w:rsidRPr="00D1505C" w:rsidRDefault="009A565B" w:rsidP="00E73E7B">
            <w:pPr>
              <w:spacing w:line="240" w:lineRule="auto"/>
              <w:jc w:val="center"/>
              <w:textAlignment w:val="baseline"/>
              <w:rPr>
                <w:rFonts w:eastAsia="Times New Roman" w:cs="Arial"/>
                <w:b/>
                <w:bCs/>
                <w:color w:val="FFFFFF" w:themeColor="background1"/>
                <w:sz w:val="14"/>
                <w:szCs w:val="14"/>
                <w:lang w:eastAsia="en-GB"/>
              </w:rPr>
            </w:pPr>
          </w:p>
          <w:p w14:paraId="08718BE9" w14:textId="77777777" w:rsidR="009A565B" w:rsidRPr="00D1505C" w:rsidRDefault="00E75703" w:rsidP="00E73E7B">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69390883" w14:textId="77777777" w:rsidTr="00A47865">
        <w:trPr>
          <w:trHeight w:val="367"/>
        </w:trPr>
        <w:tc>
          <w:tcPr>
            <w:tcW w:w="1842" w:type="dxa"/>
            <w:vMerge/>
            <w:shd w:val="clear" w:color="auto" w:fill="DFF5F9"/>
            <w:vAlign w:val="center"/>
          </w:tcPr>
          <w:p w14:paraId="397C9E91" w14:textId="77777777" w:rsidR="009A565B" w:rsidRPr="00D1505C" w:rsidRDefault="009A565B" w:rsidP="00E73E7B">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7CDC0500" w14:textId="77777777" w:rsidR="009A565B" w:rsidRPr="00D1505C" w:rsidRDefault="00E75703" w:rsidP="00E73E7B">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shd w:val="clear" w:color="auto" w:fill="DFF5F9"/>
            <w:vAlign w:val="center"/>
          </w:tcPr>
          <w:p w14:paraId="1FB8D986" w14:textId="77777777" w:rsidR="009A565B" w:rsidRPr="00D1505C" w:rsidRDefault="00E75703" w:rsidP="00E73E7B">
            <w:pPr>
              <w:spacing w:line="240" w:lineRule="auto"/>
              <w:textAlignment w:val="baseline"/>
              <w:rPr>
                <w:rFonts w:eastAsia="Times New Roman" w:cs="Arial"/>
                <w:b/>
                <w:sz w:val="14"/>
                <w:szCs w:val="14"/>
                <w:lang w:eastAsia="en-GB"/>
              </w:rPr>
            </w:pPr>
            <w:r>
              <w:rPr>
                <w:rFonts w:eastAsia="Arial"/>
                <w:b/>
                <w:bCs/>
                <w:sz w:val="22"/>
                <w:szCs w:val="22"/>
                <w:lang w:val="pt-BR"/>
              </w:rPr>
              <w:t>OO 18.2</w:t>
            </w:r>
          </w:p>
        </w:tc>
        <w:tc>
          <w:tcPr>
            <w:tcW w:w="4675" w:type="dxa"/>
            <w:gridSpan w:val="2"/>
            <w:vMerge/>
            <w:shd w:val="clear" w:color="auto" w:fill="DFF5F9"/>
            <w:vAlign w:val="center"/>
          </w:tcPr>
          <w:p w14:paraId="117D9B5C" w14:textId="77777777" w:rsidR="009A565B" w:rsidRPr="00D1505C" w:rsidRDefault="009A565B" w:rsidP="00E73E7B">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1ABDDC4F" w14:textId="77777777" w:rsidR="009A565B" w:rsidRPr="00D1505C" w:rsidRDefault="009A565B" w:rsidP="00E73E7B">
            <w:pPr>
              <w:spacing w:line="240" w:lineRule="auto"/>
              <w:jc w:val="center"/>
              <w:textAlignment w:val="baseline"/>
              <w:rPr>
                <w:rFonts w:eastAsia="Times New Roman" w:cs="Arial"/>
                <w:b/>
                <w:bCs/>
                <w:sz w:val="14"/>
                <w:szCs w:val="14"/>
                <w:lang w:eastAsia="en-GB"/>
              </w:rPr>
            </w:pPr>
          </w:p>
        </w:tc>
        <w:tc>
          <w:tcPr>
            <w:tcW w:w="1992" w:type="dxa"/>
            <w:gridSpan w:val="2"/>
            <w:vMerge/>
            <w:shd w:val="clear" w:color="auto" w:fill="00B0F0"/>
            <w:tcMar>
              <w:top w:w="113" w:type="dxa"/>
              <w:left w:w="113" w:type="dxa"/>
              <w:bottom w:w="113" w:type="dxa"/>
              <w:right w:w="113" w:type="dxa"/>
            </w:tcMar>
            <w:vAlign w:val="center"/>
          </w:tcPr>
          <w:p w14:paraId="00B98BE9" w14:textId="77777777" w:rsidR="009A565B" w:rsidRPr="00D1505C" w:rsidRDefault="009A565B" w:rsidP="00E73E7B">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7DA998BE" w14:textId="77777777" w:rsidTr="00A47865">
        <w:trPr>
          <w:trHeight w:val="567"/>
        </w:trPr>
        <w:tc>
          <w:tcPr>
            <w:tcW w:w="14884" w:type="dxa"/>
            <w:gridSpan w:val="8"/>
            <w:shd w:val="clear" w:color="auto" w:fill="FFFFFF" w:themeFill="background1"/>
            <w:tcMar>
              <w:top w:w="113" w:type="dxa"/>
              <w:left w:w="113" w:type="dxa"/>
              <w:bottom w:w="113" w:type="dxa"/>
              <w:right w:w="113" w:type="dxa"/>
            </w:tcMar>
            <w:vAlign w:val="center"/>
          </w:tcPr>
          <w:p w14:paraId="4C088380" w14:textId="77777777" w:rsidR="009A565B" w:rsidRPr="002744C4" w:rsidRDefault="00E75703" w:rsidP="00E73E7B">
            <w:pPr>
              <w:spacing w:line="276" w:lineRule="auto"/>
              <w:textAlignment w:val="baseline"/>
              <w:rPr>
                <w:rFonts w:eastAsia="Times New Roman" w:cs="Arial"/>
                <w:lang w:val="pt-BR" w:eastAsia="en-GB"/>
              </w:rPr>
            </w:pPr>
            <w:r>
              <w:rPr>
                <w:rFonts w:eastAsia="Arial" w:cs="Arial"/>
                <w:b/>
                <w:bCs/>
                <w:lang w:val="pt-BR" w:eastAsia="en-GB"/>
              </w:rPr>
              <w:t xml:space="preserve">Indique se algum de seus </w:t>
            </w:r>
            <w:hyperlink r:id="rId233" w:history="1">
              <w:r>
                <w:rPr>
                  <w:rFonts w:eastAsia="Arial" w:cs="Arial"/>
                  <w:b/>
                  <w:bCs/>
                  <w:color w:val="00B0F0"/>
                  <w:lang w:val="pt-BR" w:eastAsia="en-GB"/>
                </w:rPr>
                <w:t>produtos e/ou fundos comercializados como ASG e/ou sustentáveis</w:t>
              </w:r>
            </w:hyperlink>
            <w:r>
              <w:rPr>
                <w:rFonts w:eastAsia="Arial" w:cs="Arial"/>
                <w:b/>
                <w:bCs/>
                <w:lang w:val="pt-BR" w:eastAsia="en-GB"/>
              </w:rPr>
              <w:t xml:space="preserve"> têm </w:t>
            </w:r>
            <w:hyperlink r:id="rId234" w:history="1">
              <w:r>
                <w:rPr>
                  <w:rFonts w:eastAsia="Arial" w:cs="Arial"/>
                  <w:b/>
                  <w:bCs/>
                  <w:color w:val="00B0F0"/>
                  <w:lang w:val="pt-BR" w:eastAsia="en-GB"/>
                </w:rPr>
                <w:t>rótulos ou certificações ASG e/ou de IR</w:t>
              </w:r>
            </w:hyperlink>
            <w:r>
              <w:rPr>
                <w:rFonts w:eastAsia="Arial" w:cs="Arial"/>
                <w:b/>
                <w:bCs/>
                <w:lang w:val="pt-BR" w:eastAsia="en-GB"/>
              </w:rPr>
              <w:t xml:space="preserve"> formais emitidos por terceiros.</w:t>
            </w:r>
          </w:p>
        </w:tc>
      </w:tr>
      <w:tr w:rsidR="00676527" w14:paraId="6590047D" w14:textId="77777777" w:rsidTr="00A47865">
        <w:trPr>
          <w:gridAfter w:val="1"/>
          <w:wAfter w:w="8" w:type="dxa"/>
          <w:trHeight w:val="263"/>
        </w:trPr>
        <w:tc>
          <w:tcPr>
            <w:tcW w:w="7438" w:type="dxa"/>
            <w:gridSpan w:val="4"/>
            <w:tcBorders>
              <w:bottom w:val="single" w:sz="6" w:space="0" w:color="A6A6A6" w:themeColor="background1" w:themeShade="A6"/>
            </w:tcBorders>
            <w:shd w:val="clear" w:color="auto" w:fill="auto"/>
            <w:tcMar>
              <w:top w:w="113" w:type="dxa"/>
              <w:left w:w="113" w:type="dxa"/>
              <w:bottom w:w="113" w:type="dxa"/>
              <w:right w:w="113" w:type="dxa"/>
            </w:tcMar>
            <w:vAlign w:val="center"/>
          </w:tcPr>
          <w:p w14:paraId="6E55A9A8" w14:textId="77777777" w:rsidR="009A565B" w:rsidRPr="002744C4" w:rsidRDefault="00E75703" w:rsidP="006D08B5">
            <w:pPr>
              <w:pStyle w:val="ListParagraph"/>
              <w:numPr>
                <w:ilvl w:val="0"/>
                <w:numId w:val="37"/>
              </w:numPr>
              <w:spacing w:line="276" w:lineRule="auto"/>
              <w:textAlignment w:val="baseline"/>
              <w:rPr>
                <w:lang w:val="pt-BR" w:eastAsia="en-GB"/>
              </w:rPr>
            </w:pPr>
            <w:r>
              <w:rPr>
                <w:rFonts w:eastAsia="Arial"/>
                <w:lang w:val="pt-BR" w:eastAsia="en-GB"/>
              </w:rPr>
              <w:t xml:space="preserve">(A) Sim, nossos produtos e/ou fundos </w:t>
            </w:r>
            <w:r>
              <w:rPr>
                <w:rFonts w:eastAsia="Arial"/>
                <w:lang w:val="pt-BR" w:eastAsia="en-GB"/>
              </w:rPr>
              <w:t>comercializados como ASG e/ou sustentáveis têm rótulos ou certificações formais</w:t>
            </w:r>
          </w:p>
        </w:tc>
        <w:tc>
          <w:tcPr>
            <w:tcW w:w="7438" w:type="dxa"/>
            <w:gridSpan w:val="3"/>
            <w:tcBorders>
              <w:bottom w:val="single" w:sz="6" w:space="0" w:color="A6A6A6" w:themeColor="background1" w:themeShade="A6"/>
            </w:tcBorders>
            <w:shd w:val="clear" w:color="auto" w:fill="auto"/>
            <w:vAlign w:val="center"/>
          </w:tcPr>
          <w:p w14:paraId="675A7CF4" w14:textId="77777777" w:rsidR="003C5FAA" w:rsidRPr="002744C4" w:rsidRDefault="00E75703" w:rsidP="003C5FAA">
            <w:pPr>
              <w:spacing w:line="276" w:lineRule="auto"/>
              <w:textAlignment w:val="baseline"/>
              <w:rPr>
                <w:lang w:val="pt-BR" w:eastAsia="en-GB"/>
              </w:rPr>
            </w:pPr>
            <w:r>
              <w:rPr>
                <w:rFonts w:eastAsia="Arial"/>
                <w:lang w:val="pt-BR" w:eastAsia="en-GB"/>
              </w:rPr>
              <w:t>Informe o percentual do AUM representado por seus produtos e/ou fundos rotulados e/ou certificados:</w:t>
            </w:r>
          </w:p>
          <w:p w14:paraId="15787E46" w14:textId="77777777" w:rsidR="00E864FC" w:rsidRPr="002744C4" w:rsidRDefault="00E864FC" w:rsidP="003C5FAA">
            <w:pPr>
              <w:spacing w:line="276" w:lineRule="auto"/>
              <w:textAlignment w:val="baseline"/>
              <w:rPr>
                <w:lang w:val="pt-BR" w:eastAsia="en-GB"/>
              </w:rPr>
            </w:pPr>
          </w:p>
          <w:p w14:paraId="4A9110E8" w14:textId="77777777" w:rsidR="00E864FC" w:rsidRPr="002744C4" w:rsidRDefault="00E75703" w:rsidP="003C5FAA">
            <w:pPr>
              <w:spacing w:line="276" w:lineRule="auto"/>
              <w:textAlignment w:val="baseline"/>
              <w:rPr>
                <w:lang w:val="pt-BR" w:eastAsia="en-GB"/>
              </w:rPr>
            </w:pPr>
            <w:r>
              <w:rPr>
                <w:rFonts w:eastAsia="Arial"/>
                <w:i/>
                <w:iCs/>
                <w:lang w:val="pt-BR" w:eastAsia="en-GB"/>
              </w:rPr>
              <w:t>Os valores podem ser arredondados para os 5% mais próximos e devem combinar</w:t>
            </w:r>
            <w:r>
              <w:rPr>
                <w:rFonts w:eastAsia="Arial"/>
                <w:i/>
                <w:iCs/>
                <w:lang w:val="pt-BR" w:eastAsia="en-GB"/>
              </w:rPr>
              <w:t xml:space="preserve"> ativos em gestão interna e externa.</w:t>
            </w:r>
          </w:p>
          <w:p w14:paraId="3A426714" w14:textId="77777777" w:rsidR="003C5FAA" w:rsidRPr="002744C4" w:rsidRDefault="003C5FAA" w:rsidP="003C5FAA">
            <w:pPr>
              <w:spacing w:line="276" w:lineRule="auto"/>
              <w:textAlignment w:val="baseline"/>
              <w:rPr>
                <w:lang w:val="pt-BR" w:eastAsia="en-GB"/>
              </w:rPr>
            </w:pPr>
          </w:p>
          <w:p w14:paraId="20793918" w14:textId="77777777" w:rsidR="009A565B" w:rsidRPr="00D1505C" w:rsidRDefault="00E75703" w:rsidP="00E73E7B">
            <w:pPr>
              <w:spacing w:line="276" w:lineRule="auto"/>
              <w:textAlignment w:val="baseline"/>
              <w:rPr>
                <w:lang w:eastAsia="en-GB"/>
              </w:rPr>
            </w:pPr>
            <w:r w:rsidRPr="00D1505C">
              <w:rPr>
                <w:rFonts w:eastAsia="Times New Roman" w:cs="Arial"/>
                <w:lang w:eastAsia="en-GB"/>
              </w:rPr>
              <w:t>_____ %</w:t>
            </w:r>
          </w:p>
        </w:tc>
      </w:tr>
      <w:tr w:rsidR="00676527" w:rsidRPr="002744C4" w14:paraId="372F9A52" w14:textId="77777777" w:rsidTr="00A47865">
        <w:trPr>
          <w:gridAfter w:val="1"/>
          <w:wAfter w:w="8" w:type="dxa"/>
          <w:trHeight w:val="465"/>
        </w:trPr>
        <w:tc>
          <w:tcPr>
            <w:tcW w:w="14876" w:type="dxa"/>
            <w:gridSpan w:val="7"/>
            <w:shd w:val="clear" w:color="auto" w:fill="FFFFFF" w:themeFill="background1"/>
            <w:tcMar>
              <w:top w:w="113" w:type="dxa"/>
              <w:left w:w="113" w:type="dxa"/>
              <w:bottom w:w="113" w:type="dxa"/>
              <w:right w:w="113" w:type="dxa"/>
            </w:tcMar>
            <w:vAlign w:val="center"/>
          </w:tcPr>
          <w:p w14:paraId="61092725" w14:textId="77777777" w:rsidR="009A565B" w:rsidRPr="002744C4" w:rsidRDefault="00E75703" w:rsidP="006D08B5">
            <w:pPr>
              <w:pStyle w:val="ListParagraph"/>
              <w:numPr>
                <w:ilvl w:val="0"/>
                <w:numId w:val="37"/>
              </w:numPr>
              <w:spacing w:line="276" w:lineRule="auto"/>
              <w:textAlignment w:val="baseline"/>
              <w:rPr>
                <w:lang w:val="pt-BR" w:eastAsia="en-GB"/>
              </w:rPr>
            </w:pPr>
            <w:r>
              <w:rPr>
                <w:rFonts w:eastAsia="Arial"/>
                <w:lang w:val="pt-BR" w:eastAsia="en-GB"/>
              </w:rPr>
              <w:t>(B) Nossos produtos e/ou fundos comercializados como ASG e/ou sustentáveis não têm rótulos ou certificações formais</w:t>
            </w:r>
          </w:p>
        </w:tc>
      </w:tr>
    </w:tbl>
    <w:p w14:paraId="38401A80" w14:textId="77777777" w:rsidR="009A565B" w:rsidRPr="002744C4" w:rsidRDefault="009A565B">
      <w:pPr>
        <w:spacing w:after="160" w:line="259" w:lineRule="auto"/>
        <w:rPr>
          <w:lang w:val="pt-BR"/>
        </w:rPr>
      </w:pPr>
    </w:p>
    <w:tbl>
      <w:tblPr>
        <w:tblW w:w="14884"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3041"/>
      </w:tblGrid>
      <w:tr w:rsidR="00676527" w14:paraId="181D482E" w14:textId="77777777" w:rsidTr="001D5E3B">
        <w:trPr>
          <w:trHeight w:val="300"/>
        </w:trPr>
        <w:tc>
          <w:tcPr>
            <w:tcW w:w="14884" w:type="dxa"/>
            <w:gridSpan w:val="2"/>
            <w:shd w:val="clear" w:color="auto" w:fill="0070C0"/>
            <w:vAlign w:val="center"/>
          </w:tcPr>
          <w:p w14:paraId="0E456AC2" w14:textId="77777777" w:rsidR="00BB5900" w:rsidRPr="00D1505C" w:rsidRDefault="00E75703" w:rsidP="00E5356A">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14:paraId="66598AC3" w14:textId="77777777" w:rsidTr="00A36CA4">
        <w:trPr>
          <w:trHeight w:val="300"/>
        </w:trPr>
        <w:tc>
          <w:tcPr>
            <w:tcW w:w="1843" w:type="dxa"/>
            <w:shd w:val="clear" w:color="auto" w:fill="auto"/>
            <w:vAlign w:val="center"/>
          </w:tcPr>
          <w:p w14:paraId="3666CCED" w14:textId="77777777" w:rsidR="00BB5900" w:rsidRPr="00D1505C" w:rsidRDefault="00E75703" w:rsidP="00E5356A">
            <w:pPr>
              <w:rPr>
                <w:rStyle w:val="Hyperlink"/>
                <w:b/>
                <w:sz w:val="16"/>
                <w:szCs w:val="16"/>
              </w:rPr>
            </w:pPr>
            <w:r>
              <w:rPr>
                <w:rFonts w:eastAsia="Arial"/>
                <w:b/>
                <w:bCs/>
                <w:sz w:val="16"/>
                <w:szCs w:val="16"/>
                <w:lang w:val="pt-BR"/>
              </w:rPr>
              <w:t>Objetivo do indicador</w:t>
            </w:r>
          </w:p>
        </w:tc>
        <w:tc>
          <w:tcPr>
            <w:tcW w:w="13041" w:type="dxa"/>
            <w:shd w:val="clear" w:color="auto" w:fill="auto"/>
            <w:vAlign w:val="center"/>
          </w:tcPr>
          <w:p w14:paraId="20D06D20" w14:textId="77777777" w:rsidR="00555089" w:rsidRPr="002744C4" w:rsidRDefault="00E75703" w:rsidP="00555089">
            <w:pPr>
              <w:rPr>
                <w:rStyle w:val="Hyperlink"/>
                <w:color w:val="000000" w:themeColor="text1"/>
                <w:sz w:val="16"/>
                <w:szCs w:val="16"/>
                <w:lang w:val="pt-BR"/>
              </w:rPr>
            </w:pPr>
            <w:r>
              <w:rPr>
                <w:rStyle w:val="Hyperlink"/>
                <w:rFonts w:eastAsia="Arial"/>
                <w:color w:val="000000"/>
                <w:sz w:val="16"/>
                <w:szCs w:val="16"/>
                <w:lang w:val="pt-BR"/>
              </w:rPr>
              <w:t>Este indicador serve de acesso a outros indicadores e também para determinação de pares, além de contextualizar as respostas do signatário daqui para a frente. As respostas ajudarão o PRI a entender melhor o mercado de rótulos e certificações ASG e de IR p</w:t>
            </w:r>
            <w:r>
              <w:rPr>
                <w:rStyle w:val="Hyperlink"/>
                <w:rFonts w:eastAsia="Arial"/>
                <w:color w:val="000000"/>
                <w:sz w:val="16"/>
                <w:szCs w:val="16"/>
                <w:lang w:val="pt-BR"/>
              </w:rPr>
              <w:t>ara análises futuras.</w:t>
            </w:r>
          </w:p>
          <w:p w14:paraId="76F733F9" w14:textId="77777777" w:rsidR="00057C59" w:rsidRPr="002744C4" w:rsidRDefault="00057C59" w:rsidP="00E5356A">
            <w:pPr>
              <w:rPr>
                <w:rStyle w:val="Hyperlink"/>
                <w:color w:val="000000" w:themeColor="text1"/>
                <w:sz w:val="16"/>
                <w:szCs w:val="16"/>
                <w:lang w:val="pt-BR"/>
              </w:rPr>
            </w:pPr>
          </w:p>
          <w:p w14:paraId="0491BF03" w14:textId="77777777" w:rsidR="00BB5900" w:rsidRPr="00D1505C" w:rsidRDefault="00E75703" w:rsidP="00E5356A">
            <w:pPr>
              <w:rPr>
                <w:rStyle w:val="Hyperlink"/>
                <w:color w:val="000000" w:themeColor="text1"/>
                <w:sz w:val="16"/>
                <w:szCs w:val="16"/>
              </w:rPr>
            </w:pPr>
            <w:r>
              <w:rPr>
                <w:rStyle w:val="Hyperlink"/>
                <w:rFonts w:eastAsia="Arial"/>
                <w:color w:val="000000"/>
                <w:sz w:val="16"/>
                <w:szCs w:val="16"/>
                <w:lang w:val="pt-BR"/>
              </w:rPr>
              <w:t xml:space="preserve">Não há julgamento de valor sobre se o signatário possui rótulos ou certificações ASG e/ou de IR nem sobre o percentual dos produtos e/ou fundos cobertos por estes rótulos ou certificações. As respostas não serão utilizadas na </w:t>
            </w:r>
            <w:r>
              <w:rPr>
                <w:rStyle w:val="Hyperlink"/>
                <w:rFonts w:eastAsia="Arial"/>
                <w:color w:val="000000"/>
                <w:sz w:val="16"/>
                <w:szCs w:val="16"/>
                <w:lang w:val="pt-BR"/>
              </w:rPr>
              <w:t>metodologia de avaliação.</w:t>
            </w:r>
          </w:p>
        </w:tc>
      </w:tr>
      <w:tr w:rsidR="00676527" w:rsidRPr="002744C4" w14:paraId="13370413" w14:textId="77777777" w:rsidTr="00A36CA4">
        <w:trPr>
          <w:trHeight w:val="300"/>
        </w:trPr>
        <w:tc>
          <w:tcPr>
            <w:tcW w:w="1843" w:type="dxa"/>
            <w:shd w:val="clear" w:color="auto" w:fill="auto"/>
            <w:vAlign w:val="center"/>
          </w:tcPr>
          <w:p w14:paraId="142D4F48" w14:textId="77777777" w:rsidR="00BB5900" w:rsidRPr="00D1505C" w:rsidRDefault="00E75703" w:rsidP="00E5356A">
            <w:pPr>
              <w:rPr>
                <w:rStyle w:val="Hyperlink"/>
                <w:b/>
                <w:sz w:val="16"/>
                <w:szCs w:val="16"/>
              </w:rPr>
            </w:pPr>
            <w:r>
              <w:rPr>
                <w:rFonts w:eastAsia="Arial"/>
                <w:b/>
                <w:bCs/>
                <w:sz w:val="16"/>
                <w:szCs w:val="16"/>
                <w:lang w:val="pt-BR"/>
              </w:rPr>
              <w:t>Orientações adicionais</w:t>
            </w:r>
          </w:p>
        </w:tc>
        <w:tc>
          <w:tcPr>
            <w:tcW w:w="13041" w:type="dxa"/>
            <w:shd w:val="clear" w:color="auto" w:fill="auto"/>
            <w:vAlign w:val="center"/>
          </w:tcPr>
          <w:p w14:paraId="29473AF9" w14:textId="77777777" w:rsidR="00BB5900" w:rsidRPr="002744C4" w:rsidRDefault="00E75703" w:rsidP="00B4231F">
            <w:pPr>
              <w:rPr>
                <w:rStyle w:val="Hyperlink"/>
                <w:color w:val="000000" w:themeColor="text1"/>
                <w:sz w:val="16"/>
                <w:szCs w:val="16"/>
                <w:lang w:val="pt-BR"/>
              </w:rPr>
            </w:pPr>
            <w:r>
              <w:rPr>
                <w:rStyle w:val="Hyperlink"/>
                <w:rFonts w:eastAsia="Arial"/>
                <w:color w:val="000000"/>
                <w:sz w:val="16"/>
                <w:szCs w:val="16"/>
                <w:lang w:val="pt-BR"/>
              </w:rPr>
              <w:t xml:space="preserve">Neste indicador, o percentual deve ser calculado com relação ao AUM total,  incluindo os ativos em gestão interna e externa. </w:t>
            </w:r>
          </w:p>
          <w:p w14:paraId="2CAE36AE" w14:textId="77777777" w:rsidR="00483472" w:rsidRPr="002744C4" w:rsidRDefault="00483472" w:rsidP="00483472">
            <w:pPr>
              <w:rPr>
                <w:i/>
                <w:iCs/>
                <w:color w:val="000000" w:themeColor="text1"/>
                <w:sz w:val="16"/>
                <w:szCs w:val="16"/>
                <w:lang w:val="pt-BR"/>
              </w:rPr>
            </w:pPr>
          </w:p>
          <w:p w14:paraId="32746AFB" w14:textId="77777777" w:rsidR="00483472" w:rsidRPr="002744C4" w:rsidRDefault="00E75703" w:rsidP="00B4231F">
            <w:pPr>
              <w:rPr>
                <w:color w:val="000000" w:themeColor="text1"/>
                <w:sz w:val="16"/>
                <w:szCs w:val="16"/>
                <w:lang w:val="pt-BR"/>
              </w:rPr>
            </w:pPr>
            <w:r>
              <w:rPr>
                <w:rFonts w:eastAsia="Arial"/>
                <w:color w:val="000000"/>
                <w:sz w:val="16"/>
                <w:szCs w:val="16"/>
                <w:lang w:val="pt-BR"/>
              </w:rPr>
              <w:t>Produtos e fundos com características socioambientais ou que tenham o investimento sustentável como objetivo, de acordo com os Artigos 8 e 9 da Sustainable Finance Disclosure Regulation da União Europeia (</w:t>
            </w:r>
            <w:r>
              <w:fldChar w:fldCharType="begin"/>
            </w:r>
            <w:r w:rsidRPr="002744C4">
              <w:rPr>
                <w:lang w:val="pt-BR"/>
              </w:rPr>
              <w:instrText>HYPERLINK "https://eur-lex.europa.eu/legal-content/</w:instrText>
            </w:r>
            <w:r w:rsidRPr="002744C4">
              <w:rPr>
                <w:lang w:val="pt-BR"/>
              </w:rPr>
              <w:instrText>EN/TXT/?uri=CELEX:32019R2088"</w:instrText>
            </w:r>
            <w:r>
              <w:fldChar w:fldCharType="separate"/>
            </w:r>
            <w:r>
              <w:rPr>
                <w:rFonts w:eastAsia="Arial"/>
                <w:color w:val="00B0F0"/>
                <w:sz w:val="16"/>
                <w:szCs w:val="16"/>
                <w:lang w:val="pt-BR"/>
              </w:rPr>
              <w:t>Regulation (EU) 2019/2088, sobre divulgações relacionadas à sustentabilidade no setor de serviços financeiros</w:t>
            </w:r>
            <w:r>
              <w:rPr>
                <w:rFonts w:eastAsia="Arial"/>
                <w:color w:val="00B0F0"/>
                <w:sz w:val="16"/>
                <w:szCs w:val="16"/>
                <w:lang w:val="pt-BR"/>
              </w:rPr>
              <w:fldChar w:fldCharType="end"/>
            </w:r>
            <w:r>
              <w:rPr>
                <w:rFonts w:eastAsia="Arial"/>
                <w:color w:val="000000"/>
                <w:sz w:val="16"/>
                <w:szCs w:val="16"/>
                <w:lang w:val="pt-BR"/>
              </w:rPr>
              <w:t xml:space="preserve">) </w:t>
            </w:r>
            <w:r>
              <w:rPr>
                <w:rFonts w:eastAsia="Arial"/>
                <w:color w:val="000000"/>
                <w:sz w:val="16"/>
                <w:szCs w:val="16"/>
                <w:u w:val="single"/>
                <w:lang w:val="pt-BR"/>
              </w:rPr>
              <w:t>não devem</w:t>
            </w:r>
            <w:r>
              <w:rPr>
                <w:rFonts w:eastAsia="Arial"/>
                <w:color w:val="000000"/>
                <w:sz w:val="16"/>
                <w:szCs w:val="16"/>
                <w:lang w:val="pt-BR"/>
              </w:rPr>
              <w:t xml:space="preserve"> ser considerados como rotulados ou certificados e serão excluídos da resposta em OO 18.1, a menos que possuam certificação ou rótulo ASG e/ou de IR formal emitido por terceiros. </w:t>
            </w:r>
          </w:p>
          <w:p w14:paraId="3738FABF" w14:textId="77777777" w:rsidR="00E34487" w:rsidRPr="002744C4" w:rsidRDefault="00E34487" w:rsidP="00B4231F">
            <w:pPr>
              <w:rPr>
                <w:rStyle w:val="Hyperlink"/>
                <w:color w:val="000000" w:themeColor="text1"/>
                <w:sz w:val="16"/>
                <w:szCs w:val="16"/>
                <w:lang w:val="pt-BR"/>
              </w:rPr>
            </w:pPr>
          </w:p>
          <w:p w14:paraId="1FF849E1" w14:textId="77777777" w:rsidR="00BB5900" w:rsidRPr="002744C4" w:rsidRDefault="00E75703" w:rsidP="00B4231F">
            <w:pPr>
              <w:rPr>
                <w:rStyle w:val="Hyperlink"/>
                <w:color w:val="000000" w:themeColor="text1"/>
                <w:sz w:val="16"/>
                <w:szCs w:val="16"/>
                <w:lang w:val="pt-BR"/>
              </w:rPr>
            </w:pPr>
            <w:r>
              <w:rPr>
                <w:rStyle w:val="Hyperlink"/>
                <w:rFonts w:eastAsia="Arial"/>
                <w:color w:val="000000"/>
                <w:sz w:val="16"/>
                <w:szCs w:val="16"/>
                <w:lang w:val="pt-BR"/>
              </w:rPr>
              <w:lastRenderedPageBreak/>
              <w:t>Para determinar a validade de uma certificação ou rótulo de investimento re</w:t>
            </w:r>
            <w:r>
              <w:rPr>
                <w:rStyle w:val="Hyperlink"/>
                <w:rFonts w:eastAsia="Arial"/>
                <w:color w:val="000000"/>
                <w:sz w:val="16"/>
                <w:szCs w:val="16"/>
                <w:lang w:val="pt-BR"/>
              </w:rPr>
              <w:t>sponsável ou ASG, o signatário deve verificar se os critérios ASG e/ou de sustentabilidade dos produtos ou fundos e o processo de gestão destes produtos ou fundos passaram por um processo de verificação externa. Além disso, a entidade emissora do rótulo ou</w:t>
            </w:r>
            <w:r>
              <w:rPr>
                <w:rStyle w:val="Hyperlink"/>
                <w:rFonts w:eastAsia="Arial"/>
                <w:color w:val="000000"/>
                <w:sz w:val="16"/>
                <w:szCs w:val="16"/>
                <w:lang w:val="pt-BR"/>
              </w:rPr>
              <w:t xml:space="preserve"> da certificação deve ser uma organização ou empresa terceirizada e independente do setor que tenha o direito de emitir rótulos em nome de organizações independentes.</w:t>
            </w:r>
          </w:p>
        </w:tc>
      </w:tr>
      <w:tr w:rsidR="00676527" w14:paraId="6E3C6015" w14:textId="77777777" w:rsidTr="00A36CA4">
        <w:trPr>
          <w:trHeight w:val="300"/>
        </w:trPr>
        <w:tc>
          <w:tcPr>
            <w:tcW w:w="14884" w:type="dxa"/>
            <w:gridSpan w:val="2"/>
            <w:shd w:val="clear" w:color="auto" w:fill="0070C0"/>
            <w:vAlign w:val="center"/>
          </w:tcPr>
          <w:p w14:paraId="40A3FD62" w14:textId="77777777" w:rsidR="00BB5900" w:rsidRPr="00D1505C" w:rsidRDefault="00E75703" w:rsidP="00E5356A">
            <w:pPr>
              <w:rPr>
                <w:color w:val="FFFFFF" w:themeColor="background1"/>
                <w:sz w:val="16"/>
                <w:szCs w:val="16"/>
              </w:rPr>
            </w:pPr>
            <w:r>
              <w:rPr>
                <w:rFonts w:eastAsia="Arial" w:cs="Arial"/>
                <w:b/>
                <w:bCs/>
                <w:color w:val="FFFFFF"/>
                <w:sz w:val="18"/>
                <w:szCs w:val="18"/>
                <w:lang w:val="pt-BR" w:eastAsia="en-GB"/>
              </w:rPr>
              <w:lastRenderedPageBreak/>
              <w:t>Lógica</w:t>
            </w:r>
          </w:p>
        </w:tc>
      </w:tr>
      <w:tr w:rsidR="00676527" w14:paraId="2DE0DE00" w14:textId="77777777" w:rsidTr="00A36CA4">
        <w:trPr>
          <w:trHeight w:val="300"/>
        </w:trPr>
        <w:tc>
          <w:tcPr>
            <w:tcW w:w="1843" w:type="dxa"/>
            <w:shd w:val="clear" w:color="auto" w:fill="auto"/>
            <w:vAlign w:val="center"/>
          </w:tcPr>
          <w:p w14:paraId="1D3EEA69" w14:textId="77777777" w:rsidR="00BB5900" w:rsidRPr="00D1505C" w:rsidRDefault="00E75703" w:rsidP="00E5356A">
            <w:pPr>
              <w:rPr>
                <w:b/>
                <w:bCs/>
                <w:sz w:val="16"/>
                <w:szCs w:val="16"/>
              </w:rPr>
            </w:pPr>
            <w:r>
              <w:rPr>
                <w:rFonts w:eastAsia="Arial"/>
                <w:b/>
                <w:bCs/>
                <w:sz w:val="16"/>
                <w:szCs w:val="16"/>
                <w:lang w:val="pt-BR"/>
              </w:rPr>
              <w:t>Subordinado a</w:t>
            </w:r>
          </w:p>
        </w:tc>
        <w:tc>
          <w:tcPr>
            <w:tcW w:w="13041" w:type="dxa"/>
            <w:shd w:val="clear" w:color="auto" w:fill="auto"/>
            <w:vAlign w:val="center"/>
          </w:tcPr>
          <w:p w14:paraId="11B37D76" w14:textId="77777777" w:rsidR="00BB5900" w:rsidRPr="00D1505C" w:rsidRDefault="00E75703" w:rsidP="00E5356A">
            <w:pPr>
              <w:rPr>
                <w:color w:val="000000" w:themeColor="text1"/>
                <w:sz w:val="16"/>
                <w:szCs w:val="16"/>
              </w:rPr>
            </w:pPr>
            <w:r>
              <w:rPr>
                <w:rFonts w:eastAsia="Arial"/>
                <w:color w:val="000000"/>
                <w:sz w:val="16"/>
                <w:szCs w:val="16"/>
                <w:lang w:val="pt-BR"/>
              </w:rPr>
              <w:t>[OO 18]</w:t>
            </w:r>
          </w:p>
        </w:tc>
      </w:tr>
      <w:tr w:rsidR="00676527" w14:paraId="492FF6CF" w14:textId="77777777" w:rsidTr="00A36CA4">
        <w:trPr>
          <w:trHeight w:val="300"/>
        </w:trPr>
        <w:tc>
          <w:tcPr>
            <w:tcW w:w="1843" w:type="dxa"/>
            <w:shd w:val="clear" w:color="auto" w:fill="auto"/>
            <w:vAlign w:val="center"/>
          </w:tcPr>
          <w:p w14:paraId="26B18071" w14:textId="77777777" w:rsidR="00BB5900" w:rsidRPr="00D1505C" w:rsidRDefault="00E75703" w:rsidP="00E5356A">
            <w:pPr>
              <w:rPr>
                <w:b/>
                <w:bCs/>
                <w:sz w:val="16"/>
                <w:szCs w:val="16"/>
              </w:rPr>
            </w:pPr>
            <w:r>
              <w:rPr>
                <w:rFonts w:eastAsia="Arial"/>
                <w:b/>
                <w:bCs/>
                <w:sz w:val="16"/>
                <w:szCs w:val="16"/>
                <w:lang w:val="pt-BR"/>
              </w:rPr>
              <w:t>Acesso para</w:t>
            </w:r>
          </w:p>
        </w:tc>
        <w:tc>
          <w:tcPr>
            <w:tcW w:w="13041" w:type="dxa"/>
            <w:shd w:val="clear" w:color="auto" w:fill="auto"/>
            <w:vAlign w:val="center"/>
          </w:tcPr>
          <w:p w14:paraId="02992BBF" w14:textId="77777777" w:rsidR="00BB5900" w:rsidRPr="00D1505C" w:rsidRDefault="00E75703" w:rsidP="00E5356A">
            <w:pPr>
              <w:rPr>
                <w:color w:val="000000" w:themeColor="text1"/>
                <w:sz w:val="16"/>
                <w:szCs w:val="16"/>
              </w:rPr>
            </w:pPr>
            <w:r>
              <w:rPr>
                <w:rFonts w:eastAsia="Arial"/>
                <w:sz w:val="16"/>
                <w:szCs w:val="16"/>
                <w:lang w:val="pt-BR"/>
              </w:rPr>
              <w:t>[OO 18.2]</w:t>
            </w:r>
          </w:p>
        </w:tc>
      </w:tr>
      <w:tr w:rsidR="00676527" w14:paraId="6514002E" w14:textId="77777777" w:rsidTr="00A36CA4">
        <w:trPr>
          <w:trHeight w:val="300"/>
        </w:trPr>
        <w:tc>
          <w:tcPr>
            <w:tcW w:w="14884" w:type="dxa"/>
            <w:gridSpan w:val="2"/>
            <w:shd w:val="clear" w:color="auto" w:fill="0070C0"/>
            <w:vAlign w:val="center"/>
          </w:tcPr>
          <w:p w14:paraId="501C346C" w14:textId="77777777" w:rsidR="00BB5900" w:rsidRPr="00D1505C" w:rsidRDefault="00E75703" w:rsidP="00E5356A">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747498AC" w14:textId="77777777" w:rsidTr="00A36CA4">
        <w:trPr>
          <w:trHeight w:val="354"/>
        </w:trPr>
        <w:tc>
          <w:tcPr>
            <w:tcW w:w="1843" w:type="dxa"/>
            <w:shd w:val="clear" w:color="auto" w:fill="auto"/>
            <w:vAlign w:val="center"/>
          </w:tcPr>
          <w:p w14:paraId="4B57C299" w14:textId="77777777" w:rsidR="00BB5900" w:rsidRPr="00D1505C" w:rsidRDefault="00E75703" w:rsidP="00E5356A">
            <w:pPr>
              <w:rPr>
                <w:b/>
                <w:sz w:val="16"/>
                <w:szCs w:val="16"/>
              </w:rPr>
            </w:pPr>
            <w:r>
              <w:rPr>
                <w:rFonts w:eastAsia="Arial"/>
                <w:b/>
                <w:bCs/>
                <w:sz w:val="16"/>
                <w:szCs w:val="16"/>
                <w:lang w:val="pt-BR"/>
              </w:rPr>
              <w:t xml:space="preserve">Critérios de </w:t>
            </w:r>
            <w:r>
              <w:rPr>
                <w:rFonts w:eastAsia="Arial"/>
                <w:b/>
                <w:bCs/>
                <w:sz w:val="16"/>
                <w:szCs w:val="16"/>
                <w:lang w:val="pt-BR"/>
              </w:rPr>
              <w:t>avaliação</w:t>
            </w:r>
          </w:p>
        </w:tc>
        <w:tc>
          <w:tcPr>
            <w:tcW w:w="13041" w:type="dxa"/>
            <w:shd w:val="clear" w:color="auto" w:fill="auto"/>
            <w:vAlign w:val="center"/>
          </w:tcPr>
          <w:p w14:paraId="00D131EA" w14:textId="77777777" w:rsidR="00BB5900" w:rsidRPr="00D1505C" w:rsidRDefault="00E75703" w:rsidP="00E5356A">
            <w:pPr>
              <w:rPr>
                <w:color w:val="000000" w:themeColor="text1"/>
                <w:sz w:val="16"/>
                <w:szCs w:val="16"/>
              </w:rPr>
            </w:pPr>
            <w:r>
              <w:rPr>
                <w:rStyle w:val="Hyperlink"/>
                <w:rFonts w:eastAsia="Arial"/>
                <w:color w:val="000000"/>
                <w:sz w:val="16"/>
                <w:szCs w:val="16"/>
                <w:lang w:val="pt-BR"/>
              </w:rPr>
              <w:t>Não pontua</w:t>
            </w:r>
          </w:p>
        </w:tc>
      </w:tr>
    </w:tbl>
    <w:p w14:paraId="3812074E" w14:textId="77777777" w:rsidR="003F3921" w:rsidRPr="00D1505C" w:rsidRDefault="003F3921">
      <w:pPr>
        <w:spacing w:after="160" w:line="259" w:lineRule="auto"/>
      </w:pPr>
    </w:p>
    <w:p w14:paraId="26AF1447" w14:textId="77777777" w:rsidR="003F3921" w:rsidRPr="00D1505C" w:rsidRDefault="00E75703">
      <w:pPr>
        <w:spacing w:after="160" w:line="259" w:lineRule="auto"/>
      </w:pPr>
      <w:r w:rsidRPr="00D1505C">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8"/>
        <w:gridCol w:w="2833"/>
        <w:gridCol w:w="4675"/>
        <w:gridCol w:w="1984"/>
        <w:gridCol w:w="1992"/>
      </w:tblGrid>
      <w:tr w:rsidR="00676527" w14:paraId="4B448377" w14:textId="77777777" w:rsidTr="00A47865">
        <w:trPr>
          <w:trHeight w:val="428"/>
        </w:trPr>
        <w:tc>
          <w:tcPr>
            <w:tcW w:w="1842" w:type="dxa"/>
            <w:vMerge w:val="restart"/>
            <w:shd w:val="clear" w:color="auto" w:fill="DFF5F9"/>
            <w:vAlign w:val="center"/>
          </w:tcPr>
          <w:p w14:paraId="25A9B293" w14:textId="77777777" w:rsidR="00F36448" w:rsidRPr="00D1505C" w:rsidRDefault="00E75703" w:rsidP="00E73E7B">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7A346F84" w14:textId="77777777" w:rsidR="00F36448" w:rsidRPr="00D1505C" w:rsidRDefault="00F36448" w:rsidP="00E73E7B">
            <w:pPr>
              <w:spacing w:line="240" w:lineRule="auto"/>
              <w:jc w:val="center"/>
              <w:textAlignment w:val="baseline"/>
              <w:rPr>
                <w:rFonts w:eastAsia="Times New Roman" w:cs="Arial"/>
                <w:b/>
                <w:sz w:val="14"/>
                <w:szCs w:val="14"/>
                <w:lang w:eastAsia="en-GB"/>
              </w:rPr>
            </w:pPr>
          </w:p>
          <w:p w14:paraId="48A70B0C" w14:textId="77777777" w:rsidR="00F36448" w:rsidRPr="00D1505C" w:rsidRDefault="00E75703" w:rsidP="00E73E7B">
            <w:pPr>
              <w:pStyle w:val="Indicatorsubsection"/>
              <w:rPr>
                <w:lang w:val="en-GB"/>
              </w:rPr>
            </w:pPr>
            <w:bookmarkStart w:id="135" w:name="_Toc114210165"/>
            <w:bookmarkStart w:id="136" w:name="_Toc128392959"/>
            <w:r>
              <w:rPr>
                <w:rFonts w:eastAsia="Arial"/>
                <w:color w:val="000000"/>
                <w:lang w:val="pt-BR"/>
              </w:rPr>
              <w:t>OO 1</w:t>
            </w:r>
            <w:bookmarkEnd w:id="135"/>
            <w:r>
              <w:rPr>
                <w:rFonts w:eastAsia="Arial"/>
                <w:color w:val="000000"/>
                <w:lang w:val="pt-BR"/>
              </w:rPr>
              <w:t>8.2</w:t>
            </w:r>
            <w:bookmarkEnd w:id="136"/>
          </w:p>
        </w:tc>
        <w:tc>
          <w:tcPr>
            <w:tcW w:w="1558" w:type="dxa"/>
            <w:shd w:val="clear" w:color="auto" w:fill="DFF5F9"/>
            <w:vAlign w:val="center"/>
          </w:tcPr>
          <w:p w14:paraId="4B5F9B02" w14:textId="77777777" w:rsidR="00F36448" w:rsidRPr="00D1505C" w:rsidRDefault="00E75703" w:rsidP="00E73E7B">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shd w:val="clear" w:color="auto" w:fill="DFF5F9"/>
            <w:vAlign w:val="center"/>
          </w:tcPr>
          <w:p w14:paraId="2DCA78CA" w14:textId="77777777" w:rsidR="00F36448" w:rsidRPr="00D1505C" w:rsidRDefault="00E75703" w:rsidP="00E73E7B">
            <w:pPr>
              <w:spacing w:line="240" w:lineRule="auto"/>
              <w:textAlignment w:val="baseline"/>
              <w:rPr>
                <w:rFonts w:eastAsia="Times New Roman" w:cs="Arial"/>
                <w:sz w:val="14"/>
                <w:szCs w:val="14"/>
                <w:lang w:eastAsia="en-GB"/>
              </w:rPr>
            </w:pPr>
            <w:r>
              <w:rPr>
                <w:rFonts w:eastAsia="Arial"/>
                <w:b/>
                <w:bCs/>
                <w:sz w:val="22"/>
                <w:szCs w:val="22"/>
                <w:lang w:val="pt-BR"/>
              </w:rPr>
              <w:t>OO 18.1</w:t>
            </w:r>
          </w:p>
        </w:tc>
        <w:tc>
          <w:tcPr>
            <w:tcW w:w="4675" w:type="dxa"/>
            <w:vMerge w:val="restart"/>
            <w:shd w:val="clear" w:color="auto" w:fill="DFF5F9"/>
            <w:vAlign w:val="center"/>
          </w:tcPr>
          <w:p w14:paraId="4B88A7C9" w14:textId="77777777" w:rsidR="00F36448" w:rsidRPr="00D1505C" w:rsidRDefault="00E75703" w:rsidP="00E73E7B">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5499B205" w14:textId="77777777" w:rsidR="00F36448" w:rsidRPr="00D1505C" w:rsidRDefault="00F36448" w:rsidP="00E73E7B">
            <w:pPr>
              <w:spacing w:line="240" w:lineRule="auto"/>
              <w:jc w:val="center"/>
              <w:textAlignment w:val="baseline"/>
              <w:rPr>
                <w:rFonts w:eastAsia="Times New Roman" w:cs="Arial"/>
                <w:sz w:val="14"/>
                <w:szCs w:val="14"/>
                <w:lang w:eastAsia="en-GB"/>
              </w:rPr>
            </w:pPr>
          </w:p>
          <w:p w14:paraId="274F4827" w14:textId="77777777" w:rsidR="00F36448" w:rsidRPr="00D1505C" w:rsidRDefault="00E75703" w:rsidP="00E73E7B">
            <w:pPr>
              <w:jc w:val="center"/>
              <w:rPr>
                <w:sz w:val="18"/>
                <w:szCs w:val="18"/>
              </w:rPr>
            </w:pPr>
            <w:r>
              <w:rPr>
                <w:rFonts w:eastAsia="Arial"/>
                <w:b/>
                <w:bCs/>
                <w:sz w:val="22"/>
                <w:szCs w:val="22"/>
                <w:lang w:val="pt-BR"/>
              </w:rPr>
              <w:t>Rotulagem e comercialização</w:t>
            </w:r>
          </w:p>
        </w:tc>
        <w:tc>
          <w:tcPr>
            <w:tcW w:w="1984" w:type="dxa"/>
            <w:vMerge w:val="restart"/>
            <w:shd w:val="clear" w:color="auto" w:fill="DFF5F9"/>
            <w:vAlign w:val="center"/>
          </w:tcPr>
          <w:p w14:paraId="278FCDF2" w14:textId="77777777" w:rsidR="00F36448" w:rsidRPr="00D1505C" w:rsidRDefault="00E75703" w:rsidP="00E73E7B">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52DC8538" w14:textId="77777777" w:rsidR="00F36448" w:rsidRPr="00D1505C" w:rsidRDefault="00F36448" w:rsidP="00E73E7B">
            <w:pPr>
              <w:spacing w:line="240" w:lineRule="auto"/>
              <w:jc w:val="center"/>
              <w:textAlignment w:val="baseline"/>
              <w:rPr>
                <w:rFonts w:eastAsia="Times New Roman" w:cs="Arial"/>
                <w:b/>
                <w:bCs/>
                <w:sz w:val="14"/>
                <w:szCs w:val="14"/>
                <w:lang w:eastAsia="en-GB"/>
              </w:rPr>
            </w:pPr>
          </w:p>
          <w:p w14:paraId="70EF9A0B" w14:textId="77777777" w:rsidR="00F36448" w:rsidRPr="00D1505C" w:rsidRDefault="00E75703" w:rsidP="00E73E7B">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92" w:type="dxa"/>
            <w:vMerge w:val="restart"/>
            <w:shd w:val="clear" w:color="auto" w:fill="00B0F0"/>
            <w:tcMar>
              <w:top w:w="113" w:type="dxa"/>
              <w:left w:w="113" w:type="dxa"/>
              <w:bottom w:w="113" w:type="dxa"/>
              <w:right w:w="113" w:type="dxa"/>
            </w:tcMar>
            <w:vAlign w:val="center"/>
          </w:tcPr>
          <w:p w14:paraId="32F59CFF" w14:textId="77777777" w:rsidR="00F36448" w:rsidRPr="00D1505C" w:rsidRDefault="00E75703" w:rsidP="00E73E7B">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1394A600" w14:textId="77777777" w:rsidR="00F36448" w:rsidRPr="00D1505C" w:rsidRDefault="00F36448" w:rsidP="00E73E7B">
            <w:pPr>
              <w:spacing w:line="240" w:lineRule="auto"/>
              <w:jc w:val="center"/>
              <w:textAlignment w:val="baseline"/>
              <w:rPr>
                <w:rFonts w:eastAsia="Times New Roman" w:cs="Arial"/>
                <w:b/>
                <w:bCs/>
                <w:color w:val="FFFFFF" w:themeColor="background1"/>
                <w:sz w:val="14"/>
                <w:szCs w:val="14"/>
                <w:lang w:eastAsia="en-GB"/>
              </w:rPr>
            </w:pPr>
          </w:p>
          <w:p w14:paraId="48B10CCA" w14:textId="77777777" w:rsidR="00F36448" w:rsidRPr="00D1505C" w:rsidRDefault="00E75703" w:rsidP="00E73E7B">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1BB037EC" w14:textId="77777777" w:rsidTr="00A47865">
        <w:trPr>
          <w:trHeight w:val="427"/>
        </w:trPr>
        <w:tc>
          <w:tcPr>
            <w:tcW w:w="1842" w:type="dxa"/>
            <w:vMerge/>
            <w:shd w:val="clear" w:color="auto" w:fill="DFF5F9"/>
            <w:vAlign w:val="center"/>
          </w:tcPr>
          <w:p w14:paraId="1E743D28" w14:textId="77777777" w:rsidR="00F36448" w:rsidRPr="00D1505C" w:rsidRDefault="00F36448" w:rsidP="00F36448">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6C5AE199" w14:textId="77777777" w:rsidR="00F36448" w:rsidRPr="00D1505C" w:rsidRDefault="00E75703" w:rsidP="00F36448">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shd w:val="clear" w:color="auto" w:fill="DFF5F9"/>
            <w:vAlign w:val="center"/>
          </w:tcPr>
          <w:p w14:paraId="758DA204" w14:textId="77777777" w:rsidR="00F36448" w:rsidRPr="00D1505C" w:rsidRDefault="00E75703" w:rsidP="00F36448">
            <w:pPr>
              <w:spacing w:line="240" w:lineRule="auto"/>
              <w:textAlignment w:val="baseline"/>
              <w:rPr>
                <w:b/>
                <w:bCs/>
                <w:sz w:val="22"/>
                <w:szCs w:val="22"/>
              </w:rPr>
            </w:pPr>
            <w:r>
              <w:rPr>
                <w:rFonts w:eastAsia="Arial"/>
                <w:b/>
                <w:bCs/>
                <w:sz w:val="22"/>
                <w:szCs w:val="22"/>
                <w:lang w:val="pt-BR"/>
              </w:rPr>
              <w:t>N/A</w:t>
            </w:r>
          </w:p>
        </w:tc>
        <w:tc>
          <w:tcPr>
            <w:tcW w:w="4675" w:type="dxa"/>
            <w:vMerge/>
            <w:shd w:val="clear" w:color="auto" w:fill="DFF5F9"/>
            <w:vAlign w:val="center"/>
          </w:tcPr>
          <w:p w14:paraId="558D61F9" w14:textId="77777777" w:rsidR="00F36448" w:rsidRPr="00D1505C" w:rsidRDefault="00F36448" w:rsidP="00F36448">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2BF4644D" w14:textId="77777777" w:rsidR="00F36448" w:rsidRPr="00D1505C" w:rsidRDefault="00F36448" w:rsidP="00F36448">
            <w:pPr>
              <w:spacing w:line="240" w:lineRule="auto"/>
              <w:jc w:val="center"/>
              <w:textAlignment w:val="baseline"/>
              <w:rPr>
                <w:rFonts w:eastAsia="Times New Roman" w:cs="Arial"/>
                <w:b/>
                <w:bCs/>
                <w:sz w:val="14"/>
                <w:szCs w:val="14"/>
                <w:lang w:eastAsia="en-GB"/>
              </w:rPr>
            </w:pPr>
          </w:p>
        </w:tc>
        <w:tc>
          <w:tcPr>
            <w:tcW w:w="1992" w:type="dxa"/>
            <w:vMerge/>
            <w:shd w:val="clear" w:color="auto" w:fill="00B0F0"/>
            <w:tcMar>
              <w:top w:w="113" w:type="dxa"/>
              <w:left w:w="113" w:type="dxa"/>
              <w:bottom w:w="113" w:type="dxa"/>
              <w:right w:w="113" w:type="dxa"/>
            </w:tcMar>
            <w:vAlign w:val="center"/>
          </w:tcPr>
          <w:p w14:paraId="59B8A574" w14:textId="77777777" w:rsidR="00F36448" w:rsidRPr="00D1505C" w:rsidRDefault="00F36448" w:rsidP="00F36448">
            <w:pPr>
              <w:spacing w:line="240" w:lineRule="auto"/>
              <w:jc w:val="center"/>
              <w:textAlignment w:val="baseline"/>
              <w:rPr>
                <w:rFonts w:eastAsia="Times New Roman" w:cs="Arial"/>
                <w:b/>
                <w:bCs/>
                <w:color w:val="FFFFFF" w:themeColor="background1"/>
                <w:sz w:val="14"/>
                <w:szCs w:val="14"/>
                <w:lang w:eastAsia="en-GB"/>
              </w:rPr>
            </w:pPr>
          </w:p>
        </w:tc>
      </w:tr>
      <w:tr w:rsidR="00676527" w14:paraId="09DCD8A5" w14:textId="77777777" w:rsidTr="00A47865">
        <w:trPr>
          <w:trHeight w:val="567"/>
        </w:trPr>
        <w:tc>
          <w:tcPr>
            <w:tcW w:w="14882" w:type="dxa"/>
            <w:gridSpan w:val="6"/>
            <w:shd w:val="clear" w:color="auto" w:fill="FFFFFF" w:themeFill="background1"/>
            <w:tcMar>
              <w:top w:w="113" w:type="dxa"/>
              <w:left w:w="113" w:type="dxa"/>
              <w:bottom w:w="113" w:type="dxa"/>
              <w:right w:w="113" w:type="dxa"/>
            </w:tcMar>
            <w:vAlign w:val="center"/>
          </w:tcPr>
          <w:p w14:paraId="525E17F9" w14:textId="77777777" w:rsidR="00F36448" w:rsidRPr="002744C4" w:rsidRDefault="00E75703" w:rsidP="00F36448">
            <w:pPr>
              <w:spacing w:line="276" w:lineRule="auto"/>
              <w:textAlignment w:val="baseline"/>
              <w:rPr>
                <w:rFonts w:eastAsia="Times New Roman" w:cs="Arial"/>
                <w:b/>
                <w:lang w:val="pt-BR" w:eastAsia="en-GB"/>
              </w:rPr>
            </w:pPr>
            <w:r>
              <w:rPr>
                <w:rFonts w:eastAsia="Arial" w:cs="Arial"/>
                <w:b/>
                <w:bCs/>
                <w:lang w:val="pt-BR" w:eastAsia="en-GB"/>
              </w:rPr>
              <w:t xml:space="preserve">Indique as </w:t>
            </w:r>
            <w:hyperlink r:id="rId235" w:history="1">
              <w:r>
                <w:rPr>
                  <w:rFonts w:eastAsia="Arial" w:cs="Arial"/>
                  <w:b/>
                  <w:bCs/>
                  <w:color w:val="00B0F0"/>
                  <w:lang w:val="pt-BR" w:eastAsia="en-GB"/>
                </w:rPr>
                <w:t>certificações ou rótulos ASG/de IR</w:t>
              </w:r>
            </w:hyperlink>
            <w:r>
              <w:rPr>
                <w:rFonts w:eastAsia="Arial" w:cs="Arial"/>
                <w:b/>
                <w:bCs/>
                <w:lang w:val="pt-BR" w:eastAsia="en-GB"/>
              </w:rPr>
              <w:t xml:space="preserve"> que você possui.</w:t>
            </w:r>
          </w:p>
          <w:p w14:paraId="7ECA90FB" w14:textId="77777777" w:rsidR="00F36448" w:rsidRPr="002744C4" w:rsidRDefault="00F36448" w:rsidP="00F36448">
            <w:pPr>
              <w:spacing w:line="276" w:lineRule="auto"/>
              <w:textAlignment w:val="baseline"/>
              <w:rPr>
                <w:rFonts w:eastAsia="Times New Roman" w:cs="Arial"/>
                <w:lang w:val="pt-BR" w:eastAsia="en-GB"/>
              </w:rPr>
            </w:pPr>
          </w:p>
          <w:p w14:paraId="3C28F21B" w14:textId="77777777" w:rsidR="00F36448" w:rsidRPr="00D1505C" w:rsidRDefault="00E75703" w:rsidP="00F36448">
            <w:pPr>
              <w:spacing w:line="276" w:lineRule="auto"/>
              <w:textAlignment w:val="baseline"/>
              <w:rPr>
                <w:rFonts w:eastAsia="Times New Roman" w:cs="Arial"/>
                <w:i/>
                <w:iCs/>
                <w:lang w:eastAsia="en-GB"/>
              </w:rPr>
            </w:pPr>
            <w:r>
              <w:rPr>
                <w:rFonts w:eastAsia="Arial" w:cs="Arial"/>
                <w:i/>
                <w:iCs/>
                <w:lang w:val="pt-BR" w:eastAsia="en-GB"/>
              </w:rPr>
              <w:t>Selecione todas as aplicáveis.</w:t>
            </w:r>
          </w:p>
        </w:tc>
      </w:tr>
      <w:tr w:rsidR="00676527" w:rsidRPr="002744C4" w14:paraId="14A089B4" w14:textId="77777777" w:rsidTr="00A47865">
        <w:trPr>
          <w:trHeight w:val="262"/>
        </w:trPr>
        <w:tc>
          <w:tcPr>
            <w:tcW w:w="14882" w:type="dxa"/>
            <w:gridSpan w:val="6"/>
            <w:shd w:val="clear" w:color="auto" w:fill="FFFFFF" w:themeFill="background1"/>
            <w:tcMar>
              <w:top w:w="113" w:type="dxa"/>
              <w:left w:w="113" w:type="dxa"/>
              <w:bottom w:w="113" w:type="dxa"/>
              <w:right w:w="113" w:type="dxa"/>
            </w:tcMar>
            <w:vAlign w:val="center"/>
          </w:tcPr>
          <w:p w14:paraId="786FD574" w14:textId="77777777" w:rsidR="00F36448" w:rsidRPr="002744C4" w:rsidRDefault="00E75703" w:rsidP="006D08B5">
            <w:pPr>
              <w:pStyle w:val="ListParagraph"/>
              <w:numPr>
                <w:ilvl w:val="0"/>
                <w:numId w:val="20"/>
              </w:numPr>
              <w:spacing w:line="276" w:lineRule="auto"/>
              <w:ind w:left="544" w:hanging="544"/>
              <w:textAlignment w:val="baseline"/>
              <w:rPr>
                <w:lang w:val="pt-BR" w:eastAsia="en-GB"/>
              </w:rPr>
            </w:pPr>
            <w:r>
              <w:rPr>
                <w:rFonts w:eastAsia="Arial"/>
                <w:lang w:val="pt-BR" w:eastAsia="en-GB"/>
              </w:rPr>
              <w:t xml:space="preserve">(A) Certificação de </w:t>
            </w:r>
            <w:r>
              <w:rPr>
                <w:rFonts w:eastAsia="Arial"/>
                <w:i/>
                <w:iCs/>
                <w:lang w:val="pt-BR" w:eastAsia="en-GB"/>
              </w:rPr>
              <w:t>commodities</w:t>
            </w:r>
            <w:r>
              <w:rPr>
                <w:rFonts w:eastAsia="Arial"/>
                <w:lang w:val="pt-BR" w:eastAsia="en-GB"/>
              </w:rPr>
              <w:t xml:space="preserve"> (p.ex., BCI) </w:t>
            </w:r>
          </w:p>
          <w:p w14:paraId="755CC716" w14:textId="77777777" w:rsidR="00F36448" w:rsidRPr="00D1505C" w:rsidRDefault="00E75703" w:rsidP="006D08B5">
            <w:pPr>
              <w:pStyle w:val="ListParagraph"/>
              <w:numPr>
                <w:ilvl w:val="0"/>
                <w:numId w:val="20"/>
              </w:numPr>
              <w:spacing w:line="276" w:lineRule="auto"/>
              <w:ind w:left="544" w:hanging="544"/>
              <w:textAlignment w:val="baseline"/>
              <w:rPr>
                <w:lang w:eastAsia="en-GB"/>
              </w:rPr>
            </w:pPr>
            <w:r>
              <w:rPr>
                <w:rFonts w:eastAsia="Arial"/>
                <w:lang w:val="pt-BR" w:eastAsia="en-GB"/>
              </w:rPr>
              <w:t>(B) GRESB</w:t>
            </w:r>
          </w:p>
          <w:p w14:paraId="034E9241" w14:textId="77777777" w:rsidR="00F36448" w:rsidRPr="00D1505C" w:rsidRDefault="00E75703" w:rsidP="006D08B5">
            <w:pPr>
              <w:pStyle w:val="ListParagraph"/>
              <w:numPr>
                <w:ilvl w:val="0"/>
                <w:numId w:val="20"/>
              </w:numPr>
              <w:spacing w:line="276" w:lineRule="auto"/>
              <w:ind w:left="544" w:hanging="544"/>
              <w:textAlignment w:val="baseline"/>
              <w:rPr>
                <w:lang w:eastAsia="en-GB"/>
              </w:rPr>
            </w:pPr>
            <w:r>
              <w:rPr>
                <w:rFonts w:eastAsia="Arial"/>
                <w:lang w:val="pt-BR" w:eastAsia="en-GB"/>
              </w:rPr>
              <w:t xml:space="preserve">(C) Austrian </w:t>
            </w:r>
            <w:r>
              <w:rPr>
                <w:rFonts w:eastAsia="Arial"/>
                <w:lang w:val="pt-BR" w:eastAsia="en-GB"/>
              </w:rPr>
              <w:t>Ecolabel (UZ49)</w:t>
            </w:r>
          </w:p>
          <w:p w14:paraId="784D7371" w14:textId="77777777" w:rsidR="00F36448" w:rsidRPr="00D1505C" w:rsidRDefault="00E75703" w:rsidP="006D08B5">
            <w:pPr>
              <w:pStyle w:val="ListParagraph"/>
              <w:numPr>
                <w:ilvl w:val="0"/>
                <w:numId w:val="20"/>
              </w:numPr>
              <w:spacing w:line="276" w:lineRule="auto"/>
              <w:ind w:left="544" w:hanging="544"/>
              <w:textAlignment w:val="baseline"/>
              <w:rPr>
                <w:lang w:eastAsia="en-GB"/>
              </w:rPr>
            </w:pPr>
            <w:r>
              <w:rPr>
                <w:rFonts w:eastAsia="Arial"/>
                <w:lang w:val="pt-BR" w:eastAsia="en-GB"/>
              </w:rPr>
              <w:t>(D) B Corporation</w:t>
            </w:r>
          </w:p>
          <w:p w14:paraId="4E52C038" w14:textId="77777777" w:rsidR="00F36448" w:rsidRPr="00D1505C" w:rsidRDefault="00E75703" w:rsidP="006D08B5">
            <w:pPr>
              <w:pStyle w:val="ListParagraph"/>
              <w:numPr>
                <w:ilvl w:val="0"/>
                <w:numId w:val="20"/>
              </w:numPr>
              <w:spacing w:line="276" w:lineRule="auto"/>
              <w:ind w:left="544" w:hanging="544"/>
              <w:textAlignment w:val="baseline"/>
              <w:rPr>
                <w:lang w:eastAsia="en-GB"/>
              </w:rPr>
            </w:pPr>
            <w:r>
              <w:rPr>
                <w:rFonts w:eastAsia="Arial"/>
                <w:lang w:val="pt-BR" w:eastAsia="en-GB"/>
              </w:rPr>
              <w:t>(E) BREEAM</w:t>
            </w:r>
          </w:p>
          <w:p w14:paraId="57A51329" w14:textId="77777777" w:rsidR="00F36448" w:rsidRPr="00D1505C" w:rsidRDefault="00E75703" w:rsidP="006D08B5">
            <w:pPr>
              <w:pStyle w:val="ListParagraph"/>
              <w:numPr>
                <w:ilvl w:val="0"/>
                <w:numId w:val="20"/>
              </w:numPr>
              <w:spacing w:line="276" w:lineRule="auto"/>
              <w:ind w:left="544" w:hanging="544"/>
              <w:textAlignment w:val="baseline"/>
              <w:rPr>
                <w:lang w:eastAsia="en-GB"/>
              </w:rPr>
            </w:pPr>
            <w:r>
              <w:rPr>
                <w:rFonts w:eastAsia="Arial"/>
                <w:lang w:val="pt-BR" w:eastAsia="en-GB"/>
              </w:rPr>
              <w:t>(F) CBI Climate Bonds Standard</w:t>
            </w:r>
          </w:p>
          <w:p w14:paraId="72DCFE88" w14:textId="77777777" w:rsidR="00F36448" w:rsidRPr="00D1505C" w:rsidRDefault="00E75703" w:rsidP="006D08B5">
            <w:pPr>
              <w:pStyle w:val="ListParagraph"/>
              <w:numPr>
                <w:ilvl w:val="0"/>
                <w:numId w:val="20"/>
              </w:numPr>
              <w:spacing w:line="276" w:lineRule="auto"/>
              <w:ind w:left="544" w:hanging="543"/>
              <w:textAlignment w:val="baseline"/>
              <w:rPr>
                <w:lang w:eastAsia="en-GB"/>
              </w:rPr>
            </w:pPr>
            <w:r>
              <w:rPr>
                <w:rFonts w:eastAsia="Arial"/>
                <w:lang w:val="pt-BR" w:eastAsia="en-GB"/>
              </w:rPr>
              <w:t>(G) DDV-Nachhaltigkeitskodex-ESG-Strategie</w:t>
            </w:r>
          </w:p>
          <w:p w14:paraId="231DA42A" w14:textId="77777777" w:rsidR="00F36448" w:rsidRPr="00D1505C" w:rsidRDefault="00E75703" w:rsidP="006D08B5">
            <w:pPr>
              <w:pStyle w:val="ListParagraph"/>
              <w:numPr>
                <w:ilvl w:val="0"/>
                <w:numId w:val="20"/>
              </w:numPr>
              <w:spacing w:line="276" w:lineRule="auto"/>
              <w:ind w:left="568" w:hanging="567"/>
              <w:textAlignment w:val="baseline"/>
              <w:rPr>
                <w:lang w:eastAsia="en-GB"/>
              </w:rPr>
            </w:pPr>
            <w:r>
              <w:rPr>
                <w:rFonts w:eastAsia="Arial"/>
                <w:lang w:val="pt-BR" w:eastAsia="en-GB"/>
              </w:rPr>
              <w:t>(H) DDV-Nachhaltigkeitskodex-ESG-Impact</w:t>
            </w:r>
          </w:p>
          <w:p w14:paraId="432FA35E" w14:textId="77777777" w:rsidR="00F36448" w:rsidRPr="00D1505C" w:rsidRDefault="00E75703" w:rsidP="006D08B5">
            <w:pPr>
              <w:pStyle w:val="ListParagraph"/>
              <w:numPr>
                <w:ilvl w:val="0"/>
                <w:numId w:val="20"/>
              </w:numPr>
              <w:spacing w:line="276" w:lineRule="auto"/>
              <w:ind w:left="544" w:hanging="544"/>
              <w:textAlignment w:val="baseline"/>
              <w:rPr>
                <w:lang w:eastAsia="en-GB"/>
              </w:rPr>
            </w:pPr>
            <w:r>
              <w:rPr>
                <w:rFonts w:eastAsia="Arial"/>
                <w:lang w:val="pt-BR" w:eastAsia="en-GB"/>
              </w:rPr>
              <w:t>(I) EU Ecolabel</w:t>
            </w:r>
          </w:p>
          <w:p w14:paraId="159B2B43" w14:textId="77777777" w:rsidR="00F36448" w:rsidRPr="00D1505C" w:rsidRDefault="00E75703" w:rsidP="006D08B5">
            <w:pPr>
              <w:pStyle w:val="ListParagraph"/>
              <w:numPr>
                <w:ilvl w:val="0"/>
                <w:numId w:val="20"/>
              </w:numPr>
              <w:spacing w:line="276" w:lineRule="auto"/>
              <w:ind w:left="544" w:hanging="544"/>
              <w:textAlignment w:val="baseline"/>
              <w:rPr>
                <w:lang w:eastAsia="en-GB"/>
              </w:rPr>
            </w:pPr>
            <w:r>
              <w:rPr>
                <w:rFonts w:eastAsia="Arial"/>
                <w:lang w:val="pt-BR" w:eastAsia="en-GB"/>
              </w:rPr>
              <w:t>(J) EU Green Bond Standard</w:t>
            </w:r>
          </w:p>
          <w:p w14:paraId="7CD76235" w14:textId="77777777" w:rsidR="00F36448" w:rsidRPr="00D1505C" w:rsidRDefault="00E75703" w:rsidP="006D08B5">
            <w:pPr>
              <w:pStyle w:val="ListParagraph"/>
              <w:numPr>
                <w:ilvl w:val="0"/>
                <w:numId w:val="20"/>
              </w:numPr>
              <w:spacing w:line="276" w:lineRule="auto"/>
              <w:ind w:left="544" w:hanging="544"/>
              <w:textAlignment w:val="baseline"/>
              <w:rPr>
                <w:lang w:eastAsia="en-GB"/>
              </w:rPr>
            </w:pPr>
            <w:r>
              <w:rPr>
                <w:rFonts w:eastAsia="Arial"/>
                <w:lang w:val="pt-BR" w:eastAsia="en-GB"/>
              </w:rPr>
              <w:t>(K) Rótulo Febelfin (Bélgica)</w:t>
            </w:r>
          </w:p>
          <w:p w14:paraId="6DDF8649" w14:textId="77777777" w:rsidR="00F36448" w:rsidRPr="00D1505C" w:rsidRDefault="00E75703" w:rsidP="006D08B5">
            <w:pPr>
              <w:pStyle w:val="ListParagraph"/>
              <w:numPr>
                <w:ilvl w:val="0"/>
                <w:numId w:val="20"/>
              </w:numPr>
              <w:spacing w:line="276" w:lineRule="auto"/>
              <w:ind w:left="544" w:hanging="544"/>
              <w:textAlignment w:val="baseline"/>
              <w:rPr>
                <w:lang w:eastAsia="en-GB"/>
              </w:rPr>
            </w:pPr>
            <w:r>
              <w:rPr>
                <w:rFonts w:eastAsia="Arial"/>
                <w:lang w:val="pt-BR" w:eastAsia="en-GB"/>
              </w:rPr>
              <w:t>(L) Finansol</w:t>
            </w:r>
          </w:p>
          <w:p w14:paraId="332F8240" w14:textId="77777777" w:rsidR="00F36448" w:rsidRPr="002744C4" w:rsidRDefault="00E75703" w:rsidP="006D08B5">
            <w:pPr>
              <w:pStyle w:val="ListParagraph"/>
              <w:numPr>
                <w:ilvl w:val="0"/>
                <w:numId w:val="20"/>
              </w:numPr>
              <w:spacing w:line="276" w:lineRule="auto"/>
              <w:ind w:left="544" w:hanging="544"/>
              <w:textAlignment w:val="baseline"/>
              <w:rPr>
                <w:lang w:val="pt-BR" w:eastAsia="en-GB"/>
              </w:rPr>
            </w:pPr>
            <w:r>
              <w:rPr>
                <w:rFonts w:eastAsia="Arial"/>
                <w:lang w:val="pt-BR" w:eastAsia="en-GB"/>
              </w:rPr>
              <w:t>(M) FNG-Siegel Ecolabel (Alemanha, Áustria e Suíça)</w:t>
            </w:r>
          </w:p>
          <w:p w14:paraId="40A4A219" w14:textId="77777777" w:rsidR="00F36448" w:rsidRPr="00D1505C" w:rsidRDefault="00E75703" w:rsidP="006D08B5">
            <w:pPr>
              <w:pStyle w:val="ListParagraph"/>
              <w:numPr>
                <w:ilvl w:val="0"/>
                <w:numId w:val="20"/>
              </w:numPr>
              <w:spacing w:line="276" w:lineRule="auto"/>
              <w:ind w:left="544" w:hanging="544"/>
              <w:textAlignment w:val="baseline"/>
              <w:rPr>
                <w:lang w:eastAsia="en-GB"/>
              </w:rPr>
            </w:pPr>
            <w:r>
              <w:rPr>
                <w:rFonts w:eastAsia="Arial"/>
                <w:lang w:val="pt-BR" w:eastAsia="en-GB"/>
              </w:rPr>
              <w:t>(N) Rótulo Greenfin (França)</w:t>
            </w:r>
          </w:p>
          <w:p w14:paraId="06EB728D" w14:textId="77777777" w:rsidR="00F36448" w:rsidRPr="00D1505C" w:rsidRDefault="00E75703" w:rsidP="006D08B5">
            <w:pPr>
              <w:pStyle w:val="ListParagraph"/>
              <w:numPr>
                <w:ilvl w:val="0"/>
                <w:numId w:val="20"/>
              </w:numPr>
              <w:spacing w:line="276" w:lineRule="auto"/>
              <w:ind w:left="544" w:hanging="544"/>
              <w:textAlignment w:val="baseline"/>
              <w:rPr>
                <w:lang w:eastAsia="en-GB"/>
              </w:rPr>
            </w:pPr>
            <w:r>
              <w:rPr>
                <w:rFonts w:eastAsia="Arial"/>
                <w:lang w:val="pt-BR" w:eastAsia="en-GB"/>
              </w:rPr>
              <w:t>(O) Grüner Pfandbrief</w:t>
            </w:r>
          </w:p>
          <w:p w14:paraId="11963A0E" w14:textId="77777777" w:rsidR="00F36448" w:rsidRPr="00D1505C" w:rsidRDefault="00E75703" w:rsidP="006D08B5">
            <w:pPr>
              <w:pStyle w:val="ListParagraph"/>
              <w:numPr>
                <w:ilvl w:val="0"/>
                <w:numId w:val="20"/>
              </w:numPr>
              <w:spacing w:line="276" w:lineRule="auto"/>
              <w:ind w:left="544" w:hanging="544"/>
              <w:textAlignment w:val="baseline"/>
              <w:rPr>
                <w:lang w:eastAsia="en-GB"/>
              </w:rPr>
            </w:pPr>
            <w:r>
              <w:rPr>
                <w:rFonts w:eastAsia="Arial"/>
                <w:lang w:val="pt-BR" w:eastAsia="en-GB"/>
              </w:rPr>
              <w:t>(P) ICMA Green Bond Principles</w:t>
            </w:r>
          </w:p>
          <w:p w14:paraId="4B3DF2B8" w14:textId="77777777" w:rsidR="00F36448" w:rsidRPr="00D1505C" w:rsidRDefault="00E75703" w:rsidP="006D08B5">
            <w:pPr>
              <w:pStyle w:val="ListParagraph"/>
              <w:numPr>
                <w:ilvl w:val="0"/>
                <w:numId w:val="20"/>
              </w:numPr>
              <w:spacing w:line="276" w:lineRule="auto"/>
              <w:ind w:left="544" w:hanging="543"/>
              <w:textAlignment w:val="baseline"/>
              <w:rPr>
                <w:lang w:eastAsia="en-GB"/>
              </w:rPr>
            </w:pPr>
            <w:r>
              <w:rPr>
                <w:rFonts w:eastAsia="Arial"/>
                <w:lang w:val="pt-BR" w:eastAsia="en-GB"/>
              </w:rPr>
              <w:t>(Q) ICMA Social Bonds Principles</w:t>
            </w:r>
          </w:p>
          <w:p w14:paraId="22954933" w14:textId="77777777" w:rsidR="00F36448" w:rsidRPr="00D1505C" w:rsidRDefault="00E75703" w:rsidP="006D08B5">
            <w:pPr>
              <w:pStyle w:val="ListParagraph"/>
              <w:numPr>
                <w:ilvl w:val="0"/>
                <w:numId w:val="20"/>
              </w:numPr>
              <w:spacing w:line="276" w:lineRule="auto"/>
              <w:ind w:left="544" w:hanging="543"/>
              <w:textAlignment w:val="baseline"/>
              <w:rPr>
                <w:lang w:eastAsia="en-GB"/>
              </w:rPr>
            </w:pPr>
            <w:r>
              <w:rPr>
                <w:rFonts w:eastAsia="Arial"/>
                <w:lang w:val="pt-BR" w:eastAsia="en-GB"/>
              </w:rPr>
              <w:t>(R) ICMA Sustainability Bonds Principles</w:t>
            </w:r>
          </w:p>
          <w:p w14:paraId="5425E086" w14:textId="77777777" w:rsidR="00F36448" w:rsidRPr="00D1505C" w:rsidRDefault="00E75703" w:rsidP="006D08B5">
            <w:pPr>
              <w:pStyle w:val="ListParagraph"/>
              <w:numPr>
                <w:ilvl w:val="0"/>
                <w:numId w:val="20"/>
              </w:numPr>
              <w:spacing w:line="276" w:lineRule="auto"/>
              <w:ind w:left="544" w:hanging="543"/>
              <w:textAlignment w:val="baseline"/>
              <w:rPr>
                <w:lang w:eastAsia="en-GB"/>
              </w:rPr>
            </w:pPr>
            <w:r w:rsidRPr="002744C4">
              <w:rPr>
                <w:rFonts w:eastAsia="Arial"/>
                <w:lang w:val="en-US" w:eastAsia="en-GB"/>
              </w:rPr>
              <w:t>(S) ICMA Sustainability-linked Bonds Principles</w:t>
            </w:r>
          </w:p>
          <w:p w14:paraId="4C235AF5" w14:textId="77777777" w:rsidR="00F36448" w:rsidRPr="00D1505C" w:rsidRDefault="00E75703" w:rsidP="006D08B5">
            <w:pPr>
              <w:pStyle w:val="ListParagraph"/>
              <w:numPr>
                <w:ilvl w:val="0"/>
                <w:numId w:val="20"/>
              </w:numPr>
              <w:spacing w:line="276" w:lineRule="auto"/>
              <w:ind w:left="544" w:hanging="543"/>
              <w:textAlignment w:val="baseline"/>
              <w:rPr>
                <w:lang w:eastAsia="en-GB"/>
              </w:rPr>
            </w:pPr>
            <w:r>
              <w:rPr>
                <w:rFonts w:eastAsia="Arial"/>
                <w:lang w:val="pt-BR" w:eastAsia="en-GB"/>
              </w:rPr>
              <w:t>(T) Kein Verstoß gegen Atomwaffensperrvertrag</w:t>
            </w:r>
          </w:p>
          <w:p w14:paraId="03654086" w14:textId="77777777" w:rsidR="00F36448" w:rsidRPr="002744C4" w:rsidRDefault="00E75703" w:rsidP="006D08B5">
            <w:pPr>
              <w:pStyle w:val="ListParagraph"/>
              <w:numPr>
                <w:ilvl w:val="0"/>
                <w:numId w:val="20"/>
              </w:numPr>
              <w:spacing w:line="276" w:lineRule="auto"/>
              <w:ind w:left="544" w:hanging="544"/>
              <w:textAlignment w:val="baseline"/>
              <w:rPr>
                <w:lang w:val="pt-BR" w:eastAsia="en-GB"/>
              </w:rPr>
            </w:pPr>
            <w:r>
              <w:rPr>
                <w:rFonts w:eastAsia="Arial"/>
                <w:lang w:val="pt-BR" w:eastAsia="en-GB"/>
              </w:rPr>
              <w:t>(U) Le label ISR (Rótulo ISR do governo francês)</w:t>
            </w:r>
          </w:p>
          <w:p w14:paraId="5E690E26" w14:textId="77777777" w:rsidR="00F36448" w:rsidRPr="00D1505C" w:rsidRDefault="00E75703" w:rsidP="006D08B5">
            <w:pPr>
              <w:pStyle w:val="ListParagraph"/>
              <w:numPr>
                <w:ilvl w:val="0"/>
                <w:numId w:val="20"/>
              </w:numPr>
              <w:spacing w:line="276" w:lineRule="auto"/>
              <w:ind w:left="544" w:hanging="544"/>
              <w:textAlignment w:val="baseline"/>
              <w:rPr>
                <w:lang w:eastAsia="en-GB"/>
              </w:rPr>
            </w:pPr>
            <w:r>
              <w:rPr>
                <w:rFonts w:eastAsia="Arial"/>
                <w:lang w:val="pt-BR" w:eastAsia="en-GB"/>
              </w:rPr>
              <w:t>(V) Luxflag Climate Finance</w:t>
            </w:r>
          </w:p>
          <w:p w14:paraId="7F50ADDA" w14:textId="77777777" w:rsidR="00F36448" w:rsidRPr="00D1505C" w:rsidRDefault="00E75703" w:rsidP="006D08B5">
            <w:pPr>
              <w:pStyle w:val="ListParagraph"/>
              <w:numPr>
                <w:ilvl w:val="0"/>
                <w:numId w:val="20"/>
              </w:numPr>
              <w:spacing w:line="276" w:lineRule="auto"/>
              <w:ind w:left="544" w:hanging="544"/>
              <w:textAlignment w:val="baseline"/>
              <w:rPr>
                <w:lang w:eastAsia="en-GB"/>
              </w:rPr>
            </w:pPr>
            <w:r>
              <w:rPr>
                <w:rFonts w:eastAsia="Arial"/>
                <w:lang w:val="pt-BR" w:eastAsia="en-GB"/>
              </w:rPr>
              <w:t>(W) Luxflag Environment</w:t>
            </w:r>
          </w:p>
          <w:p w14:paraId="552A9388" w14:textId="77777777" w:rsidR="00F36448" w:rsidRPr="00D1505C" w:rsidRDefault="00E75703" w:rsidP="006D08B5">
            <w:pPr>
              <w:pStyle w:val="ListParagraph"/>
              <w:numPr>
                <w:ilvl w:val="0"/>
                <w:numId w:val="20"/>
              </w:numPr>
              <w:spacing w:line="276" w:lineRule="auto"/>
              <w:ind w:left="544" w:hanging="544"/>
              <w:textAlignment w:val="baseline"/>
              <w:rPr>
                <w:lang w:eastAsia="en-GB"/>
              </w:rPr>
            </w:pPr>
            <w:r>
              <w:rPr>
                <w:rFonts w:eastAsia="Arial"/>
                <w:lang w:val="pt-BR" w:eastAsia="en-GB"/>
              </w:rPr>
              <w:t>(X) Luxflag ESG</w:t>
            </w:r>
          </w:p>
          <w:p w14:paraId="5D6AB4AD" w14:textId="77777777" w:rsidR="00F36448" w:rsidRPr="00D1505C" w:rsidRDefault="00E75703" w:rsidP="006D08B5">
            <w:pPr>
              <w:pStyle w:val="ListParagraph"/>
              <w:numPr>
                <w:ilvl w:val="0"/>
                <w:numId w:val="20"/>
              </w:numPr>
              <w:spacing w:line="276" w:lineRule="auto"/>
              <w:ind w:left="544" w:hanging="544"/>
              <w:textAlignment w:val="baseline"/>
              <w:rPr>
                <w:lang w:eastAsia="en-GB"/>
              </w:rPr>
            </w:pPr>
            <w:r>
              <w:rPr>
                <w:rFonts w:eastAsia="Arial"/>
                <w:lang w:val="pt-BR" w:eastAsia="en-GB"/>
              </w:rPr>
              <w:lastRenderedPageBreak/>
              <w:t>(Y) Luxflag Green Bond</w:t>
            </w:r>
          </w:p>
          <w:p w14:paraId="61A23CBE" w14:textId="77777777" w:rsidR="00F36448" w:rsidRPr="00D1505C" w:rsidRDefault="00E75703" w:rsidP="006D08B5">
            <w:pPr>
              <w:pStyle w:val="ListParagraph"/>
              <w:numPr>
                <w:ilvl w:val="0"/>
                <w:numId w:val="20"/>
              </w:numPr>
              <w:spacing w:line="276" w:lineRule="auto"/>
              <w:ind w:left="544" w:hanging="544"/>
              <w:textAlignment w:val="baseline"/>
              <w:rPr>
                <w:lang w:eastAsia="en-GB"/>
              </w:rPr>
            </w:pPr>
            <w:r>
              <w:rPr>
                <w:rFonts w:eastAsia="Arial"/>
                <w:lang w:val="pt-BR" w:eastAsia="en-GB"/>
              </w:rPr>
              <w:t>(Z) Luxflag Microfinance</w:t>
            </w:r>
          </w:p>
          <w:p w14:paraId="28013472" w14:textId="77777777" w:rsidR="00F36448" w:rsidRPr="00D1505C" w:rsidRDefault="00E75703" w:rsidP="006D08B5">
            <w:pPr>
              <w:pStyle w:val="ListParagraph"/>
              <w:numPr>
                <w:ilvl w:val="0"/>
                <w:numId w:val="20"/>
              </w:numPr>
              <w:spacing w:line="276" w:lineRule="auto"/>
              <w:ind w:left="544" w:hanging="544"/>
              <w:textAlignment w:val="baseline"/>
              <w:rPr>
                <w:lang w:eastAsia="en-GB"/>
              </w:rPr>
            </w:pPr>
            <w:r>
              <w:rPr>
                <w:rFonts w:eastAsia="Arial"/>
                <w:lang w:val="pt-BR" w:eastAsia="en-GB"/>
              </w:rPr>
              <w:t xml:space="preserve">(AA) Luxflag Sustainable Insurance </w:t>
            </w:r>
            <w:r>
              <w:rPr>
                <w:rFonts w:eastAsia="Arial"/>
                <w:lang w:val="pt-BR" w:eastAsia="en-GB"/>
              </w:rPr>
              <w:t>Products</w:t>
            </w:r>
          </w:p>
          <w:p w14:paraId="5145B0B6" w14:textId="77777777" w:rsidR="00F36448" w:rsidRPr="00D1505C" w:rsidRDefault="00E75703" w:rsidP="006D08B5">
            <w:pPr>
              <w:pStyle w:val="ListParagraph"/>
              <w:numPr>
                <w:ilvl w:val="0"/>
                <w:numId w:val="20"/>
              </w:numPr>
              <w:spacing w:line="276" w:lineRule="auto"/>
              <w:ind w:left="544" w:hanging="544"/>
              <w:textAlignment w:val="baseline"/>
              <w:rPr>
                <w:lang w:eastAsia="en-GB"/>
              </w:rPr>
            </w:pPr>
            <w:r>
              <w:rPr>
                <w:rFonts w:eastAsia="Arial"/>
                <w:lang w:val="pt-BR" w:eastAsia="en-GB"/>
              </w:rPr>
              <w:t>(AB) Código nacional de gestão</w:t>
            </w:r>
          </w:p>
          <w:p w14:paraId="799911E7" w14:textId="77777777" w:rsidR="00F36448" w:rsidRPr="002744C4" w:rsidRDefault="00E75703" w:rsidP="001D5E3B">
            <w:pPr>
              <w:pStyle w:val="ListParagraph"/>
              <w:spacing w:line="276" w:lineRule="auto"/>
              <w:ind w:left="544"/>
              <w:textAlignment w:val="baseline"/>
              <w:rPr>
                <w:lang w:val="pt-BR" w:eastAsia="en-GB"/>
              </w:rPr>
            </w:pPr>
            <w:r>
              <w:rPr>
                <w:rFonts w:eastAsia="Arial"/>
                <w:lang w:val="pt-BR" w:eastAsia="en-GB"/>
              </w:rPr>
              <w:t>Especifique: ____ [Texto livre obrigatório: curto]</w:t>
            </w:r>
          </w:p>
          <w:p w14:paraId="0050B851" w14:textId="77777777" w:rsidR="00F36448" w:rsidRPr="00D1505C" w:rsidRDefault="00E75703" w:rsidP="006D08B5">
            <w:pPr>
              <w:pStyle w:val="ListParagraph"/>
              <w:numPr>
                <w:ilvl w:val="0"/>
                <w:numId w:val="20"/>
              </w:numPr>
              <w:spacing w:line="276" w:lineRule="auto"/>
              <w:ind w:left="544" w:hanging="544"/>
              <w:textAlignment w:val="baseline"/>
              <w:rPr>
                <w:lang w:eastAsia="en-GB"/>
              </w:rPr>
            </w:pPr>
            <w:r>
              <w:rPr>
                <w:rFonts w:eastAsia="Arial"/>
                <w:lang w:val="pt-BR" w:eastAsia="en-GB"/>
              </w:rPr>
              <w:t>(AC) Nordic Swan Ecolabel</w:t>
            </w:r>
          </w:p>
          <w:p w14:paraId="33BBB665" w14:textId="77777777" w:rsidR="00F36448" w:rsidRPr="002744C4" w:rsidRDefault="00E75703" w:rsidP="006D08B5">
            <w:pPr>
              <w:pStyle w:val="ListParagraph"/>
              <w:numPr>
                <w:ilvl w:val="0"/>
                <w:numId w:val="20"/>
              </w:numPr>
              <w:spacing w:line="276" w:lineRule="auto"/>
              <w:ind w:left="544" w:hanging="544"/>
              <w:textAlignment w:val="baseline"/>
              <w:rPr>
                <w:lang w:val="pt-BR" w:eastAsia="en-GB"/>
              </w:rPr>
            </w:pPr>
            <w:r>
              <w:rPr>
                <w:rFonts w:eastAsia="Arial"/>
                <w:lang w:val="pt-BR" w:eastAsia="en-GB"/>
              </w:rPr>
              <w:t>(AD) Outro rótulo ISR com base no EUROSIF SRI Transparency Code (p.ex., Novethic).</w:t>
            </w:r>
          </w:p>
          <w:p w14:paraId="435118A9" w14:textId="77777777" w:rsidR="00F36448" w:rsidRPr="002744C4" w:rsidRDefault="00E75703" w:rsidP="001D5E3B">
            <w:pPr>
              <w:pStyle w:val="ListParagraph"/>
              <w:spacing w:line="276" w:lineRule="auto"/>
              <w:ind w:left="544"/>
              <w:textAlignment w:val="baseline"/>
              <w:rPr>
                <w:lang w:val="pt-BR" w:eastAsia="en-GB"/>
              </w:rPr>
            </w:pPr>
            <w:r>
              <w:rPr>
                <w:rFonts w:eastAsia="Arial"/>
                <w:lang w:val="pt-BR" w:eastAsia="en-GB"/>
              </w:rPr>
              <w:t>Especifique: ____ [Texto livre obrigatório: curto]</w:t>
            </w:r>
          </w:p>
          <w:p w14:paraId="192BD6B3" w14:textId="77777777" w:rsidR="00F36448" w:rsidRPr="002744C4" w:rsidRDefault="00E75703" w:rsidP="006D08B5">
            <w:pPr>
              <w:pStyle w:val="ListParagraph"/>
              <w:numPr>
                <w:ilvl w:val="0"/>
                <w:numId w:val="20"/>
              </w:numPr>
              <w:spacing w:line="276" w:lineRule="auto"/>
              <w:ind w:left="544" w:hanging="544"/>
              <w:textAlignment w:val="baseline"/>
              <w:rPr>
                <w:lang w:val="pt-BR" w:eastAsia="en-GB"/>
              </w:rPr>
            </w:pPr>
            <w:r>
              <w:rPr>
                <w:rFonts w:eastAsia="Arial"/>
                <w:lang w:val="pt-BR" w:eastAsia="en-GB"/>
              </w:rPr>
              <w:t>(AE) Diretrizes para títulos verdes do banco central chinês</w:t>
            </w:r>
          </w:p>
          <w:p w14:paraId="41D8598F" w14:textId="77777777" w:rsidR="00F36448" w:rsidRPr="00D1505C" w:rsidRDefault="00E75703" w:rsidP="006D08B5">
            <w:pPr>
              <w:pStyle w:val="ListParagraph"/>
              <w:numPr>
                <w:ilvl w:val="0"/>
                <w:numId w:val="20"/>
              </w:numPr>
              <w:spacing w:line="276" w:lineRule="auto"/>
              <w:ind w:left="544" w:hanging="544"/>
              <w:textAlignment w:val="baseline"/>
              <w:rPr>
                <w:lang w:eastAsia="en-GB"/>
              </w:rPr>
            </w:pPr>
            <w:r>
              <w:rPr>
                <w:rFonts w:eastAsia="Arial"/>
                <w:lang w:val="pt-BR" w:eastAsia="en-GB"/>
              </w:rPr>
              <w:t>(AF) RIAA (Austrália)</w:t>
            </w:r>
          </w:p>
          <w:p w14:paraId="23F09632" w14:textId="77777777" w:rsidR="00F36448" w:rsidRPr="00D1505C" w:rsidRDefault="00E75703" w:rsidP="006D08B5">
            <w:pPr>
              <w:pStyle w:val="ListParagraph"/>
              <w:numPr>
                <w:ilvl w:val="0"/>
                <w:numId w:val="20"/>
              </w:numPr>
              <w:spacing w:line="276" w:lineRule="auto"/>
              <w:ind w:left="544" w:hanging="544"/>
              <w:textAlignment w:val="baseline"/>
              <w:rPr>
                <w:lang w:eastAsia="en-GB"/>
              </w:rPr>
            </w:pPr>
            <w:r w:rsidRPr="002744C4">
              <w:rPr>
                <w:rFonts w:eastAsia="Arial"/>
                <w:lang w:val="en-US" w:eastAsia="en-GB"/>
              </w:rPr>
              <w:t xml:space="preserve">(AG) </w:t>
            </w:r>
            <w:proofErr w:type="spellStart"/>
            <w:r w:rsidRPr="002744C4">
              <w:rPr>
                <w:rFonts w:eastAsia="Arial"/>
                <w:lang w:val="en-US" w:eastAsia="en-GB"/>
              </w:rPr>
              <w:t>Rótulo</w:t>
            </w:r>
            <w:proofErr w:type="spellEnd"/>
            <w:r w:rsidRPr="002744C4">
              <w:rPr>
                <w:rFonts w:eastAsia="Arial"/>
                <w:lang w:val="en-US" w:eastAsia="en-GB"/>
              </w:rPr>
              <w:t xml:space="preserve"> Towards Sustainability (</w:t>
            </w:r>
            <w:proofErr w:type="spellStart"/>
            <w:r w:rsidRPr="002744C4">
              <w:rPr>
                <w:rFonts w:eastAsia="Arial"/>
                <w:lang w:val="en-US" w:eastAsia="en-GB"/>
              </w:rPr>
              <w:t>Bélgica</w:t>
            </w:r>
            <w:proofErr w:type="spellEnd"/>
            <w:r w:rsidRPr="002744C4">
              <w:rPr>
                <w:rFonts w:eastAsia="Arial"/>
                <w:lang w:val="en-US" w:eastAsia="en-GB"/>
              </w:rPr>
              <w:t>)</w:t>
            </w:r>
          </w:p>
          <w:p w14:paraId="5FBECE6F" w14:textId="77777777" w:rsidR="00F36448" w:rsidRPr="00D1505C" w:rsidRDefault="00E75703" w:rsidP="006D08B5">
            <w:pPr>
              <w:pStyle w:val="ListParagraph"/>
              <w:numPr>
                <w:ilvl w:val="0"/>
                <w:numId w:val="20"/>
              </w:numPr>
              <w:spacing w:line="276" w:lineRule="auto"/>
              <w:ind w:left="544" w:hanging="544"/>
              <w:textAlignment w:val="baseline"/>
              <w:rPr>
                <w:lang w:eastAsia="en-GB"/>
              </w:rPr>
            </w:pPr>
            <w:r>
              <w:rPr>
                <w:rFonts w:eastAsia="Arial"/>
                <w:lang w:val="pt-BR" w:eastAsia="en-GB"/>
              </w:rPr>
              <w:t xml:space="preserve">(AH) Outro </w:t>
            </w:r>
          </w:p>
          <w:p w14:paraId="36026319" w14:textId="77777777" w:rsidR="00F36448" w:rsidRPr="002744C4" w:rsidRDefault="00E75703" w:rsidP="001D5E3B">
            <w:pPr>
              <w:pStyle w:val="ListParagraph"/>
              <w:spacing w:line="276" w:lineRule="auto"/>
              <w:ind w:left="544"/>
              <w:textAlignment w:val="baseline"/>
              <w:rPr>
                <w:lang w:val="pt-BR" w:eastAsia="en-GB"/>
              </w:rPr>
            </w:pPr>
            <w:r>
              <w:rPr>
                <w:rFonts w:eastAsia="Arial"/>
                <w:lang w:val="pt-BR" w:eastAsia="en-GB"/>
              </w:rPr>
              <w:t>Especifique: ____ [Texto livre obrigatório: curto]</w:t>
            </w:r>
          </w:p>
        </w:tc>
      </w:tr>
    </w:tbl>
    <w:p w14:paraId="6DCF8D23" w14:textId="77777777" w:rsidR="009E10B2" w:rsidRPr="002744C4" w:rsidRDefault="009E10B2">
      <w:pPr>
        <w:spacing w:after="160" w:line="259" w:lineRule="auto"/>
        <w:rPr>
          <w:lang w:val="pt-BR"/>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676527" w14:paraId="4B866A88" w14:textId="77777777" w:rsidTr="009B15FD">
        <w:trPr>
          <w:trHeight w:val="300"/>
        </w:trPr>
        <w:tc>
          <w:tcPr>
            <w:tcW w:w="14884" w:type="dxa"/>
            <w:gridSpan w:val="2"/>
            <w:shd w:val="clear" w:color="auto" w:fill="0070C0"/>
            <w:vAlign w:val="center"/>
          </w:tcPr>
          <w:p w14:paraId="4E66743F" w14:textId="77777777" w:rsidR="003078AA" w:rsidRPr="00D1505C" w:rsidRDefault="00E75703" w:rsidP="00A4202C">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18EB29F5" w14:textId="77777777" w:rsidTr="009B15FD">
        <w:trPr>
          <w:trHeight w:val="300"/>
        </w:trPr>
        <w:tc>
          <w:tcPr>
            <w:tcW w:w="1841" w:type="dxa"/>
            <w:shd w:val="clear" w:color="auto" w:fill="auto"/>
            <w:vAlign w:val="center"/>
          </w:tcPr>
          <w:p w14:paraId="7EB1AE7B" w14:textId="77777777" w:rsidR="003078AA" w:rsidRPr="00D1505C" w:rsidRDefault="00E75703" w:rsidP="00E73E7B">
            <w:pPr>
              <w:rPr>
                <w:rStyle w:val="Hyperlink"/>
                <w:b/>
                <w:sz w:val="16"/>
                <w:szCs w:val="16"/>
              </w:rPr>
            </w:pPr>
            <w:r>
              <w:rPr>
                <w:rFonts w:eastAsia="Arial"/>
                <w:b/>
                <w:bCs/>
                <w:sz w:val="16"/>
                <w:szCs w:val="16"/>
                <w:lang w:val="pt-BR"/>
              </w:rPr>
              <w:t>Objetivo do indicador</w:t>
            </w:r>
          </w:p>
        </w:tc>
        <w:tc>
          <w:tcPr>
            <w:tcW w:w="13043" w:type="dxa"/>
            <w:shd w:val="clear" w:color="auto" w:fill="auto"/>
            <w:vAlign w:val="center"/>
          </w:tcPr>
          <w:p w14:paraId="017FA50A" w14:textId="77777777" w:rsidR="003078AA" w:rsidRPr="002744C4" w:rsidRDefault="00E75703" w:rsidP="00E73E7B">
            <w:pPr>
              <w:rPr>
                <w:rStyle w:val="Hyperlink"/>
                <w:color w:val="000000" w:themeColor="text1"/>
                <w:sz w:val="16"/>
                <w:szCs w:val="16"/>
                <w:lang w:val="pt-BR"/>
              </w:rPr>
            </w:pPr>
            <w:r>
              <w:rPr>
                <w:rStyle w:val="Hyperlink"/>
                <w:rFonts w:eastAsia="Arial"/>
                <w:color w:val="000000"/>
                <w:sz w:val="16"/>
                <w:szCs w:val="16"/>
                <w:lang w:val="pt-BR"/>
              </w:rPr>
              <w:t xml:space="preserve">Este </w:t>
            </w:r>
            <w:r>
              <w:rPr>
                <w:rStyle w:val="Hyperlink"/>
                <w:rFonts w:eastAsia="Arial"/>
                <w:color w:val="000000"/>
                <w:sz w:val="16"/>
                <w:szCs w:val="16"/>
                <w:lang w:val="pt-BR"/>
              </w:rPr>
              <w:t>indicador procura determinar quais certificações ou rótulos o signatário possui. O PRI não favorece determinados rótulos ASG em detrimento de outros.</w:t>
            </w:r>
          </w:p>
        </w:tc>
      </w:tr>
      <w:tr w:rsidR="00676527" w:rsidRPr="002744C4" w14:paraId="6054E9F7" w14:textId="77777777" w:rsidTr="009B15FD">
        <w:trPr>
          <w:trHeight w:val="300"/>
        </w:trPr>
        <w:tc>
          <w:tcPr>
            <w:tcW w:w="1841" w:type="dxa"/>
            <w:shd w:val="clear" w:color="auto" w:fill="auto"/>
            <w:vAlign w:val="center"/>
          </w:tcPr>
          <w:p w14:paraId="10B54DC3" w14:textId="77777777" w:rsidR="003078AA" w:rsidRPr="00D1505C" w:rsidRDefault="00E75703" w:rsidP="00E73E7B">
            <w:pPr>
              <w:rPr>
                <w:rStyle w:val="Hyperlink"/>
                <w:b/>
                <w:sz w:val="16"/>
                <w:szCs w:val="16"/>
              </w:rPr>
            </w:pPr>
            <w:r>
              <w:rPr>
                <w:rFonts w:eastAsia="Arial"/>
                <w:b/>
                <w:bCs/>
                <w:sz w:val="16"/>
                <w:szCs w:val="16"/>
                <w:lang w:val="pt-BR"/>
              </w:rPr>
              <w:t>Orientações adicionais</w:t>
            </w:r>
          </w:p>
        </w:tc>
        <w:tc>
          <w:tcPr>
            <w:tcW w:w="13043" w:type="dxa"/>
            <w:shd w:val="clear" w:color="auto" w:fill="auto"/>
            <w:vAlign w:val="center"/>
          </w:tcPr>
          <w:p w14:paraId="1674E1D6" w14:textId="77777777" w:rsidR="00003FDC" w:rsidRPr="002744C4" w:rsidRDefault="00E75703" w:rsidP="00003FDC">
            <w:pPr>
              <w:rPr>
                <w:color w:val="000000" w:themeColor="text1"/>
                <w:sz w:val="16"/>
                <w:szCs w:val="16"/>
                <w:lang w:val="pt-BR"/>
              </w:rPr>
            </w:pPr>
            <w:r>
              <w:rPr>
                <w:rFonts w:eastAsia="Arial"/>
                <w:color w:val="000000"/>
                <w:sz w:val="16"/>
                <w:szCs w:val="16"/>
                <w:lang w:val="pt-BR"/>
              </w:rPr>
              <w:t>Os códigos nacionais de gestão incluem, sem limitação:</w:t>
            </w:r>
          </w:p>
          <w:p w14:paraId="1D087C1D" w14:textId="77777777" w:rsidR="00003FDC" w:rsidRPr="00D1505C" w:rsidRDefault="00E75703" w:rsidP="006D08B5">
            <w:pPr>
              <w:pStyle w:val="ListParagraph"/>
              <w:numPr>
                <w:ilvl w:val="0"/>
                <w:numId w:val="35"/>
              </w:numPr>
              <w:rPr>
                <w:color w:val="000000" w:themeColor="text1"/>
                <w:sz w:val="16"/>
                <w:szCs w:val="16"/>
              </w:rPr>
            </w:pPr>
            <w:proofErr w:type="spellStart"/>
            <w:r w:rsidRPr="002744C4">
              <w:rPr>
                <w:rFonts w:eastAsia="Arial"/>
                <w:color w:val="000000"/>
                <w:sz w:val="16"/>
                <w:szCs w:val="16"/>
                <w:lang w:val="en-US"/>
              </w:rPr>
              <w:t>União</w:t>
            </w:r>
            <w:proofErr w:type="spellEnd"/>
            <w:r w:rsidRPr="002744C4">
              <w:rPr>
                <w:rFonts w:eastAsia="Arial"/>
                <w:color w:val="000000"/>
                <w:sz w:val="16"/>
                <w:szCs w:val="16"/>
                <w:lang w:val="en-US"/>
              </w:rPr>
              <w:t xml:space="preserve"> </w:t>
            </w:r>
            <w:proofErr w:type="spellStart"/>
            <w:r w:rsidRPr="002744C4">
              <w:rPr>
                <w:rFonts w:eastAsia="Arial"/>
                <w:color w:val="000000"/>
                <w:sz w:val="16"/>
                <w:szCs w:val="16"/>
                <w:lang w:val="en-US"/>
              </w:rPr>
              <w:t>Europeia</w:t>
            </w:r>
            <w:proofErr w:type="spellEnd"/>
            <w:r w:rsidRPr="002744C4">
              <w:rPr>
                <w:rFonts w:eastAsia="Arial"/>
                <w:color w:val="000000"/>
                <w:sz w:val="16"/>
                <w:szCs w:val="16"/>
                <w:lang w:val="en-US"/>
              </w:rPr>
              <w:t xml:space="preserve">: EFAMA </w:t>
            </w:r>
            <w:r w:rsidRPr="002744C4">
              <w:rPr>
                <w:rFonts w:eastAsia="Arial"/>
                <w:color w:val="000000"/>
                <w:sz w:val="16"/>
                <w:szCs w:val="16"/>
                <w:lang w:val="en-US"/>
              </w:rPr>
              <w:t>Stewardship Code, European Fund e Asset Management Association, 2018</w:t>
            </w:r>
          </w:p>
          <w:p w14:paraId="698E2A8E" w14:textId="77777777" w:rsidR="00003FDC" w:rsidRPr="00D1505C" w:rsidRDefault="00E75703" w:rsidP="006D08B5">
            <w:pPr>
              <w:pStyle w:val="ListParagraph"/>
              <w:numPr>
                <w:ilvl w:val="0"/>
                <w:numId w:val="35"/>
              </w:numPr>
              <w:rPr>
                <w:color w:val="000000" w:themeColor="text1"/>
                <w:sz w:val="16"/>
                <w:szCs w:val="16"/>
              </w:rPr>
            </w:pPr>
            <w:proofErr w:type="spellStart"/>
            <w:r w:rsidRPr="002744C4">
              <w:rPr>
                <w:rFonts w:eastAsia="Arial"/>
                <w:color w:val="000000"/>
                <w:sz w:val="16"/>
                <w:szCs w:val="16"/>
                <w:lang w:val="en-US"/>
              </w:rPr>
              <w:t>Alemanha</w:t>
            </w:r>
            <w:proofErr w:type="spellEnd"/>
            <w:r w:rsidRPr="002744C4">
              <w:rPr>
                <w:rFonts w:eastAsia="Arial"/>
                <w:color w:val="000000"/>
                <w:sz w:val="16"/>
                <w:szCs w:val="16"/>
                <w:lang w:val="en-US"/>
              </w:rPr>
              <w:t>: German Stewardship Guidelines, DVFA, 2020</w:t>
            </w:r>
          </w:p>
          <w:p w14:paraId="0E036CC2" w14:textId="77777777" w:rsidR="00003FDC" w:rsidRPr="00D1505C" w:rsidRDefault="00E75703" w:rsidP="006D08B5">
            <w:pPr>
              <w:pStyle w:val="ListParagraph"/>
              <w:numPr>
                <w:ilvl w:val="0"/>
                <w:numId w:val="35"/>
              </w:numPr>
              <w:rPr>
                <w:color w:val="000000" w:themeColor="text1"/>
                <w:sz w:val="16"/>
                <w:szCs w:val="16"/>
              </w:rPr>
            </w:pPr>
            <w:r>
              <w:rPr>
                <w:rFonts w:eastAsia="Arial"/>
                <w:color w:val="000000"/>
                <w:sz w:val="16"/>
                <w:szCs w:val="16"/>
                <w:lang w:val="pt-BR"/>
              </w:rPr>
              <w:t>Países Baixos: Dutch Stewardship Code, Eumedion, 2018</w:t>
            </w:r>
          </w:p>
          <w:p w14:paraId="346FFE22" w14:textId="77777777" w:rsidR="00003FDC" w:rsidRPr="00D1505C" w:rsidRDefault="00E75703" w:rsidP="006D08B5">
            <w:pPr>
              <w:pStyle w:val="ListParagraph"/>
              <w:numPr>
                <w:ilvl w:val="0"/>
                <w:numId w:val="35"/>
              </w:numPr>
              <w:rPr>
                <w:color w:val="000000" w:themeColor="text1"/>
                <w:sz w:val="16"/>
                <w:szCs w:val="16"/>
              </w:rPr>
            </w:pPr>
            <w:proofErr w:type="spellStart"/>
            <w:r w:rsidRPr="002744C4">
              <w:rPr>
                <w:rFonts w:eastAsia="Arial"/>
                <w:color w:val="000000"/>
                <w:sz w:val="16"/>
                <w:szCs w:val="16"/>
                <w:lang w:val="en-US"/>
              </w:rPr>
              <w:t>Cingapura</w:t>
            </w:r>
            <w:proofErr w:type="spellEnd"/>
            <w:r w:rsidRPr="002744C4">
              <w:rPr>
                <w:rFonts w:eastAsia="Arial"/>
                <w:color w:val="000000"/>
                <w:sz w:val="16"/>
                <w:szCs w:val="16"/>
                <w:lang w:val="en-US"/>
              </w:rPr>
              <w:t>: Singapore Stewardship Principles, Stewardship Asia 2016</w:t>
            </w:r>
          </w:p>
          <w:p w14:paraId="477525E8" w14:textId="77777777" w:rsidR="00003FDC" w:rsidRPr="002744C4" w:rsidRDefault="00E75703" w:rsidP="006D08B5">
            <w:pPr>
              <w:pStyle w:val="ListParagraph"/>
              <w:numPr>
                <w:ilvl w:val="0"/>
                <w:numId w:val="35"/>
              </w:numPr>
              <w:rPr>
                <w:color w:val="000000" w:themeColor="text1"/>
                <w:sz w:val="16"/>
                <w:szCs w:val="16"/>
                <w:lang w:val="pt-BR"/>
              </w:rPr>
            </w:pPr>
            <w:r>
              <w:rPr>
                <w:rFonts w:eastAsia="Arial"/>
                <w:color w:val="000000"/>
                <w:sz w:val="16"/>
                <w:szCs w:val="16"/>
                <w:lang w:val="pt-BR"/>
              </w:rPr>
              <w:t>Suíça: Diretri</w:t>
            </w:r>
            <w:r>
              <w:rPr>
                <w:rFonts w:eastAsia="Arial"/>
                <w:color w:val="000000"/>
                <w:sz w:val="16"/>
                <w:szCs w:val="16"/>
                <w:lang w:val="pt-BR"/>
              </w:rPr>
              <w:t>zes para investidores institucionais relativas ao exercício de direitos de participação em companhias limitadas com ações negociadas em bolsa, Ethos Foundation, 2013</w:t>
            </w:r>
          </w:p>
          <w:p w14:paraId="743C2106" w14:textId="77777777" w:rsidR="00003FDC" w:rsidRPr="00D1505C" w:rsidRDefault="00E75703" w:rsidP="006D08B5">
            <w:pPr>
              <w:pStyle w:val="ListParagraph"/>
              <w:numPr>
                <w:ilvl w:val="0"/>
                <w:numId w:val="35"/>
              </w:numPr>
              <w:rPr>
                <w:color w:val="000000" w:themeColor="text1"/>
                <w:sz w:val="16"/>
                <w:szCs w:val="16"/>
              </w:rPr>
            </w:pPr>
            <w:r w:rsidRPr="002744C4">
              <w:rPr>
                <w:rFonts w:eastAsia="Arial"/>
                <w:color w:val="000000"/>
                <w:sz w:val="16"/>
                <w:szCs w:val="16"/>
                <w:lang w:val="en-US"/>
              </w:rPr>
              <w:t>Taiwan: Stewardship Principles for Institutional Investors, Taiwan Stock Exchange, 2016</w:t>
            </w:r>
          </w:p>
          <w:p w14:paraId="41CBEB06" w14:textId="77777777" w:rsidR="00003FDC" w:rsidRPr="00D1505C" w:rsidRDefault="00E75703" w:rsidP="006D08B5">
            <w:pPr>
              <w:pStyle w:val="ListParagraph"/>
              <w:numPr>
                <w:ilvl w:val="0"/>
                <w:numId w:val="35"/>
              </w:numPr>
              <w:rPr>
                <w:color w:val="000000" w:themeColor="text1"/>
                <w:sz w:val="16"/>
                <w:szCs w:val="16"/>
              </w:rPr>
            </w:pPr>
            <w:proofErr w:type="spellStart"/>
            <w:r w:rsidRPr="002744C4">
              <w:rPr>
                <w:rFonts w:eastAsia="Arial"/>
                <w:color w:val="000000"/>
                <w:sz w:val="16"/>
                <w:szCs w:val="16"/>
                <w:lang w:val="en-US"/>
              </w:rPr>
              <w:t>Re</w:t>
            </w:r>
            <w:r w:rsidRPr="002744C4">
              <w:rPr>
                <w:rFonts w:eastAsia="Arial"/>
                <w:color w:val="000000"/>
                <w:sz w:val="16"/>
                <w:szCs w:val="16"/>
                <w:lang w:val="en-US"/>
              </w:rPr>
              <w:t>ino</w:t>
            </w:r>
            <w:proofErr w:type="spellEnd"/>
            <w:r w:rsidRPr="002744C4">
              <w:rPr>
                <w:rFonts w:eastAsia="Arial"/>
                <w:color w:val="000000"/>
                <w:sz w:val="16"/>
                <w:szCs w:val="16"/>
                <w:lang w:val="en-US"/>
              </w:rPr>
              <w:t xml:space="preserve"> </w:t>
            </w:r>
            <w:proofErr w:type="spellStart"/>
            <w:r w:rsidRPr="002744C4">
              <w:rPr>
                <w:rFonts w:eastAsia="Arial"/>
                <w:color w:val="000000"/>
                <w:sz w:val="16"/>
                <w:szCs w:val="16"/>
                <w:lang w:val="en-US"/>
              </w:rPr>
              <w:t>Unido</w:t>
            </w:r>
            <w:proofErr w:type="spellEnd"/>
            <w:r w:rsidRPr="002744C4">
              <w:rPr>
                <w:rFonts w:eastAsia="Arial"/>
                <w:color w:val="000000"/>
                <w:sz w:val="16"/>
                <w:szCs w:val="16"/>
                <w:lang w:val="en-US"/>
              </w:rPr>
              <w:t>: The UK Stewardship Code, Financial Reporting Council, 2019</w:t>
            </w:r>
          </w:p>
          <w:p w14:paraId="47042B28" w14:textId="77777777" w:rsidR="00003FDC" w:rsidRPr="00D1505C" w:rsidRDefault="00E75703" w:rsidP="006D08B5">
            <w:pPr>
              <w:pStyle w:val="ListParagraph"/>
              <w:numPr>
                <w:ilvl w:val="0"/>
                <w:numId w:val="35"/>
              </w:numPr>
              <w:rPr>
                <w:color w:val="000000" w:themeColor="text1"/>
                <w:sz w:val="16"/>
                <w:szCs w:val="16"/>
              </w:rPr>
            </w:pPr>
            <w:proofErr w:type="spellStart"/>
            <w:r w:rsidRPr="002744C4">
              <w:rPr>
                <w:rFonts w:eastAsia="Arial"/>
                <w:color w:val="000000"/>
                <w:sz w:val="16"/>
                <w:szCs w:val="16"/>
                <w:lang w:val="en-US"/>
              </w:rPr>
              <w:t>Estados</w:t>
            </w:r>
            <w:proofErr w:type="spellEnd"/>
            <w:r w:rsidRPr="002744C4">
              <w:rPr>
                <w:rFonts w:eastAsia="Arial"/>
                <w:color w:val="000000"/>
                <w:sz w:val="16"/>
                <w:szCs w:val="16"/>
                <w:lang w:val="en-US"/>
              </w:rPr>
              <w:t xml:space="preserve"> Unidos: US Stewardship Framework for Institutional Investors, The Investor Stewardship Group, 2018</w:t>
            </w:r>
          </w:p>
          <w:p w14:paraId="05F87F8B" w14:textId="77777777" w:rsidR="00003FDC" w:rsidRPr="002744C4" w:rsidRDefault="00E75703" w:rsidP="006D08B5">
            <w:pPr>
              <w:pStyle w:val="ListParagraph"/>
              <w:numPr>
                <w:ilvl w:val="0"/>
                <w:numId w:val="35"/>
              </w:numPr>
              <w:rPr>
                <w:color w:val="000000" w:themeColor="text1"/>
                <w:sz w:val="16"/>
                <w:szCs w:val="16"/>
                <w:lang w:val="pt-BR"/>
              </w:rPr>
            </w:pPr>
            <w:r>
              <w:rPr>
                <w:rFonts w:eastAsia="Arial"/>
                <w:color w:val="000000"/>
                <w:sz w:val="16"/>
                <w:szCs w:val="16"/>
                <w:lang w:val="pt-BR"/>
              </w:rPr>
              <w:t>Japão: Código de gestão japonês, FSA, 2020</w:t>
            </w:r>
          </w:p>
          <w:p w14:paraId="29419B17" w14:textId="77777777" w:rsidR="00003FDC" w:rsidRPr="002744C4" w:rsidRDefault="00E75703" w:rsidP="006D08B5">
            <w:pPr>
              <w:pStyle w:val="ListParagraph"/>
              <w:numPr>
                <w:ilvl w:val="0"/>
                <w:numId w:val="35"/>
              </w:numPr>
              <w:rPr>
                <w:color w:val="000000" w:themeColor="text1"/>
                <w:sz w:val="16"/>
                <w:szCs w:val="16"/>
                <w:lang w:val="pt-BR"/>
              </w:rPr>
            </w:pPr>
            <w:r>
              <w:rPr>
                <w:rFonts w:eastAsia="Arial"/>
                <w:color w:val="000000"/>
                <w:sz w:val="16"/>
                <w:szCs w:val="16"/>
                <w:lang w:val="pt-BR"/>
              </w:rPr>
              <w:t xml:space="preserve">Hong Kong: Princípios da participação responsável de Hong Kong, Securities and Futures Commission (SFC) </w:t>
            </w:r>
          </w:p>
          <w:p w14:paraId="54E77F8C" w14:textId="77777777" w:rsidR="00003FDC" w:rsidRPr="00D1505C" w:rsidRDefault="00E75703" w:rsidP="006D08B5">
            <w:pPr>
              <w:pStyle w:val="ListParagraph"/>
              <w:numPr>
                <w:ilvl w:val="0"/>
                <w:numId w:val="35"/>
              </w:numPr>
              <w:rPr>
                <w:color w:val="000000" w:themeColor="text1"/>
                <w:sz w:val="16"/>
                <w:szCs w:val="16"/>
              </w:rPr>
            </w:pPr>
            <w:r>
              <w:rPr>
                <w:rFonts w:eastAsia="Arial"/>
                <w:color w:val="000000"/>
                <w:sz w:val="16"/>
                <w:szCs w:val="16"/>
                <w:lang w:val="pt-BR"/>
              </w:rPr>
              <w:t>Noruega:</w:t>
            </w:r>
            <w:r>
              <w:rPr>
                <w:rFonts w:eastAsia="Arial"/>
                <w:color w:val="000000"/>
                <w:sz w:val="16"/>
                <w:szCs w:val="16"/>
                <w:lang w:val="pt-BR"/>
              </w:rPr>
              <w:t xml:space="preserve"> Código de gestão norueguês, Norwegian Funds and Market Association, 2012</w:t>
            </w:r>
          </w:p>
          <w:p w14:paraId="5014EE8E" w14:textId="77777777" w:rsidR="00003FDC" w:rsidRPr="002744C4" w:rsidRDefault="00E75703" w:rsidP="006D08B5">
            <w:pPr>
              <w:pStyle w:val="ListParagraph"/>
              <w:numPr>
                <w:ilvl w:val="0"/>
                <w:numId w:val="35"/>
              </w:numPr>
              <w:rPr>
                <w:color w:val="000000" w:themeColor="text1"/>
                <w:sz w:val="16"/>
                <w:szCs w:val="16"/>
                <w:lang w:val="pt-BR"/>
              </w:rPr>
            </w:pPr>
            <w:r>
              <w:rPr>
                <w:rFonts w:eastAsia="Arial"/>
                <w:color w:val="000000"/>
                <w:sz w:val="16"/>
                <w:szCs w:val="16"/>
                <w:lang w:val="pt-BR"/>
              </w:rPr>
              <w:t>Itália: Código de gestão italiano para o exercício de direitos administrativos e de voto em empresas listadas em bolsa</w:t>
            </w:r>
          </w:p>
          <w:p w14:paraId="4E10AF7A" w14:textId="77777777" w:rsidR="00003FDC" w:rsidRPr="002744C4" w:rsidRDefault="00E75703" w:rsidP="006D08B5">
            <w:pPr>
              <w:pStyle w:val="ListParagraph"/>
              <w:numPr>
                <w:ilvl w:val="0"/>
                <w:numId w:val="35"/>
              </w:numPr>
              <w:rPr>
                <w:color w:val="000000" w:themeColor="text1"/>
                <w:sz w:val="16"/>
                <w:szCs w:val="16"/>
                <w:lang w:val="pt-BR"/>
              </w:rPr>
            </w:pPr>
            <w:r>
              <w:rPr>
                <w:rFonts w:eastAsia="Arial"/>
                <w:color w:val="000000"/>
                <w:sz w:val="16"/>
                <w:szCs w:val="16"/>
                <w:lang w:val="pt-BR"/>
              </w:rPr>
              <w:lastRenderedPageBreak/>
              <w:t>Suécia: Diretrizes para engajamento com acionistas por empresas</w:t>
            </w:r>
            <w:r>
              <w:rPr>
                <w:rFonts w:eastAsia="Arial"/>
                <w:color w:val="000000"/>
                <w:sz w:val="16"/>
                <w:szCs w:val="16"/>
                <w:lang w:val="pt-BR"/>
              </w:rPr>
              <w:t xml:space="preserve"> de gestão de fundos, publicadas pela Swedish Investment Fund Association em fevereiro de 2002 e revisadas em maio de 2019</w:t>
            </w:r>
          </w:p>
          <w:p w14:paraId="7128B8C1" w14:textId="77777777" w:rsidR="00003FDC" w:rsidRPr="00D1505C" w:rsidRDefault="00E75703" w:rsidP="006D08B5">
            <w:pPr>
              <w:pStyle w:val="ListParagraph"/>
              <w:numPr>
                <w:ilvl w:val="0"/>
                <w:numId w:val="35"/>
              </w:numPr>
              <w:rPr>
                <w:color w:val="000000" w:themeColor="text1"/>
                <w:sz w:val="16"/>
                <w:szCs w:val="16"/>
              </w:rPr>
            </w:pPr>
            <w:r>
              <w:rPr>
                <w:rFonts w:eastAsia="Arial"/>
                <w:color w:val="000000"/>
                <w:sz w:val="16"/>
                <w:szCs w:val="16"/>
                <w:lang w:val="pt-BR"/>
              </w:rPr>
              <w:t>Eurosif European Transparency Code</w:t>
            </w:r>
          </w:p>
          <w:p w14:paraId="4244B15C" w14:textId="77777777" w:rsidR="003078AA" w:rsidRPr="002744C4" w:rsidRDefault="00E75703" w:rsidP="006D08B5">
            <w:pPr>
              <w:pStyle w:val="ListParagraph"/>
              <w:numPr>
                <w:ilvl w:val="0"/>
                <w:numId w:val="35"/>
              </w:numPr>
              <w:rPr>
                <w:rStyle w:val="Hyperlink"/>
                <w:color w:val="000000" w:themeColor="text1"/>
                <w:sz w:val="16"/>
                <w:szCs w:val="16"/>
                <w:lang w:val="pt-BR"/>
              </w:rPr>
            </w:pPr>
            <w:r>
              <w:rPr>
                <w:rFonts w:eastAsia="Arial"/>
                <w:color w:val="000000"/>
                <w:sz w:val="16"/>
                <w:szCs w:val="16"/>
                <w:lang w:val="pt-BR"/>
              </w:rPr>
              <w:t>França: AFEP-MEDEF Corporate Governance Code</w:t>
            </w:r>
          </w:p>
        </w:tc>
      </w:tr>
      <w:tr w:rsidR="00676527" w14:paraId="11AD208A" w14:textId="77777777" w:rsidTr="009B15FD">
        <w:trPr>
          <w:trHeight w:val="300"/>
        </w:trPr>
        <w:tc>
          <w:tcPr>
            <w:tcW w:w="1841" w:type="dxa"/>
            <w:shd w:val="clear" w:color="auto" w:fill="auto"/>
            <w:vAlign w:val="center"/>
          </w:tcPr>
          <w:p w14:paraId="34A096E0" w14:textId="77777777" w:rsidR="002245AF" w:rsidRPr="00D1505C" w:rsidRDefault="00E75703" w:rsidP="00E73E7B">
            <w:pPr>
              <w:rPr>
                <w:b/>
                <w:sz w:val="16"/>
                <w:szCs w:val="16"/>
              </w:rPr>
            </w:pPr>
            <w:r>
              <w:rPr>
                <w:rFonts w:eastAsia="Arial"/>
                <w:b/>
                <w:bCs/>
                <w:sz w:val="16"/>
                <w:szCs w:val="16"/>
                <w:lang w:val="pt-BR"/>
              </w:rPr>
              <w:lastRenderedPageBreak/>
              <w:t>Outros materiais</w:t>
            </w:r>
          </w:p>
        </w:tc>
        <w:tc>
          <w:tcPr>
            <w:tcW w:w="13043" w:type="dxa"/>
            <w:shd w:val="clear" w:color="auto" w:fill="auto"/>
            <w:vAlign w:val="center"/>
          </w:tcPr>
          <w:p w14:paraId="0FC8E9AB" w14:textId="77777777" w:rsidR="002245AF" w:rsidRPr="002744C4" w:rsidRDefault="00E75703" w:rsidP="00E73E7B">
            <w:pPr>
              <w:rPr>
                <w:color w:val="000000" w:themeColor="text1"/>
                <w:sz w:val="16"/>
                <w:szCs w:val="16"/>
                <w:lang w:val="pt-BR"/>
              </w:rPr>
            </w:pPr>
            <w:r>
              <w:rPr>
                <w:rFonts w:eastAsia="Arial"/>
                <w:color w:val="000000"/>
                <w:sz w:val="16"/>
                <w:szCs w:val="16"/>
                <w:lang w:val="pt-BR"/>
              </w:rPr>
              <w:t xml:space="preserve">Consulte o </w:t>
            </w:r>
            <w:hyperlink r:id="rId236" w:history="1">
              <w:r>
                <w:rPr>
                  <w:rFonts w:eastAsia="Arial"/>
                  <w:color w:val="00B0F0"/>
                  <w:sz w:val="16"/>
                  <w:szCs w:val="16"/>
                  <w:lang w:val="pt-BR"/>
                </w:rPr>
                <w:t>banco de dados do PRI de regulações</w:t>
              </w:r>
            </w:hyperlink>
            <w:r>
              <w:rPr>
                <w:rFonts w:eastAsia="Arial"/>
                <w:color w:val="000000"/>
                <w:sz w:val="16"/>
                <w:szCs w:val="16"/>
                <w:lang w:val="pt-BR"/>
              </w:rPr>
              <w:t xml:space="preserve"> para mais informações sobre as regulações relacionadas a rótulos e/ou certificações ASG/IR.</w:t>
            </w:r>
          </w:p>
          <w:p w14:paraId="29B8F3E1" w14:textId="77777777" w:rsidR="009E35BA" w:rsidRPr="002744C4" w:rsidRDefault="009E35BA" w:rsidP="00E73E7B">
            <w:pPr>
              <w:rPr>
                <w:color w:val="000000" w:themeColor="text1"/>
                <w:sz w:val="16"/>
                <w:szCs w:val="16"/>
                <w:lang w:val="pt-BR"/>
              </w:rPr>
            </w:pPr>
          </w:p>
          <w:p w14:paraId="3770BF67" w14:textId="77777777" w:rsidR="009E35BA" w:rsidRPr="002744C4" w:rsidRDefault="00E75703" w:rsidP="009E35BA">
            <w:pPr>
              <w:rPr>
                <w:rStyle w:val="Hyperlink"/>
                <w:color w:val="000000" w:themeColor="text1"/>
                <w:sz w:val="16"/>
                <w:szCs w:val="16"/>
                <w:lang w:val="pt-BR"/>
              </w:rPr>
            </w:pPr>
            <w:r>
              <w:rPr>
                <w:rStyle w:val="Hyperlink"/>
                <w:rFonts w:eastAsia="Arial"/>
                <w:color w:val="000000"/>
                <w:sz w:val="16"/>
                <w:szCs w:val="16"/>
                <w:lang w:val="pt-BR"/>
              </w:rPr>
              <w:t>Links para as certificações ou rótulos ASG/IR listados no indicador:</w:t>
            </w:r>
          </w:p>
          <w:p w14:paraId="7B6BA2E3" w14:textId="77777777" w:rsidR="009E35BA" w:rsidRPr="00D63CF6" w:rsidRDefault="00E75703" w:rsidP="009E35BA">
            <w:pPr>
              <w:rPr>
                <w:rStyle w:val="Hyperlink"/>
                <w:color w:val="000000" w:themeColor="text1"/>
                <w:sz w:val="16"/>
                <w:szCs w:val="16"/>
              </w:rPr>
            </w:pPr>
            <w:hyperlink r:id="rId237" w:history="1">
              <w:r w:rsidRPr="002744C4">
                <w:rPr>
                  <w:rFonts w:eastAsia="Arial"/>
                  <w:color w:val="00B0F0"/>
                  <w:sz w:val="16"/>
                  <w:szCs w:val="16"/>
                  <w:lang w:val="en-US"/>
                </w:rPr>
                <w:t>GRESB</w:t>
              </w:r>
            </w:hyperlink>
            <w:r w:rsidRPr="002744C4">
              <w:rPr>
                <w:rFonts w:eastAsia="Arial"/>
                <w:color w:val="000000"/>
                <w:sz w:val="16"/>
                <w:szCs w:val="16"/>
                <w:lang w:val="en-US"/>
              </w:rPr>
              <w:t xml:space="preserve"> </w:t>
            </w:r>
          </w:p>
          <w:p w14:paraId="6B54E1D0" w14:textId="77777777" w:rsidR="009E35BA" w:rsidRPr="00D63CF6" w:rsidRDefault="00E75703" w:rsidP="009E35BA">
            <w:pPr>
              <w:rPr>
                <w:rStyle w:val="Hyperlink"/>
                <w:color w:val="000000" w:themeColor="text1"/>
                <w:sz w:val="16"/>
                <w:szCs w:val="16"/>
              </w:rPr>
            </w:pPr>
            <w:hyperlink r:id="rId238" w:history="1">
              <w:r w:rsidRPr="002744C4">
                <w:rPr>
                  <w:rFonts w:eastAsia="Arial"/>
                  <w:color w:val="00B0F0"/>
                  <w:sz w:val="16"/>
                  <w:szCs w:val="16"/>
                  <w:lang w:val="en-US"/>
                </w:rPr>
                <w:t>Austrian Ecolabel</w:t>
              </w:r>
            </w:hyperlink>
            <w:r w:rsidRPr="002744C4">
              <w:rPr>
                <w:rFonts w:eastAsia="Arial"/>
                <w:color w:val="000000"/>
                <w:sz w:val="16"/>
                <w:szCs w:val="16"/>
                <w:lang w:val="en-US"/>
              </w:rPr>
              <w:t xml:space="preserve"> </w:t>
            </w:r>
          </w:p>
          <w:p w14:paraId="3267D270" w14:textId="77777777" w:rsidR="009E35BA" w:rsidRPr="00D63CF6" w:rsidRDefault="00E75703" w:rsidP="009E35BA">
            <w:pPr>
              <w:rPr>
                <w:rStyle w:val="Hyperlink"/>
                <w:color w:val="000000" w:themeColor="text1"/>
                <w:sz w:val="16"/>
                <w:szCs w:val="16"/>
              </w:rPr>
            </w:pPr>
            <w:hyperlink r:id="rId239" w:history="1">
              <w:r w:rsidRPr="002744C4">
                <w:rPr>
                  <w:rFonts w:eastAsia="Arial"/>
                  <w:color w:val="00B0F0"/>
                  <w:sz w:val="16"/>
                  <w:szCs w:val="16"/>
                  <w:lang w:val="en-US"/>
                </w:rPr>
                <w:t>B Corporation</w:t>
              </w:r>
            </w:hyperlink>
            <w:r w:rsidRPr="002744C4">
              <w:rPr>
                <w:rFonts w:eastAsia="Arial"/>
                <w:color w:val="000000"/>
                <w:sz w:val="16"/>
                <w:szCs w:val="16"/>
                <w:lang w:val="en-US"/>
              </w:rPr>
              <w:t xml:space="preserve"> </w:t>
            </w:r>
          </w:p>
          <w:p w14:paraId="5400DF7D" w14:textId="77777777" w:rsidR="009E35BA" w:rsidRPr="00D63CF6" w:rsidRDefault="00E75703" w:rsidP="009E35BA">
            <w:pPr>
              <w:rPr>
                <w:rStyle w:val="Hyperlink"/>
                <w:color w:val="000000" w:themeColor="text1"/>
                <w:sz w:val="16"/>
                <w:szCs w:val="16"/>
              </w:rPr>
            </w:pPr>
            <w:hyperlink r:id="rId240" w:history="1">
              <w:r w:rsidRPr="002744C4">
                <w:rPr>
                  <w:rFonts w:eastAsia="Arial"/>
                  <w:color w:val="00B0F0"/>
                  <w:sz w:val="16"/>
                  <w:szCs w:val="16"/>
                  <w:lang w:val="en-US"/>
                </w:rPr>
                <w:t>BREEAM</w:t>
              </w:r>
            </w:hyperlink>
            <w:r w:rsidRPr="002744C4">
              <w:rPr>
                <w:rFonts w:eastAsia="Arial"/>
                <w:color w:val="000000"/>
                <w:sz w:val="16"/>
                <w:szCs w:val="16"/>
                <w:lang w:val="en-US"/>
              </w:rPr>
              <w:t xml:space="preserve"> </w:t>
            </w:r>
          </w:p>
          <w:p w14:paraId="408A9F38" w14:textId="77777777" w:rsidR="009E35BA" w:rsidRPr="00D63CF6" w:rsidRDefault="00E75703" w:rsidP="009E35BA">
            <w:pPr>
              <w:rPr>
                <w:rStyle w:val="Hyperlink"/>
                <w:color w:val="000000" w:themeColor="text1"/>
                <w:sz w:val="16"/>
                <w:szCs w:val="16"/>
              </w:rPr>
            </w:pPr>
            <w:hyperlink r:id="rId241" w:history="1">
              <w:r w:rsidRPr="002744C4">
                <w:rPr>
                  <w:rFonts w:eastAsia="Arial"/>
                  <w:color w:val="00B0F0"/>
                  <w:sz w:val="16"/>
                  <w:szCs w:val="16"/>
                  <w:lang w:val="en-US"/>
                </w:rPr>
                <w:t>CBI Climate Bonds Standard</w:t>
              </w:r>
            </w:hyperlink>
            <w:r w:rsidRPr="002744C4">
              <w:rPr>
                <w:rFonts w:eastAsia="Arial"/>
                <w:color w:val="000000"/>
                <w:sz w:val="16"/>
                <w:szCs w:val="16"/>
                <w:lang w:val="en-US"/>
              </w:rPr>
              <w:t xml:space="preserve"> </w:t>
            </w:r>
          </w:p>
          <w:p w14:paraId="210AF4E6" w14:textId="77777777" w:rsidR="007966E2" w:rsidRPr="00D63CF6" w:rsidRDefault="00E75703" w:rsidP="009E35BA">
            <w:pPr>
              <w:rPr>
                <w:rStyle w:val="Hyperlink"/>
                <w:color w:val="000000" w:themeColor="text1"/>
                <w:sz w:val="16"/>
                <w:szCs w:val="16"/>
              </w:rPr>
            </w:pPr>
            <w:hyperlink r:id="rId242" w:history="1">
              <w:r w:rsidRPr="002744C4">
                <w:rPr>
                  <w:rFonts w:eastAsia="Arial"/>
                  <w:color w:val="00B0F0"/>
                  <w:sz w:val="16"/>
                  <w:szCs w:val="16"/>
                  <w:lang w:val="en-US"/>
                </w:rPr>
                <w:t>DDV-</w:t>
              </w:r>
              <w:proofErr w:type="spellStart"/>
              <w:r w:rsidRPr="002744C4">
                <w:rPr>
                  <w:rFonts w:eastAsia="Arial"/>
                  <w:color w:val="00B0F0"/>
                  <w:sz w:val="16"/>
                  <w:szCs w:val="16"/>
                  <w:lang w:val="en-US"/>
                </w:rPr>
                <w:t>Nachhaltigkeitskodex</w:t>
              </w:r>
              <w:proofErr w:type="spellEnd"/>
            </w:hyperlink>
          </w:p>
          <w:p w14:paraId="3C61CEF5" w14:textId="77777777" w:rsidR="009E35BA" w:rsidRPr="00D63CF6" w:rsidRDefault="00E75703" w:rsidP="009E35BA">
            <w:pPr>
              <w:rPr>
                <w:rStyle w:val="Hyperlink"/>
                <w:color w:val="000000" w:themeColor="text1"/>
                <w:sz w:val="16"/>
                <w:szCs w:val="16"/>
              </w:rPr>
            </w:pPr>
            <w:hyperlink r:id="rId243" w:history="1">
              <w:r w:rsidRPr="002744C4">
                <w:rPr>
                  <w:rFonts w:eastAsia="Arial"/>
                  <w:color w:val="00B0F0"/>
                  <w:sz w:val="16"/>
                  <w:szCs w:val="16"/>
                  <w:lang w:val="en-US"/>
                </w:rPr>
                <w:t>EU Ecolabel</w:t>
              </w:r>
            </w:hyperlink>
            <w:r w:rsidRPr="002744C4">
              <w:rPr>
                <w:rFonts w:eastAsia="Arial"/>
                <w:color w:val="000000"/>
                <w:sz w:val="16"/>
                <w:szCs w:val="16"/>
                <w:lang w:val="en-US"/>
              </w:rPr>
              <w:t xml:space="preserve"> </w:t>
            </w:r>
          </w:p>
          <w:p w14:paraId="0F4D57B6" w14:textId="77777777" w:rsidR="009E35BA" w:rsidRPr="00D63CF6" w:rsidRDefault="00E75703" w:rsidP="009E35BA">
            <w:pPr>
              <w:rPr>
                <w:rStyle w:val="Hyperlink"/>
                <w:color w:val="000000" w:themeColor="text1"/>
                <w:sz w:val="16"/>
                <w:szCs w:val="16"/>
              </w:rPr>
            </w:pPr>
            <w:hyperlink r:id="rId244" w:history="1">
              <w:r w:rsidRPr="002744C4">
                <w:rPr>
                  <w:rFonts w:eastAsia="Arial"/>
                  <w:color w:val="00B0F0"/>
                  <w:sz w:val="16"/>
                  <w:szCs w:val="16"/>
                  <w:lang w:val="en-US"/>
                </w:rPr>
                <w:t>EU Green Bond Standard</w:t>
              </w:r>
            </w:hyperlink>
            <w:r w:rsidRPr="002744C4">
              <w:rPr>
                <w:rFonts w:eastAsia="Arial"/>
                <w:color w:val="000000"/>
                <w:sz w:val="16"/>
                <w:szCs w:val="16"/>
                <w:lang w:val="en-US"/>
              </w:rPr>
              <w:t xml:space="preserve"> </w:t>
            </w:r>
          </w:p>
          <w:p w14:paraId="252A9844" w14:textId="77777777" w:rsidR="009E35BA" w:rsidRPr="00D63CF6" w:rsidRDefault="00E75703" w:rsidP="009E35BA">
            <w:pPr>
              <w:rPr>
                <w:rStyle w:val="Hyperlink"/>
                <w:color w:val="000000" w:themeColor="text1"/>
                <w:sz w:val="16"/>
                <w:szCs w:val="16"/>
              </w:rPr>
            </w:pPr>
            <w:hyperlink r:id="rId245" w:history="1">
              <w:proofErr w:type="spellStart"/>
              <w:r w:rsidRPr="002744C4">
                <w:rPr>
                  <w:rFonts w:eastAsia="Arial"/>
                  <w:color w:val="00B0F0"/>
                  <w:sz w:val="16"/>
                  <w:szCs w:val="16"/>
                  <w:lang w:val="en-US"/>
                </w:rPr>
                <w:t>Febelfin</w:t>
              </w:r>
              <w:proofErr w:type="spellEnd"/>
            </w:hyperlink>
            <w:r w:rsidRPr="002744C4">
              <w:rPr>
                <w:rFonts w:eastAsia="Arial"/>
                <w:color w:val="000000"/>
                <w:sz w:val="16"/>
                <w:szCs w:val="16"/>
                <w:lang w:val="en-US"/>
              </w:rPr>
              <w:t xml:space="preserve"> </w:t>
            </w:r>
          </w:p>
          <w:p w14:paraId="6E20368D" w14:textId="77777777" w:rsidR="000F253D" w:rsidRPr="00D63CF6" w:rsidRDefault="00E75703" w:rsidP="009E35BA">
            <w:pPr>
              <w:rPr>
                <w:rStyle w:val="Hyperlink"/>
                <w:color w:val="000000" w:themeColor="text1"/>
                <w:sz w:val="16"/>
                <w:szCs w:val="16"/>
              </w:rPr>
            </w:pPr>
            <w:hyperlink r:id="rId246" w:history="1">
              <w:proofErr w:type="spellStart"/>
              <w:r w:rsidRPr="002744C4">
                <w:rPr>
                  <w:rFonts w:eastAsia="Arial"/>
                  <w:color w:val="00B0F0"/>
                  <w:sz w:val="16"/>
                  <w:szCs w:val="16"/>
                  <w:lang w:val="en-US"/>
                </w:rPr>
                <w:t>Finansol</w:t>
              </w:r>
              <w:proofErr w:type="spellEnd"/>
            </w:hyperlink>
          </w:p>
          <w:p w14:paraId="64D9B4DC" w14:textId="77777777" w:rsidR="00CA105E" w:rsidRPr="00D63CF6" w:rsidRDefault="00E75703" w:rsidP="009E35BA">
            <w:pPr>
              <w:rPr>
                <w:rStyle w:val="Hyperlink"/>
                <w:color w:val="000000" w:themeColor="text1"/>
                <w:sz w:val="16"/>
                <w:szCs w:val="16"/>
              </w:rPr>
            </w:pPr>
            <w:hyperlink r:id="rId247" w:history="1">
              <w:r w:rsidRPr="002744C4">
                <w:rPr>
                  <w:rFonts w:eastAsia="Arial"/>
                  <w:color w:val="00B0F0"/>
                  <w:sz w:val="16"/>
                  <w:szCs w:val="16"/>
                  <w:lang w:val="en-US"/>
                </w:rPr>
                <w:t>FNG-Siegel</w:t>
              </w:r>
            </w:hyperlink>
            <w:r w:rsidRPr="002744C4">
              <w:rPr>
                <w:rFonts w:eastAsia="Arial"/>
                <w:color w:val="000000"/>
                <w:sz w:val="16"/>
                <w:szCs w:val="16"/>
                <w:lang w:val="en-US"/>
              </w:rPr>
              <w:t xml:space="preserve"> </w:t>
            </w:r>
          </w:p>
          <w:p w14:paraId="0EFC3CA8" w14:textId="77777777" w:rsidR="009A485E" w:rsidRPr="00D63CF6" w:rsidRDefault="00E75703" w:rsidP="009A485E">
            <w:pPr>
              <w:rPr>
                <w:rStyle w:val="Hyperlink"/>
                <w:color w:val="000000" w:themeColor="text1"/>
                <w:sz w:val="16"/>
                <w:szCs w:val="16"/>
              </w:rPr>
            </w:pPr>
            <w:hyperlink r:id="rId248" w:history="1">
              <w:proofErr w:type="spellStart"/>
              <w:r w:rsidRPr="002744C4">
                <w:rPr>
                  <w:rFonts w:eastAsia="Arial"/>
                  <w:color w:val="00B0F0"/>
                  <w:sz w:val="16"/>
                  <w:szCs w:val="16"/>
                  <w:lang w:val="en-US"/>
                </w:rPr>
                <w:t>Greenfin</w:t>
              </w:r>
              <w:proofErr w:type="spellEnd"/>
            </w:hyperlink>
            <w:r w:rsidRPr="002744C4">
              <w:rPr>
                <w:rFonts w:eastAsia="Arial"/>
                <w:color w:val="000000"/>
                <w:sz w:val="16"/>
                <w:szCs w:val="16"/>
                <w:lang w:val="en-US"/>
              </w:rPr>
              <w:t xml:space="preserve"> </w:t>
            </w:r>
          </w:p>
          <w:p w14:paraId="7DAFBF9C" w14:textId="77777777" w:rsidR="009E35BA" w:rsidRPr="00D63CF6" w:rsidRDefault="00E75703" w:rsidP="009E35BA">
            <w:pPr>
              <w:rPr>
                <w:rStyle w:val="Hyperlink"/>
                <w:sz w:val="16"/>
                <w:szCs w:val="16"/>
              </w:rPr>
            </w:pPr>
            <w:hyperlink r:id="rId249" w:history="1">
              <w:proofErr w:type="spellStart"/>
              <w:r w:rsidRPr="002744C4">
                <w:rPr>
                  <w:rFonts w:eastAsia="Arial"/>
                  <w:color w:val="00B0F0"/>
                  <w:sz w:val="16"/>
                  <w:szCs w:val="16"/>
                  <w:lang w:val="en-US"/>
                </w:rPr>
                <w:t>Grüner</w:t>
              </w:r>
              <w:proofErr w:type="spellEnd"/>
              <w:r w:rsidRPr="002744C4">
                <w:rPr>
                  <w:rFonts w:eastAsia="Arial"/>
                  <w:color w:val="00B0F0"/>
                  <w:sz w:val="16"/>
                  <w:szCs w:val="16"/>
                  <w:lang w:val="en-US"/>
                </w:rPr>
                <w:t xml:space="preserve"> </w:t>
              </w:r>
              <w:proofErr w:type="spellStart"/>
              <w:r w:rsidRPr="002744C4">
                <w:rPr>
                  <w:rFonts w:eastAsia="Arial"/>
                  <w:color w:val="00B0F0"/>
                  <w:sz w:val="16"/>
                  <w:szCs w:val="16"/>
                  <w:lang w:val="en-US"/>
                </w:rPr>
                <w:t>Pfandbrief</w:t>
              </w:r>
              <w:proofErr w:type="spellEnd"/>
            </w:hyperlink>
          </w:p>
          <w:p w14:paraId="5A56C7EB" w14:textId="77777777" w:rsidR="009E35BA" w:rsidRPr="00D63CF6" w:rsidRDefault="00E75703" w:rsidP="009E35BA">
            <w:pPr>
              <w:rPr>
                <w:rStyle w:val="Hyperlink"/>
                <w:color w:val="000000" w:themeColor="text1"/>
                <w:sz w:val="16"/>
                <w:szCs w:val="16"/>
              </w:rPr>
            </w:pPr>
            <w:hyperlink r:id="rId250" w:history="1">
              <w:r w:rsidRPr="002744C4">
                <w:rPr>
                  <w:rFonts w:eastAsia="Arial"/>
                  <w:color w:val="00B0F0"/>
                  <w:sz w:val="16"/>
                  <w:szCs w:val="16"/>
                  <w:lang w:val="en-US"/>
                </w:rPr>
                <w:t>ICMA Gr</w:t>
              </w:r>
              <w:r w:rsidRPr="002744C4">
                <w:rPr>
                  <w:rFonts w:eastAsia="Arial"/>
                  <w:color w:val="00B0F0"/>
                  <w:sz w:val="16"/>
                  <w:szCs w:val="16"/>
                  <w:lang w:val="en-US"/>
                </w:rPr>
                <w:t>een Bond Principles</w:t>
              </w:r>
            </w:hyperlink>
            <w:r w:rsidRPr="002744C4">
              <w:rPr>
                <w:rFonts w:eastAsia="Arial"/>
                <w:color w:val="000000"/>
                <w:sz w:val="16"/>
                <w:szCs w:val="16"/>
                <w:lang w:val="en-US"/>
              </w:rPr>
              <w:t xml:space="preserve"> </w:t>
            </w:r>
          </w:p>
          <w:p w14:paraId="4E407323" w14:textId="77777777" w:rsidR="009A485E" w:rsidRPr="00D63CF6" w:rsidRDefault="00E75703" w:rsidP="009A485E">
            <w:pPr>
              <w:rPr>
                <w:rStyle w:val="Hyperlink"/>
                <w:sz w:val="16"/>
                <w:szCs w:val="16"/>
              </w:rPr>
            </w:pPr>
            <w:hyperlink r:id="rId251" w:history="1">
              <w:r w:rsidRPr="002744C4">
                <w:rPr>
                  <w:rFonts w:eastAsia="Arial"/>
                  <w:color w:val="00B0F0"/>
                  <w:sz w:val="16"/>
                  <w:szCs w:val="16"/>
                  <w:lang w:val="en-US"/>
                </w:rPr>
                <w:t>ICMA Social Bond Principles</w:t>
              </w:r>
            </w:hyperlink>
          </w:p>
          <w:p w14:paraId="198DEDB8" w14:textId="77777777" w:rsidR="009A485E" w:rsidRPr="00D63CF6" w:rsidRDefault="00E75703" w:rsidP="009A485E">
            <w:pPr>
              <w:rPr>
                <w:rStyle w:val="Hyperlink"/>
                <w:sz w:val="16"/>
                <w:szCs w:val="16"/>
              </w:rPr>
            </w:pPr>
            <w:hyperlink r:id="rId252" w:history="1">
              <w:r w:rsidRPr="002744C4">
                <w:rPr>
                  <w:rFonts w:eastAsia="Arial"/>
                  <w:color w:val="00B0F0"/>
                  <w:sz w:val="16"/>
                  <w:szCs w:val="16"/>
                  <w:lang w:val="en-US"/>
                </w:rPr>
                <w:t>ICMA Sustainability Bond Guidelines</w:t>
              </w:r>
            </w:hyperlink>
          </w:p>
          <w:p w14:paraId="74E563D0" w14:textId="77777777" w:rsidR="009A485E" w:rsidRPr="00D63CF6" w:rsidRDefault="00E75703" w:rsidP="009A485E">
            <w:pPr>
              <w:rPr>
                <w:rStyle w:val="Hyperlink"/>
                <w:color w:val="000000" w:themeColor="text1"/>
                <w:sz w:val="16"/>
                <w:szCs w:val="16"/>
              </w:rPr>
            </w:pPr>
            <w:hyperlink r:id="rId253" w:history="1">
              <w:r w:rsidRPr="002744C4">
                <w:rPr>
                  <w:rFonts w:eastAsia="Arial"/>
                  <w:color w:val="00B0F0"/>
                  <w:sz w:val="16"/>
                  <w:szCs w:val="16"/>
                  <w:lang w:val="en-US"/>
                </w:rPr>
                <w:t>ICMA Sustainability-Linked Bond Principles</w:t>
              </w:r>
            </w:hyperlink>
          </w:p>
          <w:p w14:paraId="1F3316B4" w14:textId="77777777" w:rsidR="009E35BA" w:rsidRPr="00D63CF6" w:rsidRDefault="00E75703" w:rsidP="009E35BA">
            <w:pPr>
              <w:rPr>
                <w:rStyle w:val="Hyperlink"/>
                <w:color w:val="000000" w:themeColor="text1"/>
                <w:sz w:val="16"/>
                <w:szCs w:val="16"/>
              </w:rPr>
            </w:pPr>
            <w:hyperlink r:id="rId254" w:history="1">
              <w:r w:rsidRPr="002744C4">
                <w:rPr>
                  <w:rFonts w:eastAsia="Arial"/>
                  <w:color w:val="00B0F0"/>
                  <w:sz w:val="16"/>
                  <w:szCs w:val="16"/>
                  <w:lang w:val="en-US"/>
                </w:rPr>
                <w:t>Le label ISR</w:t>
              </w:r>
            </w:hyperlink>
            <w:r w:rsidRPr="002744C4">
              <w:rPr>
                <w:rFonts w:eastAsia="Arial"/>
                <w:color w:val="000000"/>
                <w:sz w:val="16"/>
                <w:szCs w:val="16"/>
                <w:lang w:val="en-US"/>
              </w:rPr>
              <w:t xml:space="preserve"> </w:t>
            </w:r>
          </w:p>
          <w:p w14:paraId="05FABFDA" w14:textId="77777777" w:rsidR="009E35BA" w:rsidRPr="00D63CF6" w:rsidRDefault="00E75703" w:rsidP="009E35BA">
            <w:pPr>
              <w:rPr>
                <w:rStyle w:val="Hyperlink"/>
                <w:color w:val="000000" w:themeColor="text1"/>
                <w:sz w:val="16"/>
                <w:szCs w:val="16"/>
              </w:rPr>
            </w:pPr>
            <w:hyperlink r:id="rId255" w:history="1">
              <w:proofErr w:type="spellStart"/>
              <w:r w:rsidRPr="002744C4">
                <w:rPr>
                  <w:rFonts w:eastAsia="Arial"/>
                  <w:color w:val="00B0F0"/>
                  <w:sz w:val="16"/>
                  <w:szCs w:val="16"/>
                  <w:lang w:val="en-US"/>
                </w:rPr>
                <w:t>Luxflag</w:t>
              </w:r>
              <w:proofErr w:type="spellEnd"/>
              <w:r w:rsidRPr="002744C4">
                <w:rPr>
                  <w:rFonts w:eastAsia="Arial"/>
                  <w:color w:val="00B0F0"/>
                  <w:sz w:val="16"/>
                  <w:szCs w:val="16"/>
                  <w:lang w:val="en-US"/>
                </w:rPr>
                <w:t xml:space="preserve"> Climate Finance</w:t>
              </w:r>
            </w:hyperlink>
            <w:r w:rsidRPr="002744C4">
              <w:rPr>
                <w:rFonts w:eastAsia="Arial"/>
                <w:color w:val="000000"/>
                <w:sz w:val="16"/>
                <w:szCs w:val="16"/>
                <w:lang w:val="en-US"/>
              </w:rPr>
              <w:t xml:space="preserve"> </w:t>
            </w:r>
          </w:p>
          <w:p w14:paraId="7F9EB41B" w14:textId="77777777" w:rsidR="009E35BA" w:rsidRPr="00D63CF6" w:rsidRDefault="00E75703" w:rsidP="009E35BA">
            <w:pPr>
              <w:rPr>
                <w:rStyle w:val="Hyperlink"/>
                <w:color w:val="000000" w:themeColor="text1"/>
                <w:sz w:val="16"/>
                <w:szCs w:val="16"/>
              </w:rPr>
            </w:pPr>
            <w:hyperlink r:id="rId256" w:history="1">
              <w:proofErr w:type="spellStart"/>
              <w:r w:rsidRPr="002744C4">
                <w:rPr>
                  <w:rFonts w:eastAsia="Arial"/>
                  <w:color w:val="00B0F0"/>
                  <w:sz w:val="16"/>
                  <w:szCs w:val="16"/>
                  <w:lang w:val="en-US"/>
                </w:rPr>
                <w:t>Luxflag</w:t>
              </w:r>
              <w:proofErr w:type="spellEnd"/>
              <w:r w:rsidRPr="002744C4">
                <w:rPr>
                  <w:rFonts w:eastAsia="Arial"/>
                  <w:color w:val="00B0F0"/>
                  <w:sz w:val="16"/>
                  <w:szCs w:val="16"/>
                  <w:lang w:val="en-US"/>
                </w:rPr>
                <w:t xml:space="preserve"> Environment</w:t>
              </w:r>
            </w:hyperlink>
            <w:r w:rsidRPr="002744C4">
              <w:rPr>
                <w:rFonts w:eastAsia="Arial"/>
                <w:color w:val="000000"/>
                <w:sz w:val="16"/>
                <w:szCs w:val="16"/>
                <w:lang w:val="en-US"/>
              </w:rPr>
              <w:t xml:space="preserve"> </w:t>
            </w:r>
          </w:p>
          <w:p w14:paraId="06706C91" w14:textId="77777777" w:rsidR="009E35BA" w:rsidRPr="00D63CF6" w:rsidRDefault="00E75703" w:rsidP="009E35BA">
            <w:pPr>
              <w:rPr>
                <w:rStyle w:val="Hyperlink"/>
                <w:color w:val="000000" w:themeColor="text1"/>
                <w:sz w:val="16"/>
                <w:szCs w:val="16"/>
              </w:rPr>
            </w:pPr>
            <w:hyperlink r:id="rId257" w:history="1">
              <w:proofErr w:type="spellStart"/>
              <w:r w:rsidRPr="002744C4">
                <w:rPr>
                  <w:rFonts w:eastAsia="Arial"/>
                  <w:color w:val="00B0F0"/>
                  <w:sz w:val="16"/>
                  <w:szCs w:val="16"/>
                  <w:lang w:val="en-US"/>
                </w:rPr>
                <w:t>Luxflag</w:t>
              </w:r>
              <w:proofErr w:type="spellEnd"/>
              <w:r w:rsidRPr="002744C4">
                <w:rPr>
                  <w:rFonts w:eastAsia="Arial"/>
                  <w:color w:val="00B0F0"/>
                  <w:sz w:val="16"/>
                  <w:szCs w:val="16"/>
                  <w:lang w:val="en-US"/>
                </w:rPr>
                <w:t xml:space="preserve"> ESG</w:t>
              </w:r>
            </w:hyperlink>
            <w:r w:rsidRPr="002744C4">
              <w:rPr>
                <w:rFonts w:eastAsia="Arial"/>
                <w:color w:val="000000"/>
                <w:sz w:val="16"/>
                <w:szCs w:val="16"/>
                <w:lang w:val="en-US"/>
              </w:rPr>
              <w:t xml:space="preserve"> </w:t>
            </w:r>
          </w:p>
          <w:p w14:paraId="2201BACA" w14:textId="77777777" w:rsidR="009E35BA" w:rsidRPr="00D63CF6" w:rsidRDefault="00E75703" w:rsidP="009E35BA">
            <w:pPr>
              <w:rPr>
                <w:rStyle w:val="Hyperlink"/>
                <w:color w:val="000000" w:themeColor="text1"/>
                <w:sz w:val="16"/>
                <w:szCs w:val="16"/>
              </w:rPr>
            </w:pPr>
            <w:hyperlink r:id="rId258" w:history="1">
              <w:proofErr w:type="spellStart"/>
              <w:r w:rsidRPr="002744C4">
                <w:rPr>
                  <w:rFonts w:eastAsia="Arial"/>
                  <w:color w:val="00B0F0"/>
                  <w:sz w:val="16"/>
                  <w:szCs w:val="16"/>
                  <w:lang w:val="en-US"/>
                </w:rPr>
                <w:t>Luxflag</w:t>
              </w:r>
              <w:proofErr w:type="spellEnd"/>
              <w:r w:rsidRPr="002744C4">
                <w:rPr>
                  <w:rFonts w:eastAsia="Arial"/>
                  <w:color w:val="00B0F0"/>
                  <w:sz w:val="16"/>
                  <w:szCs w:val="16"/>
                  <w:lang w:val="en-US"/>
                </w:rPr>
                <w:t xml:space="preserve"> Green Bond</w:t>
              </w:r>
            </w:hyperlink>
            <w:r w:rsidRPr="002744C4">
              <w:rPr>
                <w:rFonts w:eastAsia="Arial"/>
                <w:color w:val="000000"/>
                <w:sz w:val="16"/>
                <w:szCs w:val="16"/>
                <w:lang w:val="en-US"/>
              </w:rPr>
              <w:t xml:space="preserve"> </w:t>
            </w:r>
          </w:p>
          <w:p w14:paraId="37678F21" w14:textId="77777777" w:rsidR="009E35BA" w:rsidRPr="00D63CF6" w:rsidRDefault="00E75703" w:rsidP="009E35BA">
            <w:pPr>
              <w:rPr>
                <w:rStyle w:val="Hyperlink"/>
                <w:color w:val="000000" w:themeColor="text1"/>
                <w:sz w:val="16"/>
                <w:szCs w:val="16"/>
              </w:rPr>
            </w:pPr>
            <w:hyperlink r:id="rId259" w:history="1">
              <w:proofErr w:type="spellStart"/>
              <w:r w:rsidRPr="002744C4">
                <w:rPr>
                  <w:rFonts w:eastAsia="Arial"/>
                  <w:color w:val="00B0F0"/>
                  <w:sz w:val="16"/>
                  <w:szCs w:val="16"/>
                  <w:lang w:val="en-US"/>
                </w:rPr>
                <w:t>Luxflag</w:t>
              </w:r>
              <w:proofErr w:type="spellEnd"/>
              <w:r w:rsidRPr="002744C4">
                <w:rPr>
                  <w:rFonts w:eastAsia="Arial"/>
                  <w:color w:val="00B0F0"/>
                  <w:sz w:val="16"/>
                  <w:szCs w:val="16"/>
                  <w:lang w:val="en-US"/>
                </w:rPr>
                <w:t xml:space="preserve"> Microfinance</w:t>
              </w:r>
            </w:hyperlink>
            <w:r w:rsidRPr="002744C4">
              <w:rPr>
                <w:rFonts w:eastAsia="Arial"/>
                <w:color w:val="000000"/>
                <w:sz w:val="16"/>
                <w:szCs w:val="16"/>
                <w:lang w:val="en-US"/>
              </w:rPr>
              <w:t xml:space="preserve"> </w:t>
            </w:r>
          </w:p>
          <w:p w14:paraId="1AEAC43A" w14:textId="77777777" w:rsidR="00B128D8" w:rsidRPr="00D63CF6" w:rsidRDefault="00E75703" w:rsidP="009E35BA">
            <w:pPr>
              <w:rPr>
                <w:rStyle w:val="Hyperlink"/>
                <w:color w:val="000000" w:themeColor="text1"/>
                <w:sz w:val="16"/>
                <w:szCs w:val="16"/>
              </w:rPr>
            </w:pPr>
            <w:hyperlink r:id="rId260" w:history="1">
              <w:proofErr w:type="spellStart"/>
              <w:r w:rsidRPr="002744C4">
                <w:rPr>
                  <w:rFonts w:eastAsia="Arial"/>
                  <w:color w:val="00B0F0"/>
                  <w:sz w:val="16"/>
                  <w:szCs w:val="16"/>
                  <w:lang w:val="en-US"/>
                </w:rPr>
                <w:t>Luxflag</w:t>
              </w:r>
              <w:proofErr w:type="spellEnd"/>
              <w:r w:rsidRPr="002744C4">
                <w:rPr>
                  <w:rFonts w:eastAsia="Arial"/>
                  <w:color w:val="00B0F0"/>
                  <w:sz w:val="16"/>
                  <w:szCs w:val="16"/>
                  <w:lang w:val="en-US"/>
                </w:rPr>
                <w:t xml:space="preserve"> Sustainable Insurance Products</w:t>
              </w:r>
            </w:hyperlink>
          </w:p>
          <w:p w14:paraId="3B769360" w14:textId="77777777" w:rsidR="009E35BA" w:rsidRPr="002744C4" w:rsidRDefault="00E75703" w:rsidP="009E35BA">
            <w:pPr>
              <w:rPr>
                <w:rStyle w:val="Hyperlink"/>
                <w:color w:val="000000" w:themeColor="text1"/>
                <w:sz w:val="16"/>
                <w:szCs w:val="16"/>
                <w:lang w:val="pt-BR"/>
              </w:rPr>
            </w:pPr>
            <w:hyperlink r:id="rId261" w:history="1">
              <w:r>
                <w:rPr>
                  <w:rFonts w:eastAsia="Arial"/>
                  <w:color w:val="00B0F0"/>
                  <w:sz w:val="16"/>
                  <w:szCs w:val="16"/>
                  <w:lang w:val="pt-BR"/>
                </w:rPr>
                <w:t>Nordic Swan Ecolabel</w:t>
              </w:r>
            </w:hyperlink>
            <w:r>
              <w:rPr>
                <w:rFonts w:eastAsia="Arial"/>
                <w:color w:val="000000"/>
                <w:sz w:val="16"/>
                <w:szCs w:val="16"/>
                <w:lang w:val="pt-BR"/>
              </w:rPr>
              <w:t xml:space="preserve"> </w:t>
            </w:r>
          </w:p>
          <w:p w14:paraId="4F00AD74" w14:textId="77777777" w:rsidR="0099258E" w:rsidRPr="002744C4" w:rsidRDefault="00E75703" w:rsidP="009E35BA">
            <w:pPr>
              <w:rPr>
                <w:rStyle w:val="Hyperlink"/>
                <w:color w:val="000000" w:themeColor="text1"/>
                <w:sz w:val="16"/>
                <w:szCs w:val="16"/>
                <w:lang w:val="pt-BR"/>
              </w:rPr>
            </w:pPr>
            <w:hyperlink r:id="rId262" w:history="1">
              <w:r>
                <w:rPr>
                  <w:rFonts w:eastAsia="Arial"/>
                  <w:color w:val="00B0F0"/>
                  <w:sz w:val="16"/>
                  <w:szCs w:val="16"/>
                  <w:lang w:val="pt-BR"/>
                </w:rPr>
                <w:t>Diretrizes para títulos verdes do banco central chinês</w:t>
              </w:r>
            </w:hyperlink>
          </w:p>
          <w:p w14:paraId="680B2456" w14:textId="77777777" w:rsidR="009E35BA" w:rsidRPr="00D63CF6" w:rsidRDefault="00E75703" w:rsidP="009E35BA">
            <w:pPr>
              <w:rPr>
                <w:rStyle w:val="Hyperlink"/>
                <w:color w:val="000000" w:themeColor="text1"/>
                <w:sz w:val="16"/>
                <w:szCs w:val="16"/>
              </w:rPr>
            </w:pPr>
            <w:hyperlink r:id="rId263" w:history="1">
              <w:r>
                <w:rPr>
                  <w:rFonts w:eastAsia="Arial"/>
                  <w:color w:val="00B0F0"/>
                  <w:sz w:val="16"/>
                  <w:szCs w:val="16"/>
                  <w:lang w:val="pt-BR"/>
                </w:rPr>
                <w:t>RIAA</w:t>
              </w:r>
            </w:hyperlink>
            <w:r>
              <w:rPr>
                <w:rFonts w:eastAsia="Arial"/>
                <w:color w:val="000000"/>
                <w:sz w:val="16"/>
                <w:szCs w:val="16"/>
                <w:lang w:val="pt-BR"/>
              </w:rPr>
              <w:t xml:space="preserve"> </w:t>
            </w:r>
          </w:p>
          <w:p w14:paraId="0E7DF859" w14:textId="77777777" w:rsidR="009E35BA" w:rsidRPr="00D63CF6" w:rsidRDefault="00E75703" w:rsidP="009E35BA">
            <w:pPr>
              <w:rPr>
                <w:color w:val="000000" w:themeColor="text1"/>
                <w:sz w:val="16"/>
                <w:szCs w:val="16"/>
              </w:rPr>
            </w:pPr>
            <w:hyperlink r:id="rId264" w:history="1">
              <w:r>
                <w:rPr>
                  <w:rFonts w:eastAsia="Arial"/>
                  <w:color w:val="00B0F0"/>
                  <w:sz w:val="16"/>
                  <w:szCs w:val="16"/>
                  <w:lang w:val="pt-BR"/>
                </w:rPr>
                <w:t>Towards Sustainability</w:t>
              </w:r>
            </w:hyperlink>
          </w:p>
        </w:tc>
      </w:tr>
      <w:tr w:rsidR="00676527" w14:paraId="7A7DE342" w14:textId="77777777" w:rsidTr="009B15FD">
        <w:trPr>
          <w:trHeight w:val="300"/>
        </w:trPr>
        <w:tc>
          <w:tcPr>
            <w:tcW w:w="14884" w:type="dxa"/>
            <w:gridSpan w:val="2"/>
            <w:shd w:val="clear" w:color="auto" w:fill="0070C0"/>
            <w:vAlign w:val="center"/>
          </w:tcPr>
          <w:p w14:paraId="39C5F612" w14:textId="77777777" w:rsidR="003078AA" w:rsidRPr="00D1505C" w:rsidRDefault="00E75703" w:rsidP="00A4202C">
            <w:pPr>
              <w:rPr>
                <w:color w:val="FFFFFF" w:themeColor="background1"/>
                <w:sz w:val="16"/>
                <w:szCs w:val="16"/>
              </w:rPr>
            </w:pPr>
            <w:r>
              <w:rPr>
                <w:rFonts w:eastAsia="Arial" w:cs="Arial"/>
                <w:b/>
                <w:bCs/>
                <w:color w:val="FFFFFF"/>
                <w:sz w:val="18"/>
                <w:szCs w:val="18"/>
                <w:lang w:val="pt-BR" w:eastAsia="en-GB"/>
              </w:rPr>
              <w:lastRenderedPageBreak/>
              <w:t>Lógica</w:t>
            </w:r>
          </w:p>
        </w:tc>
      </w:tr>
      <w:tr w:rsidR="00676527" w14:paraId="1A62B41B" w14:textId="77777777" w:rsidTr="009B15FD">
        <w:trPr>
          <w:trHeight w:val="300"/>
        </w:trPr>
        <w:tc>
          <w:tcPr>
            <w:tcW w:w="1841" w:type="dxa"/>
            <w:shd w:val="clear" w:color="auto" w:fill="auto"/>
            <w:vAlign w:val="center"/>
          </w:tcPr>
          <w:p w14:paraId="4A844932" w14:textId="77777777" w:rsidR="00EC1A8B" w:rsidRPr="00D1505C" w:rsidRDefault="00E75703" w:rsidP="00EC1A8B">
            <w:pPr>
              <w:rPr>
                <w:b/>
                <w:bCs/>
                <w:sz w:val="16"/>
                <w:szCs w:val="16"/>
              </w:rPr>
            </w:pPr>
            <w:r>
              <w:rPr>
                <w:rFonts w:eastAsia="Arial"/>
                <w:b/>
                <w:bCs/>
                <w:sz w:val="16"/>
                <w:szCs w:val="16"/>
                <w:lang w:val="pt-BR"/>
              </w:rPr>
              <w:t>Subordinado a</w:t>
            </w:r>
          </w:p>
        </w:tc>
        <w:tc>
          <w:tcPr>
            <w:tcW w:w="13043" w:type="dxa"/>
            <w:shd w:val="clear" w:color="auto" w:fill="auto"/>
            <w:vAlign w:val="center"/>
          </w:tcPr>
          <w:p w14:paraId="4FF8E47F" w14:textId="77777777" w:rsidR="00EC1A8B" w:rsidRPr="00D1505C" w:rsidRDefault="00E75703" w:rsidP="00EC1A8B">
            <w:pPr>
              <w:rPr>
                <w:color w:val="000000" w:themeColor="text1"/>
                <w:sz w:val="16"/>
                <w:szCs w:val="16"/>
              </w:rPr>
            </w:pPr>
            <w:r>
              <w:rPr>
                <w:rFonts w:eastAsia="Arial"/>
                <w:sz w:val="16"/>
                <w:szCs w:val="16"/>
                <w:lang w:val="pt-BR"/>
              </w:rPr>
              <w:t>[OO 18.1]</w:t>
            </w:r>
          </w:p>
        </w:tc>
      </w:tr>
      <w:tr w:rsidR="00676527" w14:paraId="5AE0446A" w14:textId="77777777" w:rsidTr="009B15FD">
        <w:trPr>
          <w:trHeight w:val="300"/>
        </w:trPr>
        <w:tc>
          <w:tcPr>
            <w:tcW w:w="1841" w:type="dxa"/>
            <w:shd w:val="clear" w:color="auto" w:fill="auto"/>
            <w:vAlign w:val="center"/>
          </w:tcPr>
          <w:p w14:paraId="57A42CB9" w14:textId="77777777" w:rsidR="003078AA" w:rsidRPr="00D1505C" w:rsidRDefault="00E75703" w:rsidP="00E73E7B">
            <w:pPr>
              <w:rPr>
                <w:b/>
                <w:bCs/>
                <w:sz w:val="16"/>
                <w:szCs w:val="16"/>
              </w:rPr>
            </w:pPr>
            <w:r>
              <w:rPr>
                <w:rFonts w:eastAsia="Arial"/>
                <w:b/>
                <w:bCs/>
                <w:sz w:val="16"/>
                <w:szCs w:val="16"/>
                <w:lang w:val="pt-BR"/>
              </w:rPr>
              <w:t>Acesso para</w:t>
            </w:r>
          </w:p>
        </w:tc>
        <w:tc>
          <w:tcPr>
            <w:tcW w:w="13043" w:type="dxa"/>
            <w:shd w:val="clear" w:color="auto" w:fill="auto"/>
            <w:vAlign w:val="center"/>
          </w:tcPr>
          <w:p w14:paraId="5054A8E5" w14:textId="77777777" w:rsidR="003078AA" w:rsidRPr="00D1505C" w:rsidRDefault="00E75703" w:rsidP="00E73E7B">
            <w:pPr>
              <w:rPr>
                <w:color w:val="000000" w:themeColor="text1"/>
                <w:sz w:val="16"/>
                <w:szCs w:val="16"/>
              </w:rPr>
            </w:pPr>
            <w:r>
              <w:rPr>
                <w:rFonts w:eastAsia="Arial"/>
                <w:color w:val="000000"/>
                <w:sz w:val="16"/>
                <w:szCs w:val="16"/>
                <w:lang w:val="pt-BR"/>
              </w:rPr>
              <w:t>N/A</w:t>
            </w:r>
          </w:p>
        </w:tc>
      </w:tr>
      <w:tr w:rsidR="00676527" w14:paraId="60517CCA" w14:textId="77777777" w:rsidTr="009B15FD">
        <w:trPr>
          <w:trHeight w:val="300"/>
        </w:trPr>
        <w:tc>
          <w:tcPr>
            <w:tcW w:w="14884" w:type="dxa"/>
            <w:gridSpan w:val="2"/>
            <w:shd w:val="clear" w:color="auto" w:fill="0070C0"/>
            <w:vAlign w:val="center"/>
          </w:tcPr>
          <w:p w14:paraId="68AD6D93" w14:textId="77777777" w:rsidR="003078AA" w:rsidRPr="00D1505C" w:rsidRDefault="00E75703" w:rsidP="00A4202C">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7881B5B4" w14:textId="77777777" w:rsidTr="009B15FD">
        <w:trPr>
          <w:trHeight w:val="354"/>
        </w:trPr>
        <w:tc>
          <w:tcPr>
            <w:tcW w:w="1841" w:type="dxa"/>
            <w:shd w:val="clear" w:color="auto" w:fill="auto"/>
            <w:vAlign w:val="center"/>
          </w:tcPr>
          <w:p w14:paraId="312D29CD" w14:textId="77777777" w:rsidR="003078AA" w:rsidRPr="00D1505C" w:rsidRDefault="00E75703" w:rsidP="00E73E7B">
            <w:pPr>
              <w:rPr>
                <w:b/>
                <w:sz w:val="16"/>
                <w:szCs w:val="16"/>
              </w:rPr>
            </w:pPr>
            <w:r>
              <w:rPr>
                <w:rFonts w:eastAsia="Arial"/>
                <w:b/>
                <w:bCs/>
                <w:sz w:val="16"/>
                <w:szCs w:val="16"/>
                <w:lang w:val="pt-BR"/>
              </w:rPr>
              <w:t>Critérios de avaliação</w:t>
            </w:r>
          </w:p>
        </w:tc>
        <w:tc>
          <w:tcPr>
            <w:tcW w:w="13043" w:type="dxa"/>
            <w:shd w:val="clear" w:color="auto" w:fill="auto"/>
            <w:vAlign w:val="center"/>
          </w:tcPr>
          <w:p w14:paraId="2CA95DD6" w14:textId="77777777" w:rsidR="003078AA" w:rsidRPr="00D1505C" w:rsidRDefault="00E75703" w:rsidP="00E73E7B">
            <w:pPr>
              <w:rPr>
                <w:color w:val="000000" w:themeColor="text1"/>
                <w:sz w:val="16"/>
                <w:szCs w:val="16"/>
              </w:rPr>
            </w:pPr>
            <w:r>
              <w:rPr>
                <w:rStyle w:val="Hyperlink"/>
                <w:rFonts w:eastAsia="Arial"/>
                <w:color w:val="000000"/>
                <w:sz w:val="16"/>
                <w:szCs w:val="16"/>
                <w:lang w:val="pt-BR"/>
              </w:rPr>
              <w:t>Não pontua</w:t>
            </w:r>
          </w:p>
        </w:tc>
      </w:tr>
    </w:tbl>
    <w:p w14:paraId="2324A7DD" w14:textId="77777777" w:rsidR="009E10B2" w:rsidRPr="00D1505C" w:rsidRDefault="00E75703">
      <w:pPr>
        <w:spacing w:after="160" w:line="259" w:lineRule="auto"/>
      </w:pPr>
      <w:r w:rsidRPr="00D1505C">
        <w:br w:type="page"/>
      </w:r>
    </w:p>
    <w:p w14:paraId="50488B4C" w14:textId="77777777" w:rsidR="008133A8" w:rsidRPr="00D1505C" w:rsidRDefault="00E75703" w:rsidP="001D5E3B">
      <w:pPr>
        <w:pStyle w:val="Heading2"/>
      </w:pPr>
      <w:bookmarkStart w:id="137" w:name="_Toc114210166"/>
      <w:bookmarkStart w:id="138" w:name="_Toc128392960"/>
      <w:r>
        <w:rPr>
          <w:rFonts w:eastAsia="Arial" w:cs="Times New Roman"/>
          <w:bCs/>
          <w:szCs w:val="28"/>
          <w:lang w:val="pt-BR"/>
        </w:rPr>
        <w:lastRenderedPageBreak/>
        <w:t>Investimentos passivos [OO 19]</w:t>
      </w:r>
      <w:bookmarkEnd w:id="137"/>
      <w:bookmarkEnd w:id="138"/>
    </w:p>
    <w:tbl>
      <w:tblPr>
        <w:tblW w:w="14878"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7"/>
        <w:gridCol w:w="2835"/>
        <w:gridCol w:w="1204"/>
        <w:gridCol w:w="3473"/>
        <w:gridCol w:w="1982"/>
        <w:gridCol w:w="1984"/>
      </w:tblGrid>
      <w:tr w:rsidR="00676527" w14:paraId="451E32A0" w14:textId="77777777" w:rsidTr="00791A24">
        <w:trPr>
          <w:trHeight w:val="367"/>
        </w:trPr>
        <w:tc>
          <w:tcPr>
            <w:tcW w:w="1843" w:type="dxa"/>
            <w:vMerge w:val="restart"/>
            <w:shd w:val="clear" w:color="auto" w:fill="DFF5F9"/>
            <w:vAlign w:val="center"/>
          </w:tcPr>
          <w:p w14:paraId="0A14BD6D" w14:textId="77777777" w:rsidR="00791A24" w:rsidRPr="00C221F5" w:rsidRDefault="00E75703" w:rsidP="00C700A8">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58B3B7C4" w14:textId="77777777" w:rsidR="00791A24" w:rsidRPr="00C221F5" w:rsidRDefault="00791A24" w:rsidP="00C700A8">
            <w:pPr>
              <w:spacing w:line="240" w:lineRule="auto"/>
              <w:jc w:val="center"/>
              <w:textAlignment w:val="baseline"/>
              <w:rPr>
                <w:rFonts w:eastAsia="Times New Roman" w:cs="Arial"/>
                <w:b/>
                <w:sz w:val="14"/>
                <w:szCs w:val="14"/>
                <w:lang w:eastAsia="en-GB"/>
              </w:rPr>
            </w:pPr>
          </w:p>
          <w:p w14:paraId="019DCAC0" w14:textId="77777777" w:rsidR="00791A24" w:rsidRPr="00C221F5" w:rsidRDefault="00E75703" w:rsidP="00BF759B">
            <w:pPr>
              <w:pStyle w:val="Indicatorsubsection"/>
              <w:rPr>
                <w:lang w:val="en-GB"/>
              </w:rPr>
            </w:pPr>
            <w:bookmarkStart w:id="139" w:name="_Toc128392961"/>
            <w:bookmarkStart w:id="140" w:name="_Toc114210167"/>
            <w:r>
              <w:rPr>
                <w:rFonts w:eastAsia="Arial"/>
                <w:color w:val="000000"/>
                <w:lang w:val="pt-BR"/>
              </w:rPr>
              <w:t>OO 19</w:t>
            </w:r>
            <w:bookmarkEnd w:id="139"/>
            <w:r>
              <w:rPr>
                <w:rFonts w:eastAsia="Arial"/>
                <w:color w:val="000000"/>
                <w:lang w:val="pt-BR"/>
              </w:rPr>
              <w:t xml:space="preserve"> </w:t>
            </w:r>
            <w:bookmarkEnd w:id="140"/>
          </w:p>
        </w:tc>
        <w:tc>
          <w:tcPr>
            <w:tcW w:w="1557" w:type="dxa"/>
            <w:shd w:val="clear" w:color="auto" w:fill="DFF5F9"/>
            <w:vAlign w:val="center"/>
          </w:tcPr>
          <w:p w14:paraId="1D77D47C" w14:textId="77777777" w:rsidR="00791A24" w:rsidRPr="00C221F5" w:rsidRDefault="00E75703" w:rsidP="00C700A8">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191F5D63" w14:textId="77777777" w:rsidR="00791A24" w:rsidRPr="00C221F5" w:rsidRDefault="00E75703" w:rsidP="00C700A8">
            <w:pPr>
              <w:spacing w:line="240" w:lineRule="auto"/>
              <w:textAlignment w:val="baseline"/>
              <w:rPr>
                <w:rFonts w:eastAsia="Times New Roman" w:cs="Arial"/>
                <w:sz w:val="14"/>
                <w:szCs w:val="14"/>
                <w:lang w:eastAsia="en-GB"/>
              </w:rPr>
            </w:pPr>
            <w:r>
              <w:rPr>
                <w:rFonts w:eastAsia="Arial" w:cs="Arial"/>
                <w:b/>
                <w:bCs/>
                <w:sz w:val="22"/>
                <w:szCs w:val="22"/>
                <w:lang w:val="pt-BR"/>
              </w:rPr>
              <w:t>OO 5.3 FI, OO 11</w:t>
            </w:r>
          </w:p>
        </w:tc>
        <w:tc>
          <w:tcPr>
            <w:tcW w:w="4677" w:type="dxa"/>
            <w:gridSpan w:val="2"/>
            <w:vMerge w:val="restart"/>
            <w:shd w:val="clear" w:color="auto" w:fill="DFF5F9"/>
            <w:vAlign w:val="center"/>
          </w:tcPr>
          <w:p w14:paraId="634E50C1" w14:textId="77777777" w:rsidR="00791A24" w:rsidRPr="00C221F5" w:rsidRDefault="00E75703" w:rsidP="00C700A8">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4E7CDDA2" w14:textId="77777777" w:rsidR="00791A24" w:rsidRPr="00C221F5" w:rsidRDefault="00791A24" w:rsidP="00C700A8">
            <w:pPr>
              <w:spacing w:line="240" w:lineRule="auto"/>
              <w:jc w:val="center"/>
              <w:textAlignment w:val="baseline"/>
              <w:rPr>
                <w:rFonts w:eastAsia="Times New Roman" w:cs="Arial"/>
                <w:sz w:val="14"/>
                <w:szCs w:val="14"/>
                <w:lang w:eastAsia="en-GB"/>
              </w:rPr>
            </w:pPr>
          </w:p>
          <w:p w14:paraId="274F6605" w14:textId="77777777" w:rsidR="00791A24" w:rsidRPr="00C221F5" w:rsidRDefault="00E75703" w:rsidP="00C700A8">
            <w:pPr>
              <w:jc w:val="center"/>
              <w:rPr>
                <w:rFonts w:cs="Arial"/>
                <w:sz w:val="18"/>
                <w:szCs w:val="18"/>
              </w:rPr>
            </w:pPr>
            <w:r>
              <w:rPr>
                <w:rFonts w:eastAsia="Arial" w:cs="Arial"/>
                <w:b/>
                <w:bCs/>
                <w:sz w:val="22"/>
                <w:szCs w:val="22"/>
                <w:lang w:val="pt-BR"/>
              </w:rPr>
              <w:t>Investimentos passivos</w:t>
            </w:r>
          </w:p>
        </w:tc>
        <w:tc>
          <w:tcPr>
            <w:tcW w:w="1982" w:type="dxa"/>
            <w:vMerge w:val="restart"/>
            <w:shd w:val="clear" w:color="auto" w:fill="DFF5F9"/>
            <w:vAlign w:val="center"/>
          </w:tcPr>
          <w:p w14:paraId="2C09A350" w14:textId="77777777" w:rsidR="00791A24" w:rsidRPr="00C221F5" w:rsidRDefault="00E75703" w:rsidP="00C700A8">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08CAF135" w14:textId="77777777" w:rsidR="00791A24" w:rsidRPr="00C221F5" w:rsidRDefault="00791A24" w:rsidP="00C700A8">
            <w:pPr>
              <w:spacing w:line="240" w:lineRule="auto"/>
              <w:jc w:val="center"/>
              <w:textAlignment w:val="baseline"/>
              <w:rPr>
                <w:rFonts w:eastAsia="Times New Roman" w:cs="Arial"/>
                <w:b/>
                <w:bCs/>
                <w:sz w:val="14"/>
                <w:szCs w:val="14"/>
                <w:lang w:eastAsia="en-GB"/>
              </w:rPr>
            </w:pPr>
          </w:p>
          <w:p w14:paraId="6C943A1F" w14:textId="77777777" w:rsidR="00791A24" w:rsidRPr="00C221F5" w:rsidRDefault="00E75703" w:rsidP="00C700A8">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84" w:type="dxa"/>
            <w:vMerge w:val="restart"/>
            <w:shd w:val="clear" w:color="auto" w:fill="00B0F0"/>
            <w:tcMar>
              <w:top w:w="113" w:type="dxa"/>
              <w:left w:w="113" w:type="dxa"/>
              <w:bottom w:w="113" w:type="dxa"/>
              <w:right w:w="113" w:type="dxa"/>
            </w:tcMar>
            <w:vAlign w:val="center"/>
          </w:tcPr>
          <w:p w14:paraId="0D869620" w14:textId="77777777" w:rsidR="00791A24" w:rsidRPr="00C221F5" w:rsidRDefault="00E75703" w:rsidP="00C700A8">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7F39FB99" w14:textId="77777777" w:rsidR="00791A24" w:rsidRPr="00C221F5" w:rsidRDefault="00791A24" w:rsidP="00C700A8">
            <w:pPr>
              <w:spacing w:line="240" w:lineRule="auto"/>
              <w:jc w:val="center"/>
              <w:textAlignment w:val="baseline"/>
              <w:rPr>
                <w:rFonts w:eastAsia="Times New Roman" w:cs="Arial"/>
                <w:b/>
                <w:bCs/>
                <w:color w:val="FFFFFF" w:themeColor="background1"/>
                <w:sz w:val="14"/>
                <w:szCs w:val="14"/>
                <w:lang w:eastAsia="en-GB"/>
              </w:rPr>
            </w:pPr>
          </w:p>
          <w:p w14:paraId="6E7622B4" w14:textId="77777777" w:rsidR="00791A24" w:rsidRPr="00C221F5" w:rsidRDefault="00E75703" w:rsidP="00C700A8">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7D5C7ADC" w14:textId="77777777" w:rsidTr="00791A24">
        <w:trPr>
          <w:trHeight w:val="367"/>
        </w:trPr>
        <w:tc>
          <w:tcPr>
            <w:tcW w:w="1843" w:type="dxa"/>
            <w:vMerge/>
            <w:shd w:val="clear" w:color="auto" w:fill="DFF5F9"/>
            <w:vAlign w:val="center"/>
          </w:tcPr>
          <w:p w14:paraId="3288F8DF" w14:textId="77777777" w:rsidR="00791A24" w:rsidRPr="00C221F5" w:rsidRDefault="00791A24" w:rsidP="00C700A8">
            <w:pPr>
              <w:spacing w:line="240" w:lineRule="auto"/>
              <w:jc w:val="center"/>
              <w:textAlignment w:val="baseline"/>
              <w:rPr>
                <w:rFonts w:eastAsia="Times New Roman" w:cs="Arial"/>
                <w:b/>
                <w:sz w:val="14"/>
                <w:szCs w:val="14"/>
                <w:lang w:eastAsia="en-GB"/>
              </w:rPr>
            </w:pPr>
          </w:p>
        </w:tc>
        <w:tc>
          <w:tcPr>
            <w:tcW w:w="1557" w:type="dxa"/>
            <w:shd w:val="clear" w:color="auto" w:fill="DFF5F9"/>
            <w:vAlign w:val="center"/>
          </w:tcPr>
          <w:p w14:paraId="4BC04732" w14:textId="77777777" w:rsidR="00791A24" w:rsidRPr="00C221F5" w:rsidRDefault="00E75703" w:rsidP="00C700A8">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2A782E3E" w14:textId="77777777" w:rsidR="00791A24" w:rsidRPr="00C221F5" w:rsidRDefault="00E75703" w:rsidP="00C700A8">
            <w:pPr>
              <w:spacing w:line="240" w:lineRule="auto"/>
              <w:textAlignment w:val="baseline"/>
              <w:rPr>
                <w:rFonts w:eastAsia="Times New Roman" w:cs="Arial"/>
                <w:b/>
                <w:sz w:val="14"/>
                <w:szCs w:val="14"/>
                <w:lang w:eastAsia="en-GB"/>
              </w:rPr>
            </w:pPr>
            <w:r>
              <w:rPr>
                <w:rFonts w:eastAsia="Arial" w:cs="Arial"/>
                <w:b/>
                <w:bCs/>
                <w:sz w:val="22"/>
                <w:szCs w:val="22"/>
                <w:lang w:val="pt-BR"/>
              </w:rPr>
              <w:t>LE 8, FI 10</w:t>
            </w:r>
          </w:p>
        </w:tc>
        <w:tc>
          <w:tcPr>
            <w:tcW w:w="4677" w:type="dxa"/>
            <w:gridSpan w:val="2"/>
            <w:vMerge/>
            <w:shd w:val="clear" w:color="auto" w:fill="DFF5F9"/>
            <w:vAlign w:val="center"/>
          </w:tcPr>
          <w:p w14:paraId="5F92DBA2" w14:textId="77777777" w:rsidR="00791A24" w:rsidRPr="00C221F5" w:rsidRDefault="00791A24" w:rsidP="00C700A8">
            <w:pPr>
              <w:spacing w:line="240" w:lineRule="auto"/>
              <w:jc w:val="center"/>
              <w:textAlignment w:val="baseline"/>
              <w:rPr>
                <w:rFonts w:eastAsia="Times New Roman" w:cs="Arial"/>
                <w:b/>
                <w:sz w:val="14"/>
                <w:szCs w:val="14"/>
                <w:lang w:eastAsia="en-GB"/>
              </w:rPr>
            </w:pPr>
          </w:p>
        </w:tc>
        <w:tc>
          <w:tcPr>
            <w:tcW w:w="1982" w:type="dxa"/>
            <w:vMerge/>
            <w:shd w:val="clear" w:color="auto" w:fill="DFF5F9"/>
            <w:vAlign w:val="center"/>
          </w:tcPr>
          <w:p w14:paraId="2000D143" w14:textId="77777777" w:rsidR="00791A24" w:rsidRPr="00C221F5" w:rsidRDefault="00791A24" w:rsidP="00C700A8">
            <w:pPr>
              <w:spacing w:line="240" w:lineRule="auto"/>
              <w:jc w:val="center"/>
              <w:textAlignment w:val="baseline"/>
              <w:rPr>
                <w:rFonts w:eastAsia="Times New Roman" w:cs="Arial"/>
                <w:b/>
                <w:bCs/>
                <w:sz w:val="14"/>
                <w:szCs w:val="14"/>
                <w:lang w:eastAsia="en-GB"/>
              </w:rPr>
            </w:pPr>
          </w:p>
        </w:tc>
        <w:tc>
          <w:tcPr>
            <w:tcW w:w="1984" w:type="dxa"/>
            <w:vMerge/>
            <w:shd w:val="clear" w:color="auto" w:fill="00B0F0"/>
            <w:tcMar>
              <w:top w:w="113" w:type="dxa"/>
              <w:left w:w="113" w:type="dxa"/>
              <w:bottom w:w="113" w:type="dxa"/>
              <w:right w:w="113" w:type="dxa"/>
            </w:tcMar>
            <w:vAlign w:val="center"/>
          </w:tcPr>
          <w:p w14:paraId="5A68B109" w14:textId="77777777" w:rsidR="00791A24" w:rsidRPr="00C221F5" w:rsidRDefault="00791A24" w:rsidP="00C700A8">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11E945BB" w14:textId="77777777" w:rsidTr="00791A24">
        <w:trPr>
          <w:trHeight w:val="567"/>
        </w:trPr>
        <w:tc>
          <w:tcPr>
            <w:tcW w:w="14878" w:type="dxa"/>
            <w:gridSpan w:val="7"/>
            <w:shd w:val="clear" w:color="auto" w:fill="FFFFFF" w:themeFill="background1"/>
            <w:tcMar>
              <w:top w:w="113" w:type="dxa"/>
              <w:left w:w="113" w:type="dxa"/>
              <w:bottom w:w="113" w:type="dxa"/>
              <w:right w:w="113" w:type="dxa"/>
            </w:tcMar>
            <w:vAlign w:val="center"/>
          </w:tcPr>
          <w:p w14:paraId="5FE24CE5" w14:textId="77777777" w:rsidR="007C3FEB" w:rsidRPr="002744C4" w:rsidRDefault="00E75703" w:rsidP="00C700A8">
            <w:pPr>
              <w:spacing w:line="276" w:lineRule="auto"/>
              <w:textAlignment w:val="baseline"/>
              <w:rPr>
                <w:rFonts w:eastAsia="Times New Roman" w:cs="Arial"/>
                <w:b/>
                <w:lang w:val="pt-BR" w:eastAsia="en-GB"/>
              </w:rPr>
            </w:pPr>
            <w:r>
              <w:rPr>
                <w:rFonts w:eastAsia="Arial" w:cs="Arial"/>
                <w:b/>
                <w:bCs/>
                <w:lang w:val="pt-BR" w:eastAsia="en-GB"/>
              </w:rPr>
              <w:t xml:space="preserve">Indique o percentual do seu AUM total em ativos de </w:t>
            </w:r>
            <w:hyperlink r:id="rId265" w:history="1">
              <w:r>
                <w:rPr>
                  <w:rFonts w:eastAsia="Arial" w:cs="Arial"/>
                  <w:b/>
                  <w:bCs/>
                  <w:color w:val="00B0F0"/>
                  <w:lang w:val="pt-BR" w:eastAsia="en-GB"/>
                </w:rPr>
                <w:t>renda variável listada em bolsa</w:t>
              </w:r>
            </w:hyperlink>
            <w:hyperlink r:id="rId266" w:history="1"/>
            <w:r>
              <w:rPr>
                <w:rFonts w:eastAsia="Arial" w:cs="Arial"/>
                <w:b/>
                <w:bCs/>
                <w:lang w:val="pt-BR" w:eastAsia="en-GB"/>
              </w:rPr>
              <w:t xml:space="preserve"> e/ou </w:t>
            </w:r>
            <w:hyperlink r:id="rId267" w:history="1">
              <w:r>
                <w:rPr>
                  <w:rFonts w:eastAsia="Arial" w:cs="Arial"/>
                  <w:b/>
                  <w:bCs/>
                  <w:color w:val="00B0F0"/>
                  <w:lang w:val="pt-BR" w:eastAsia="en-GB"/>
                </w:rPr>
                <w:t>renda fixa em gestão interna e passiva</w:t>
              </w:r>
            </w:hyperlink>
            <w:r>
              <w:rPr>
                <w:rFonts w:eastAsia="Arial" w:cs="Arial"/>
                <w:b/>
                <w:bCs/>
                <w:lang w:val="pt-BR" w:eastAsia="en-GB"/>
              </w:rPr>
              <w:t xml:space="preserve"> que utilizam um </w:t>
            </w:r>
            <w:hyperlink r:id="rId268" w:history="1">
              <w:r>
                <w:rPr>
                  <w:rFonts w:eastAsia="Arial" w:cs="Arial"/>
                  <w:b/>
                  <w:bCs/>
                  <w:color w:val="00B0F0"/>
                  <w:lang w:val="pt-BR" w:eastAsia="en-GB"/>
                </w:rPr>
                <w:t xml:space="preserve">índice ou </w:t>
              </w:r>
              <w:r>
                <w:rPr>
                  <w:rFonts w:eastAsia="Arial" w:cs="Arial"/>
                  <w:b/>
                  <w:bCs/>
                  <w:i/>
                  <w:iCs/>
                  <w:color w:val="00B0F0"/>
                  <w:lang w:val="pt-BR" w:eastAsia="en-GB"/>
                </w:rPr>
                <w:t>benchmark</w:t>
              </w:r>
              <w:r>
                <w:rPr>
                  <w:rFonts w:eastAsia="Arial" w:cs="Arial"/>
                  <w:b/>
                  <w:bCs/>
                  <w:color w:val="00B0F0"/>
                  <w:lang w:val="pt-BR" w:eastAsia="en-GB"/>
                </w:rPr>
                <w:t xml:space="preserve"> ASG</w:t>
              </w:r>
            </w:hyperlink>
            <w:r>
              <w:rPr>
                <w:rFonts w:eastAsia="Arial" w:cs="Arial"/>
                <w:b/>
                <w:bCs/>
                <w:lang w:val="pt-BR" w:eastAsia="en-GB"/>
              </w:rPr>
              <w:t>.</w:t>
            </w:r>
          </w:p>
          <w:p w14:paraId="07ACDA84" w14:textId="77777777" w:rsidR="00AB6301" w:rsidRPr="002744C4" w:rsidRDefault="00AB6301" w:rsidP="00C700A8">
            <w:pPr>
              <w:spacing w:line="276" w:lineRule="auto"/>
              <w:textAlignment w:val="baseline"/>
              <w:rPr>
                <w:rFonts w:eastAsia="Times New Roman" w:cs="Arial"/>
                <w:b/>
                <w:lang w:val="pt-BR" w:eastAsia="en-GB"/>
              </w:rPr>
            </w:pPr>
          </w:p>
          <w:p w14:paraId="0D47ADF5" w14:textId="77777777" w:rsidR="00AB6301" w:rsidRPr="002744C4" w:rsidRDefault="00E75703" w:rsidP="00C700A8">
            <w:pPr>
              <w:spacing w:line="276" w:lineRule="auto"/>
              <w:textAlignment w:val="baseline"/>
              <w:rPr>
                <w:rFonts w:eastAsia="Times New Roman" w:cs="Arial"/>
                <w:lang w:val="pt-BR" w:eastAsia="en-GB"/>
              </w:rPr>
            </w:pPr>
            <w:r>
              <w:rPr>
                <w:rFonts w:eastAsia="Arial" w:cs="Arial"/>
                <w:i/>
                <w:iCs/>
                <w:lang w:val="pt-BR" w:eastAsia="en-GB"/>
              </w:rPr>
              <w:t xml:space="preserve">Os valores </w:t>
            </w:r>
            <w:r>
              <w:rPr>
                <w:rFonts w:eastAsia="Arial" w:cs="Arial"/>
                <w:i/>
                <w:iCs/>
                <w:lang w:val="pt-BR" w:eastAsia="en-GB"/>
              </w:rPr>
              <w:t>podem ser arredondados para os 5% mais próximos.</w:t>
            </w:r>
          </w:p>
        </w:tc>
      </w:tr>
      <w:tr w:rsidR="00676527" w:rsidRPr="002744C4" w14:paraId="31C60B16" w14:textId="77777777" w:rsidTr="000B5B0B">
        <w:trPr>
          <w:trHeight w:val="465"/>
        </w:trPr>
        <w:tc>
          <w:tcPr>
            <w:tcW w:w="7439" w:type="dxa"/>
            <w:gridSpan w:val="4"/>
            <w:tcBorders>
              <w:bottom w:val="single" w:sz="6" w:space="0" w:color="A6A6A6" w:themeColor="background1" w:themeShade="A6"/>
            </w:tcBorders>
            <w:shd w:val="clear" w:color="auto" w:fill="EDEDED"/>
            <w:tcMar>
              <w:top w:w="113" w:type="dxa"/>
              <w:left w:w="113" w:type="dxa"/>
              <w:bottom w:w="113" w:type="dxa"/>
              <w:right w:w="113" w:type="dxa"/>
            </w:tcMar>
            <w:vAlign w:val="center"/>
          </w:tcPr>
          <w:p w14:paraId="3D24D37A" w14:textId="77777777" w:rsidR="00000A6C" w:rsidRPr="002744C4" w:rsidRDefault="00000A6C" w:rsidP="00523ACF">
            <w:pPr>
              <w:spacing w:line="276" w:lineRule="auto"/>
              <w:textAlignment w:val="baseline"/>
              <w:rPr>
                <w:rFonts w:eastAsia="Times New Roman" w:cs="Arial"/>
                <w:bCs/>
                <w:lang w:val="pt-BR" w:eastAsia="en-GB"/>
              </w:rPr>
            </w:pPr>
          </w:p>
        </w:tc>
        <w:tc>
          <w:tcPr>
            <w:tcW w:w="7439" w:type="dxa"/>
            <w:gridSpan w:val="3"/>
            <w:tcBorders>
              <w:bottom w:val="single" w:sz="6" w:space="0" w:color="A6A6A6" w:themeColor="background1" w:themeShade="A6"/>
            </w:tcBorders>
            <w:shd w:val="clear" w:color="auto" w:fill="EDEDED"/>
            <w:vAlign w:val="center"/>
          </w:tcPr>
          <w:p w14:paraId="48D1C02B" w14:textId="77777777" w:rsidR="00000A6C" w:rsidRPr="002744C4" w:rsidRDefault="00E75703" w:rsidP="00A36CA4">
            <w:pPr>
              <w:spacing w:line="276" w:lineRule="auto"/>
              <w:jc w:val="center"/>
              <w:textAlignment w:val="baseline"/>
              <w:rPr>
                <w:rFonts w:cs="Arial"/>
                <w:b/>
                <w:bCs/>
                <w:lang w:val="pt-BR" w:eastAsia="en-GB"/>
              </w:rPr>
            </w:pPr>
            <w:r>
              <w:rPr>
                <w:rFonts w:eastAsia="Arial" w:cs="Arial"/>
                <w:b/>
                <w:bCs/>
                <w:lang w:val="pt-BR" w:eastAsia="en-GB"/>
              </w:rPr>
              <w:t xml:space="preserve">Percentual do AUM que utiliza um índice ou </w:t>
            </w:r>
            <w:r>
              <w:rPr>
                <w:rFonts w:eastAsia="Arial" w:cs="Arial"/>
                <w:b/>
                <w:bCs/>
                <w:i/>
                <w:iCs/>
                <w:lang w:val="pt-BR" w:eastAsia="en-GB"/>
              </w:rPr>
              <w:t>benchmark</w:t>
            </w:r>
            <w:r>
              <w:rPr>
                <w:rFonts w:eastAsia="Arial" w:cs="Arial"/>
                <w:b/>
                <w:bCs/>
                <w:lang w:val="pt-BR" w:eastAsia="en-GB"/>
              </w:rPr>
              <w:t xml:space="preserve"> ASG</w:t>
            </w:r>
          </w:p>
        </w:tc>
      </w:tr>
      <w:tr w:rsidR="00676527" w14:paraId="71C413E3" w14:textId="77777777" w:rsidTr="000B5B0B">
        <w:trPr>
          <w:trHeight w:val="465"/>
        </w:trPr>
        <w:tc>
          <w:tcPr>
            <w:tcW w:w="7439" w:type="dxa"/>
            <w:gridSpan w:val="4"/>
            <w:tcBorders>
              <w:bottom w:val="single" w:sz="6" w:space="0" w:color="A6A6A6" w:themeColor="background1" w:themeShade="A6"/>
            </w:tcBorders>
            <w:shd w:val="clear" w:color="auto" w:fill="auto"/>
            <w:tcMar>
              <w:top w:w="113" w:type="dxa"/>
              <w:left w:w="113" w:type="dxa"/>
              <w:bottom w:w="113" w:type="dxa"/>
              <w:right w:w="113" w:type="dxa"/>
            </w:tcMar>
            <w:vAlign w:val="center"/>
          </w:tcPr>
          <w:p w14:paraId="15A42030" w14:textId="77777777" w:rsidR="00687D47" w:rsidRPr="002744C4" w:rsidRDefault="00E75703" w:rsidP="00523ACF">
            <w:pPr>
              <w:spacing w:line="276" w:lineRule="auto"/>
              <w:textAlignment w:val="baseline"/>
              <w:rPr>
                <w:rFonts w:eastAsia="Times New Roman" w:cs="Arial"/>
                <w:bCs/>
                <w:szCs w:val="16"/>
                <w:lang w:val="pt-BR" w:eastAsia="en-GB"/>
              </w:rPr>
            </w:pPr>
            <w:r>
              <w:rPr>
                <w:rFonts w:eastAsia="Arial" w:cs="Arial"/>
                <w:bCs/>
                <w:lang w:val="pt-BR" w:eastAsia="en-GB"/>
              </w:rPr>
              <w:t>(A) Renda variável listada em bolsa – gestão passiva</w:t>
            </w:r>
          </w:p>
        </w:tc>
        <w:tc>
          <w:tcPr>
            <w:tcW w:w="7439" w:type="dxa"/>
            <w:gridSpan w:val="3"/>
            <w:tcBorders>
              <w:bottom w:val="single" w:sz="6" w:space="0" w:color="A6A6A6" w:themeColor="background1" w:themeShade="A6"/>
            </w:tcBorders>
            <w:shd w:val="clear" w:color="auto" w:fill="auto"/>
            <w:vAlign w:val="center"/>
          </w:tcPr>
          <w:p w14:paraId="54739911" w14:textId="77777777" w:rsidR="00687D47" w:rsidRPr="00C221F5" w:rsidRDefault="00E75703" w:rsidP="002D0507">
            <w:pPr>
              <w:spacing w:line="276" w:lineRule="auto"/>
              <w:textAlignment w:val="baseline"/>
              <w:rPr>
                <w:rFonts w:cs="Arial"/>
                <w:lang w:eastAsia="en-GB"/>
              </w:rPr>
            </w:pPr>
            <w:r w:rsidRPr="00C221F5">
              <w:rPr>
                <w:rFonts w:cs="Arial"/>
                <w:lang w:eastAsia="en-GB"/>
              </w:rPr>
              <w:t xml:space="preserve">_____% </w:t>
            </w:r>
          </w:p>
        </w:tc>
      </w:tr>
      <w:tr w:rsidR="00676527" w14:paraId="066605BE" w14:textId="77777777" w:rsidTr="000B5B0B">
        <w:trPr>
          <w:trHeight w:val="465"/>
        </w:trPr>
        <w:tc>
          <w:tcPr>
            <w:tcW w:w="7439" w:type="dxa"/>
            <w:gridSpan w:val="4"/>
            <w:tcBorders>
              <w:bottom w:val="single" w:sz="6" w:space="0" w:color="A6A6A6" w:themeColor="background1" w:themeShade="A6"/>
            </w:tcBorders>
            <w:shd w:val="clear" w:color="auto" w:fill="auto"/>
            <w:tcMar>
              <w:top w:w="113" w:type="dxa"/>
              <w:left w:w="113" w:type="dxa"/>
              <w:bottom w:w="113" w:type="dxa"/>
              <w:right w:w="113" w:type="dxa"/>
            </w:tcMar>
            <w:vAlign w:val="center"/>
          </w:tcPr>
          <w:p w14:paraId="0A3BEF31" w14:textId="77777777" w:rsidR="00687D47" w:rsidRPr="002744C4" w:rsidRDefault="00E75703" w:rsidP="00523ACF">
            <w:pPr>
              <w:spacing w:line="276" w:lineRule="auto"/>
              <w:textAlignment w:val="baseline"/>
              <w:rPr>
                <w:rFonts w:cs="Arial"/>
                <w:bCs/>
                <w:highlight w:val="yellow"/>
                <w:lang w:val="pt-BR" w:eastAsia="en-GB"/>
              </w:rPr>
            </w:pPr>
            <w:r>
              <w:rPr>
                <w:rFonts w:eastAsia="Arial" w:cs="Arial"/>
                <w:bCs/>
                <w:lang w:val="pt-BR" w:eastAsia="en-GB"/>
              </w:rPr>
              <w:t>(B) Renda fixa – gestão passiva</w:t>
            </w:r>
          </w:p>
        </w:tc>
        <w:tc>
          <w:tcPr>
            <w:tcW w:w="7439" w:type="dxa"/>
            <w:gridSpan w:val="3"/>
            <w:tcBorders>
              <w:bottom w:val="single" w:sz="6" w:space="0" w:color="A6A6A6" w:themeColor="background1" w:themeShade="A6"/>
            </w:tcBorders>
            <w:shd w:val="clear" w:color="auto" w:fill="auto"/>
            <w:vAlign w:val="center"/>
          </w:tcPr>
          <w:p w14:paraId="3853EADE" w14:textId="77777777" w:rsidR="00687D47" w:rsidRPr="00C221F5" w:rsidRDefault="00E75703" w:rsidP="002D0507">
            <w:pPr>
              <w:spacing w:line="276" w:lineRule="auto"/>
              <w:textAlignment w:val="baseline"/>
              <w:rPr>
                <w:rFonts w:cs="Arial"/>
                <w:lang w:eastAsia="en-GB"/>
              </w:rPr>
            </w:pPr>
            <w:r w:rsidRPr="00C221F5">
              <w:rPr>
                <w:rFonts w:cs="Arial"/>
                <w:lang w:eastAsia="en-GB"/>
              </w:rPr>
              <w:t xml:space="preserve">_____% </w:t>
            </w:r>
          </w:p>
        </w:tc>
      </w:tr>
      <w:tr w:rsidR="00676527" w14:paraId="2811AD0E" w14:textId="77777777" w:rsidTr="00791A24">
        <w:trPr>
          <w:trHeight w:val="300"/>
        </w:trPr>
        <w:tc>
          <w:tcPr>
            <w:tcW w:w="14878" w:type="dxa"/>
            <w:gridSpan w:val="7"/>
            <w:tcBorders>
              <w:left w:val="nil"/>
              <w:right w:val="nil"/>
            </w:tcBorders>
            <w:shd w:val="clear" w:color="auto" w:fill="FFFFFF" w:themeFill="background1"/>
            <w:tcMar>
              <w:top w:w="0" w:type="dxa"/>
              <w:bottom w:w="0" w:type="dxa"/>
            </w:tcMar>
            <w:vAlign w:val="center"/>
          </w:tcPr>
          <w:p w14:paraId="12F6FB41" w14:textId="77777777" w:rsidR="00687D47" w:rsidRPr="00C221F5" w:rsidRDefault="00687D47" w:rsidP="00687D47">
            <w:pPr>
              <w:spacing w:line="240" w:lineRule="auto"/>
              <w:jc w:val="center"/>
              <w:textAlignment w:val="baseline"/>
              <w:rPr>
                <w:rStyle w:val="Hyperlink"/>
                <w:rFonts w:cs="Arial"/>
                <w:sz w:val="16"/>
                <w:szCs w:val="16"/>
              </w:rPr>
            </w:pPr>
          </w:p>
        </w:tc>
      </w:tr>
      <w:tr w:rsidR="00676527" w14:paraId="389AC905" w14:textId="77777777" w:rsidTr="00791A24">
        <w:trPr>
          <w:trHeight w:val="300"/>
        </w:trPr>
        <w:tc>
          <w:tcPr>
            <w:tcW w:w="14878" w:type="dxa"/>
            <w:gridSpan w:val="7"/>
            <w:shd w:val="clear" w:color="auto" w:fill="0070C0"/>
            <w:vAlign w:val="center"/>
          </w:tcPr>
          <w:p w14:paraId="4928ADA7" w14:textId="77777777" w:rsidR="00687D47" w:rsidRPr="00C221F5" w:rsidRDefault="00E75703" w:rsidP="00687D47">
            <w:pPr>
              <w:rPr>
                <w:rStyle w:val="Hyperlink"/>
                <w:rFonts w:cs="Arial"/>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14973537" w14:textId="77777777" w:rsidTr="00791A24">
        <w:trPr>
          <w:trHeight w:val="300"/>
        </w:trPr>
        <w:tc>
          <w:tcPr>
            <w:tcW w:w="1843" w:type="dxa"/>
            <w:shd w:val="clear" w:color="auto" w:fill="auto"/>
            <w:vAlign w:val="center"/>
          </w:tcPr>
          <w:p w14:paraId="251E8721" w14:textId="77777777" w:rsidR="00687D47" w:rsidRPr="00C221F5" w:rsidRDefault="00E75703" w:rsidP="00687D47">
            <w:pPr>
              <w:rPr>
                <w:rStyle w:val="Hyperlink"/>
                <w:rFonts w:cs="Arial"/>
                <w:b/>
                <w:sz w:val="16"/>
                <w:szCs w:val="16"/>
              </w:rPr>
            </w:pPr>
            <w:r>
              <w:rPr>
                <w:rFonts w:eastAsia="Arial" w:cs="Arial"/>
                <w:b/>
                <w:bCs/>
                <w:sz w:val="16"/>
                <w:szCs w:val="16"/>
                <w:lang w:val="pt-BR"/>
              </w:rPr>
              <w:t xml:space="preserve">Objetivo do </w:t>
            </w:r>
            <w:r>
              <w:rPr>
                <w:rFonts w:eastAsia="Arial" w:cs="Arial"/>
                <w:b/>
                <w:bCs/>
                <w:sz w:val="16"/>
                <w:szCs w:val="16"/>
                <w:lang w:val="pt-BR"/>
              </w:rPr>
              <w:t>indicador</w:t>
            </w:r>
          </w:p>
        </w:tc>
        <w:tc>
          <w:tcPr>
            <w:tcW w:w="13035" w:type="dxa"/>
            <w:gridSpan w:val="6"/>
            <w:shd w:val="clear" w:color="auto" w:fill="auto"/>
            <w:vAlign w:val="center"/>
          </w:tcPr>
          <w:p w14:paraId="1F32CD50" w14:textId="77777777" w:rsidR="0095120B" w:rsidRPr="002744C4" w:rsidRDefault="00E75703" w:rsidP="0095120B">
            <w:pPr>
              <w:rPr>
                <w:rStyle w:val="Hyperlink"/>
                <w:rFonts w:cs="Arial"/>
                <w:color w:val="000000" w:themeColor="text1"/>
                <w:sz w:val="16"/>
                <w:szCs w:val="16"/>
                <w:lang w:val="pt-BR"/>
              </w:rPr>
            </w:pPr>
            <w:r>
              <w:rPr>
                <w:rStyle w:val="Hyperlink"/>
                <w:rFonts w:eastAsia="Arial" w:cs="Arial"/>
                <w:color w:val="000000"/>
                <w:sz w:val="16"/>
                <w:szCs w:val="16"/>
                <w:lang w:val="pt-BR"/>
              </w:rPr>
              <w:t xml:space="preserve">Este indicador procura avaliar até que ponto os ativos de renda variável listada em bolsa e renda fixa em gestão passiva do signatário utilizam um índice ASG ou </w:t>
            </w:r>
            <w:r>
              <w:rPr>
                <w:rStyle w:val="Hyperlink"/>
                <w:rFonts w:eastAsia="Arial" w:cs="Arial"/>
                <w:i/>
                <w:iCs/>
                <w:color w:val="000000"/>
                <w:sz w:val="16"/>
                <w:szCs w:val="16"/>
                <w:lang w:val="pt-BR"/>
              </w:rPr>
              <w:t>benchmark</w:t>
            </w:r>
            <w:r>
              <w:rPr>
                <w:rStyle w:val="Hyperlink"/>
                <w:rFonts w:eastAsia="Arial" w:cs="Arial"/>
                <w:color w:val="000000"/>
                <w:sz w:val="16"/>
                <w:szCs w:val="16"/>
                <w:lang w:val="pt-BR"/>
              </w:rPr>
              <w:t xml:space="preserve"> como referência para mensurar o retorno e formar uma carteira. As respostas deste ind</w:t>
            </w:r>
            <w:r>
              <w:rPr>
                <w:rStyle w:val="Hyperlink"/>
                <w:rFonts w:eastAsia="Arial" w:cs="Arial"/>
                <w:color w:val="000000"/>
                <w:sz w:val="16"/>
                <w:szCs w:val="16"/>
                <w:lang w:val="pt-BR"/>
              </w:rPr>
              <w:t>icador determinam também quais indicadores serão exibidos mais adiante no Reporting Framework.</w:t>
            </w:r>
          </w:p>
          <w:p w14:paraId="7AFB451C" w14:textId="77777777" w:rsidR="00687D47" w:rsidRPr="002744C4" w:rsidRDefault="00E75703" w:rsidP="0095120B">
            <w:pPr>
              <w:rPr>
                <w:rStyle w:val="Hyperlink"/>
                <w:rFonts w:cs="Arial"/>
                <w:color w:val="000000" w:themeColor="text1"/>
                <w:sz w:val="16"/>
                <w:szCs w:val="16"/>
                <w:lang w:val="pt-BR"/>
              </w:rPr>
            </w:pPr>
            <w:r>
              <w:rPr>
                <w:rStyle w:val="Hyperlink"/>
                <w:rFonts w:eastAsia="Arial" w:cs="Arial"/>
                <w:color w:val="000000"/>
                <w:sz w:val="16"/>
                <w:szCs w:val="16"/>
                <w:lang w:val="pt-BR"/>
              </w:rPr>
              <w:t xml:space="preserve">Os dados agregados coletados neste indicador também podem ser utilizados para análises nas comunicações públicas do PRI, incluindo orientações para </w:t>
            </w:r>
            <w:r>
              <w:rPr>
                <w:rStyle w:val="Hyperlink"/>
                <w:rFonts w:eastAsia="Arial" w:cs="Arial"/>
                <w:color w:val="000000"/>
                <w:sz w:val="16"/>
                <w:szCs w:val="16"/>
                <w:lang w:val="pt-BR"/>
              </w:rPr>
              <w:t>signatários, relatórios e/ou outros materiais.</w:t>
            </w:r>
          </w:p>
        </w:tc>
      </w:tr>
      <w:tr w:rsidR="00676527" w:rsidRPr="002744C4" w14:paraId="47E21E4D" w14:textId="77777777" w:rsidTr="00791A24">
        <w:trPr>
          <w:trHeight w:val="300"/>
        </w:trPr>
        <w:tc>
          <w:tcPr>
            <w:tcW w:w="1843" w:type="dxa"/>
            <w:shd w:val="clear" w:color="auto" w:fill="auto"/>
            <w:vAlign w:val="center"/>
          </w:tcPr>
          <w:p w14:paraId="07E14425" w14:textId="77777777" w:rsidR="00687D47" w:rsidRPr="00C221F5" w:rsidRDefault="00E75703" w:rsidP="00687D47">
            <w:pPr>
              <w:rPr>
                <w:rStyle w:val="Hyperlink"/>
                <w:rFonts w:cs="Arial"/>
                <w:b/>
                <w:sz w:val="16"/>
                <w:szCs w:val="16"/>
              </w:rPr>
            </w:pPr>
            <w:r>
              <w:rPr>
                <w:rFonts w:eastAsia="Arial" w:cs="Arial"/>
                <w:b/>
                <w:bCs/>
                <w:sz w:val="16"/>
                <w:szCs w:val="16"/>
                <w:lang w:val="pt-BR"/>
              </w:rPr>
              <w:t>Orientações adicionais</w:t>
            </w:r>
          </w:p>
        </w:tc>
        <w:tc>
          <w:tcPr>
            <w:tcW w:w="13035" w:type="dxa"/>
            <w:gridSpan w:val="6"/>
            <w:shd w:val="clear" w:color="auto" w:fill="auto"/>
            <w:vAlign w:val="center"/>
          </w:tcPr>
          <w:p w14:paraId="67FFE5A7" w14:textId="77777777" w:rsidR="00687D47" w:rsidRPr="002744C4" w:rsidRDefault="00E75703" w:rsidP="00687D47">
            <w:pPr>
              <w:rPr>
                <w:rStyle w:val="Hyperlink"/>
                <w:rFonts w:cs="Arial"/>
                <w:color w:val="000000" w:themeColor="text1"/>
                <w:sz w:val="16"/>
                <w:szCs w:val="16"/>
                <w:lang w:val="pt-BR"/>
              </w:rPr>
            </w:pPr>
            <w:r>
              <w:rPr>
                <w:rStyle w:val="Hyperlink"/>
                <w:rFonts w:eastAsia="Arial" w:cs="Arial"/>
                <w:color w:val="000000"/>
                <w:sz w:val="16"/>
                <w:szCs w:val="16"/>
                <w:lang w:val="pt-BR"/>
              </w:rPr>
              <w:t xml:space="preserve">Os índices ou </w:t>
            </w:r>
            <w:r>
              <w:rPr>
                <w:rStyle w:val="Hyperlink"/>
                <w:rFonts w:eastAsia="Arial" w:cs="Arial"/>
                <w:i/>
                <w:iCs/>
                <w:color w:val="000000"/>
                <w:sz w:val="16"/>
                <w:szCs w:val="16"/>
                <w:lang w:val="pt-BR"/>
              </w:rPr>
              <w:t>benchmarks</w:t>
            </w:r>
            <w:r>
              <w:rPr>
                <w:rStyle w:val="Hyperlink"/>
                <w:rFonts w:eastAsia="Arial" w:cs="Arial"/>
                <w:color w:val="000000"/>
                <w:sz w:val="16"/>
                <w:szCs w:val="16"/>
                <w:lang w:val="pt-BR"/>
              </w:rPr>
              <w:t xml:space="preserve"> ASG utilizados em investimentos em gestão passiva podem ser externos ou desenvolvidos pelos próprios signatários através da aplicação de filtros ASG.</w:t>
            </w:r>
          </w:p>
          <w:p w14:paraId="5F1A29EF" w14:textId="77777777" w:rsidR="00687D47" w:rsidRPr="002744C4" w:rsidRDefault="00687D47" w:rsidP="00687D47">
            <w:pPr>
              <w:rPr>
                <w:rStyle w:val="Hyperlink"/>
                <w:rFonts w:cs="Arial"/>
                <w:color w:val="000000" w:themeColor="text1"/>
                <w:sz w:val="16"/>
                <w:szCs w:val="16"/>
                <w:lang w:val="pt-BR"/>
              </w:rPr>
            </w:pPr>
          </w:p>
          <w:p w14:paraId="09C78FBE" w14:textId="77777777" w:rsidR="00687D47" w:rsidRPr="002744C4" w:rsidRDefault="00E75703" w:rsidP="00687D47">
            <w:pPr>
              <w:rPr>
                <w:rStyle w:val="Hyperlink"/>
                <w:rFonts w:cs="Arial"/>
                <w:color w:val="000000" w:themeColor="text1"/>
                <w:sz w:val="16"/>
                <w:szCs w:val="16"/>
                <w:lang w:val="pt-BR"/>
              </w:rPr>
            </w:pPr>
            <w:r>
              <w:rPr>
                <w:rStyle w:val="Hyperlink"/>
                <w:rFonts w:eastAsia="Arial" w:cs="Arial"/>
                <w:color w:val="000000"/>
                <w:sz w:val="16"/>
                <w:szCs w:val="16"/>
                <w:lang w:val="pt-BR"/>
              </w:rPr>
              <w:t>Este indi</w:t>
            </w:r>
            <w:r>
              <w:rPr>
                <w:rStyle w:val="Hyperlink"/>
                <w:rFonts w:eastAsia="Arial" w:cs="Arial"/>
                <w:color w:val="000000"/>
                <w:sz w:val="16"/>
                <w:szCs w:val="16"/>
                <w:lang w:val="pt-BR"/>
              </w:rPr>
              <w:t>cador não é aplicável para dívida privada ou securitizada.</w:t>
            </w:r>
          </w:p>
        </w:tc>
      </w:tr>
      <w:tr w:rsidR="00676527" w:rsidRPr="002744C4" w14:paraId="27EED5DC" w14:textId="77777777" w:rsidTr="00791A24">
        <w:trPr>
          <w:trHeight w:val="300"/>
        </w:trPr>
        <w:tc>
          <w:tcPr>
            <w:tcW w:w="1843" w:type="dxa"/>
            <w:shd w:val="clear" w:color="auto" w:fill="auto"/>
            <w:vAlign w:val="center"/>
          </w:tcPr>
          <w:p w14:paraId="48B1453E" w14:textId="77777777" w:rsidR="00687D47" w:rsidRPr="00C221F5" w:rsidRDefault="00E75703" w:rsidP="00687D47">
            <w:pPr>
              <w:rPr>
                <w:rFonts w:cs="Arial"/>
                <w:b/>
                <w:bCs/>
                <w:sz w:val="16"/>
                <w:szCs w:val="16"/>
              </w:rPr>
            </w:pPr>
            <w:r>
              <w:rPr>
                <w:rFonts w:eastAsia="Arial" w:cs="Arial"/>
                <w:b/>
                <w:bCs/>
                <w:sz w:val="16"/>
                <w:szCs w:val="16"/>
                <w:lang w:val="pt-BR"/>
              </w:rPr>
              <w:t>Outros materiais</w:t>
            </w:r>
          </w:p>
        </w:tc>
        <w:tc>
          <w:tcPr>
            <w:tcW w:w="13035" w:type="dxa"/>
            <w:gridSpan w:val="6"/>
            <w:shd w:val="clear" w:color="auto" w:fill="auto"/>
            <w:vAlign w:val="center"/>
          </w:tcPr>
          <w:p w14:paraId="53BA2A1F" w14:textId="77777777" w:rsidR="00687D47" w:rsidRPr="002744C4" w:rsidRDefault="00E75703" w:rsidP="00687D47">
            <w:pPr>
              <w:rPr>
                <w:rStyle w:val="Hyperlink"/>
                <w:rFonts w:cs="Arial"/>
                <w:color w:val="000000" w:themeColor="text1"/>
                <w:lang w:val="pt-BR"/>
              </w:rPr>
            </w:pPr>
            <w:r>
              <w:rPr>
                <w:rStyle w:val="Hyperlink"/>
                <w:rFonts w:eastAsia="Arial" w:cs="Arial"/>
                <w:color w:val="000000"/>
                <w:sz w:val="16"/>
                <w:szCs w:val="16"/>
                <w:lang w:val="pt-BR"/>
              </w:rPr>
              <w:t xml:space="preserve">Para mais orientações sobre incorporação ASG para investidores passivos, consulte </w:t>
            </w:r>
            <w:r>
              <w:fldChar w:fldCharType="begin"/>
            </w:r>
            <w:r>
              <w:instrText>HYPERLINK "https://www.unpri.org/passive-investments/how-can-a-passive-investor-be-a-responsibl</w:instrText>
            </w:r>
            <w:r>
              <w:instrText>e-investor/4649.article"</w:instrText>
            </w:r>
            <w:r>
              <w:fldChar w:fldCharType="separate"/>
            </w:r>
            <w:r>
              <w:rPr>
                <w:rStyle w:val="Hyperlink"/>
                <w:rFonts w:eastAsia="Arial" w:cs="Arial"/>
                <w:sz w:val="16"/>
                <w:szCs w:val="16"/>
                <w:lang w:val="pt-BR"/>
              </w:rPr>
              <w:t>How can a passive investor be a responsible investor?</w:t>
            </w:r>
            <w:r>
              <w:rPr>
                <w:rStyle w:val="Hyperlink"/>
                <w:rFonts w:eastAsia="Arial" w:cs="Arial"/>
                <w:sz w:val="16"/>
                <w:szCs w:val="16"/>
                <w:lang w:val="pt-BR"/>
              </w:rPr>
              <w:fldChar w:fldCharType="end"/>
            </w:r>
          </w:p>
        </w:tc>
      </w:tr>
      <w:tr w:rsidR="00676527" w14:paraId="5B70F000" w14:textId="77777777" w:rsidTr="00791A24">
        <w:trPr>
          <w:trHeight w:val="300"/>
        </w:trPr>
        <w:tc>
          <w:tcPr>
            <w:tcW w:w="14878" w:type="dxa"/>
            <w:gridSpan w:val="7"/>
            <w:shd w:val="clear" w:color="auto" w:fill="0070C0"/>
            <w:vAlign w:val="center"/>
          </w:tcPr>
          <w:p w14:paraId="108F104C" w14:textId="77777777" w:rsidR="00687D47" w:rsidRPr="00C221F5" w:rsidRDefault="00E75703" w:rsidP="00687D47">
            <w:pPr>
              <w:rPr>
                <w:rFonts w:cs="Arial"/>
                <w:color w:val="FFFFFF" w:themeColor="background1"/>
                <w:sz w:val="16"/>
                <w:szCs w:val="16"/>
              </w:rPr>
            </w:pPr>
            <w:r>
              <w:rPr>
                <w:rFonts w:eastAsia="Arial" w:cs="Arial"/>
                <w:b/>
                <w:bCs/>
                <w:color w:val="FFFFFF"/>
                <w:sz w:val="18"/>
                <w:szCs w:val="18"/>
                <w:lang w:val="pt-BR" w:eastAsia="en-GB"/>
              </w:rPr>
              <w:lastRenderedPageBreak/>
              <w:t>Lógica</w:t>
            </w:r>
          </w:p>
        </w:tc>
      </w:tr>
      <w:tr w:rsidR="00676527" w14:paraId="5B863728" w14:textId="77777777" w:rsidTr="00791A24">
        <w:trPr>
          <w:trHeight w:val="300"/>
        </w:trPr>
        <w:tc>
          <w:tcPr>
            <w:tcW w:w="1843" w:type="dxa"/>
            <w:shd w:val="clear" w:color="auto" w:fill="auto"/>
            <w:vAlign w:val="center"/>
          </w:tcPr>
          <w:p w14:paraId="16B41947" w14:textId="77777777" w:rsidR="00687D47" w:rsidRPr="00C221F5" w:rsidRDefault="00E75703" w:rsidP="00687D47">
            <w:pPr>
              <w:rPr>
                <w:rFonts w:cs="Arial"/>
                <w:b/>
                <w:bCs/>
                <w:sz w:val="16"/>
                <w:szCs w:val="16"/>
              </w:rPr>
            </w:pPr>
            <w:r>
              <w:rPr>
                <w:rFonts w:eastAsia="Arial" w:cs="Arial"/>
                <w:b/>
                <w:bCs/>
                <w:sz w:val="16"/>
                <w:szCs w:val="16"/>
                <w:lang w:val="pt-BR"/>
              </w:rPr>
              <w:t>Subordinado a</w:t>
            </w:r>
          </w:p>
        </w:tc>
        <w:tc>
          <w:tcPr>
            <w:tcW w:w="13035" w:type="dxa"/>
            <w:gridSpan w:val="6"/>
            <w:shd w:val="clear" w:color="auto" w:fill="auto"/>
            <w:vAlign w:val="center"/>
          </w:tcPr>
          <w:p w14:paraId="163A7424" w14:textId="77777777" w:rsidR="00687D47" w:rsidRPr="00C221F5" w:rsidRDefault="00E75703" w:rsidP="00687D47">
            <w:pPr>
              <w:rPr>
                <w:rFonts w:cs="Arial"/>
                <w:color w:val="000000" w:themeColor="text1"/>
                <w:sz w:val="16"/>
                <w:szCs w:val="16"/>
              </w:rPr>
            </w:pPr>
            <w:r>
              <w:rPr>
                <w:rFonts w:eastAsia="Arial" w:cs="Arial"/>
                <w:color w:val="000000"/>
                <w:sz w:val="16"/>
                <w:szCs w:val="16"/>
                <w:lang w:val="pt-BR"/>
              </w:rPr>
              <w:t>[OO 5.3 FI], [OO 11]</w:t>
            </w:r>
          </w:p>
        </w:tc>
      </w:tr>
      <w:tr w:rsidR="00676527" w14:paraId="22AECBC7" w14:textId="77777777" w:rsidTr="00791A24">
        <w:trPr>
          <w:trHeight w:val="300"/>
        </w:trPr>
        <w:tc>
          <w:tcPr>
            <w:tcW w:w="1843" w:type="dxa"/>
            <w:shd w:val="clear" w:color="auto" w:fill="auto"/>
            <w:vAlign w:val="center"/>
          </w:tcPr>
          <w:p w14:paraId="46FEEE92" w14:textId="77777777" w:rsidR="00687D47" w:rsidRPr="00C221F5" w:rsidRDefault="00E75703" w:rsidP="00687D47">
            <w:pPr>
              <w:rPr>
                <w:rFonts w:cs="Arial"/>
                <w:b/>
                <w:bCs/>
                <w:sz w:val="16"/>
                <w:szCs w:val="16"/>
              </w:rPr>
            </w:pPr>
            <w:r>
              <w:rPr>
                <w:rFonts w:eastAsia="Arial" w:cs="Arial"/>
                <w:b/>
                <w:bCs/>
                <w:sz w:val="16"/>
                <w:szCs w:val="16"/>
                <w:lang w:val="pt-BR"/>
              </w:rPr>
              <w:t>Acesso para</w:t>
            </w:r>
          </w:p>
        </w:tc>
        <w:tc>
          <w:tcPr>
            <w:tcW w:w="13035" w:type="dxa"/>
            <w:gridSpan w:val="6"/>
            <w:shd w:val="clear" w:color="auto" w:fill="auto"/>
            <w:vAlign w:val="center"/>
          </w:tcPr>
          <w:p w14:paraId="3D13263D" w14:textId="77777777" w:rsidR="00687D47" w:rsidRPr="00C221F5" w:rsidRDefault="00E75703" w:rsidP="00687D47">
            <w:pPr>
              <w:rPr>
                <w:rFonts w:cs="Arial"/>
                <w:color w:val="000000" w:themeColor="text1"/>
                <w:sz w:val="16"/>
                <w:szCs w:val="16"/>
              </w:rPr>
            </w:pPr>
            <w:r>
              <w:rPr>
                <w:rFonts w:eastAsia="Arial" w:cs="Arial"/>
                <w:sz w:val="16"/>
                <w:szCs w:val="16"/>
                <w:lang w:val="pt-BR"/>
              </w:rPr>
              <w:t>[LE 8], [FI 10]</w:t>
            </w:r>
          </w:p>
        </w:tc>
      </w:tr>
      <w:tr w:rsidR="00676527" w14:paraId="06DB7B35" w14:textId="77777777" w:rsidTr="00791A24">
        <w:trPr>
          <w:trHeight w:val="300"/>
        </w:trPr>
        <w:tc>
          <w:tcPr>
            <w:tcW w:w="14878" w:type="dxa"/>
            <w:gridSpan w:val="7"/>
            <w:shd w:val="clear" w:color="auto" w:fill="0070C0"/>
            <w:vAlign w:val="center"/>
          </w:tcPr>
          <w:p w14:paraId="26CC4E10" w14:textId="77777777" w:rsidR="00687D47" w:rsidRPr="00C221F5" w:rsidRDefault="00E75703" w:rsidP="00687D47">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25CC084A" w14:textId="77777777" w:rsidTr="00791A24">
        <w:trPr>
          <w:trHeight w:val="354"/>
        </w:trPr>
        <w:tc>
          <w:tcPr>
            <w:tcW w:w="1843" w:type="dxa"/>
            <w:shd w:val="clear" w:color="auto" w:fill="auto"/>
            <w:vAlign w:val="center"/>
          </w:tcPr>
          <w:p w14:paraId="2D1246FE" w14:textId="77777777" w:rsidR="00687D47" w:rsidRPr="00C221F5" w:rsidRDefault="00E75703" w:rsidP="00687D47">
            <w:pPr>
              <w:rPr>
                <w:rFonts w:cs="Arial"/>
                <w:b/>
                <w:sz w:val="16"/>
                <w:szCs w:val="16"/>
              </w:rPr>
            </w:pPr>
            <w:r>
              <w:rPr>
                <w:rFonts w:eastAsia="Arial" w:cs="Arial"/>
                <w:b/>
                <w:bCs/>
                <w:sz w:val="16"/>
                <w:szCs w:val="16"/>
                <w:lang w:val="pt-BR"/>
              </w:rPr>
              <w:t>Critérios de avaliação</w:t>
            </w:r>
          </w:p>
        </w:tc>
        <w:tc>
          <w:tcPr>
            <w:tcW w:w="13035" w:type="dxa"/>
            <w:gridSpan w:val="6"/>
            <w:shd w:val="clear" w:color="auto" w:fill="auto"/>
            <w:vAlign w:val="center"/>
          </w:tcPr>
          <w:p w14:paraId="313A5498" w14:textId="77777777" w:rsidR="00687D47" w:rsidRPr="00C221F5" w:rsidRDefault="00E75703" w:rsidP="001D5E3B">
            <w:pPr>
              <w:rPr>
                <w:rFonts w:cs="Arial"/>
                <w:color w:val="000000"/>
                <w:sz w:val="16"/>
                <w:szCs w:val="16"/>
              </w:rPr>
            </w:pPr>
            <w:r>
              <w:rPr>
                <w:rFonts w:eastAsia="Arial" w:cs="Arial"/>
                <w:color w:val="000000"/>
                <w:sz w:val="16"/>
                <w:szCs w:val="16"/>
                <w:lang w:val="pt-BR"/>
              </w:rPr>
              <w:t>Não pontua</w:t>
            </w:r>
          </w:p>
        </w:tc>
      </w:tr>
    </w:tbl>
    <w:p w14:paraId="1F66B3C9" w14:textId="77777777" w:rsidR="007F0CE5" w:rsidRPr="00D1505C" w:rsidRDefault="007F0CE5">
      <w:pPr>
        <w:spacing w:after="160" w:line="259" w:lineRule="auto"/>
      </w:pPr>
    </w:p>
    <w:p w14:paraId="420BE2A3" w14:textId="77777777" w:rsidR="004B496D" w:rsidRPr="00D1505C" w:rsidRDefault="00E75703">
      <w:pPr>
        <w:spacing w:after="160" w:line="259" w:lineRule="auto"/>
        <w:rPr>
          <w:rFonts w:eastAsiaTheme="majorEastAsia" w:cstheme="majorBidi"/>
          <w:b/>
          <w:caps/>
          <w:color w:val="00B0F0"/>
          <w:sz w:val="28"/>
          <w:szCs w:val="26"/>
        </w:rPr>
      </w:pPr>
      <w:r w:rsidRPr="00D1505C">
        <w:br w:type="page"/>
      </w:r>
    </w:p>
    <w:p w14:paraId="5D025F08" w14:textId="77777777" w:rsidR="007F0CE5" w:rsidRPr="00D1505C" w:rsidRDefault="00E75703" w:rsidP="001D5E3B">
      <w:pPr>
        <w:pStyle w:val="Heading2"/>
      </w:pPr>
      <w:bookmarkStart w:id="141" w:name="_Toc114210168"/>
      <w:bookmarkStart w:id="142" w:name="_Toc128392962"/>
      <w:r>
        <w:rPr>
          <w:rFonts w:eastAsia="Arial" w:cs="Times New Roman"/>
          <w:bCs/>
          <w:szCs w:val="28"/>
          <w:lang w:val="pt-BR"/>
        </w:rPr>
        <w:lastRenderedPageBreak/>
        <w:t xml:space="preserve">Títulos </w:t>
      </w:r>
      <w:r>
        <w:rPr>
          <w:rFonts w:eastAsia="Arial" w:cs="Times New Roman"/>
          <w:bCs/>
          <w:szCs w:val="28"/>
          <w:lang w:val="pt-BR"/>
        </w:rPr>
        <w:t>temáticos [OO 20]</w:t>
      </w:r>
      <w:bookmarkEnd w:id="141"/>
      <w:bookmarkEnd w:id="142"/>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6"/>
        <w:gridCol w:w="2832"/>
        <w:gridCol w:w="1199"/>
        <w:gridCol w:w="3478"/>
        <w:gridCol w:w="1983"/>
        <w:gridCol w:w="1984"/>
        <w:gridCol w:w="10"/>
      </w:tblGrid>
      <w:tr w:rsidR="00676527" w14:paraId="245A337B" w14:textId="77777777" w:rsidTr="000B5B0B">
        <w:trPr>
          <w:gridAfter w:val="1"/>
          <w:wAfter w:w="10" w:type="dxa"/>
          <w:trHeight w:val="367"/>
        </w:trPr>
        <w:tc>
          <w:tcPr>
            <w:tcW w:w="1842" w:type="dxa"/>
            <w:vMerge w:val="restart"/>
            <w:shd w:val="clear" w:color="auto" w:fill="DFF5F9"/>
            <w:vAlign w:val="center"/>
            <w:hideMark/>
          </w:tcPr>
          <w:p w14:paraId="3F048B40" w14:textId="77777777" w:rsidR="000B5B0B" w:rsidRPr="00D1505C" w:rsidRDefault="00E75703" w:rsidP="00C700A8">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2C5EEBD2" w14:textId="77777777" w:rsidR="000B5B0B" w:rsidRPr="00D1505C" w:rsidRDefault="000B5B0B" w:rsidP="00C700A8">
            <w:pPr>
              <w:spacing w:line="240" w:lineRule="auto"/>
              <w:jc w:val="center"/>
              <w:textAlignment w:val="baseline"/>
              <w:rPr>
                <w:rFonts w:eastAsia="Times New Roman" w:cs="Arial"/>
                <w:b/>
                <w:sz w:val="14"/>
                <w:szCs w:val="14"/>
                <w:lang w:eastAsia="en-GB"/>
              </w:rPr>
            </w:pPr>
          </w:p>
          <w:p w14:paraId="50899B66" w14:textId="77777777" w:rsidR="000B5B0B" w:rsidRPr="00D1505C" w:rsidRDefault="00E75703">
            <w:pPr>
              <w:pStyle w:val="Indicatorsubsection"/>
              <w:rPr>
                <w:lang w:val="en-GB"/>
              </w:rPr>
            </w:pPr>
            <w:bookmarkStart w:id="143" w:name="_Toc114210169"/>
            <w:bookmarkStart w:id="144" w:name="_Toc128392963"/>
            <w:r>
              <w:rPr>
                <w:rFonts w:eastAsia="Arial"/>
                <w:color w:val="000000"/>
                <w:lang w:val="pt-BR"/>
              </w:rPr>
              <w:t>OO 20</w:t>
            </w:r>
            <w:bookmarkEnd w:id="143"/>
            <w:bookmarkEnd w:id="144"/>
            <w:r>
              <w:rPr>
                <w:rFonts w:eastAsia="Arial"/>
                <w:color w:val="000000"/>
                <w:lang w:val="pt-BR"/>
              </w:rPr>
              <w:t xml:space="preserve"> </w:t>
            </w:r>
          </w:p>
        </w:tc>
        <w:tc>
          <w:tcPr>
            <w:tcW w:w="1556" w:type="dxa"/>
            <w:shd w:val="clear" w:color="auto" w:fill="DFF5F9"/>
            <w:vAlign w:val="center"/>
            <w:hideMark/>
          </w:tcPr>
          <w:p w14:paraId="4A1B762A" w14:textId="77777777" w:rsidR="000B5B0B" w:rsidRPr="00D1505C" w:rsidRDefault="00E75703" w:rsidP="00C700A8">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2" w:type="dxa"/>
            <w:shd w:val="clear" w:color="auto" w:fill="DFF5F9"/>
            <w:vAlign w:val="center"/>
          </w:tcPr>
          <w:p w14:paraId="1A91087F" w14:textId="77777777" w:rsidR="000B5B0B" w:rsidRPr="00D1505C" w:rsidRDefault="00E75703" w:rsidP="00C700A8">
            <w:pPr>
              <w:spacing w:line="240" w:lineRule="auto"/>
              <w:textAlignment w:val="baseline"/>
              <w:rPr>
                <w:rFonts w:eastAsia="Times New Roman" w:cs="Arial"/>
                <w:sz w:val="14"/>
                <w:szCs w:val="14"/>
                <w:lang w:eastAsia="en-GB"/>
              </w:rPr>
            </w:pPr>
            <w:r>
              <w:rPr>
                <w:rFonts w:eastAsia="Arial"/>
                <w:b/>
                <w:bCs/>
                <w:sz w:val="22"/>
                <w:szCs w:val="22"/>
                <w:lang w:val="pt-BR"/>
              </w:rPr>
              <w:t>OO 17 FI </w:t>
            </w:r>
          </w:p>
        </w:tc>
        <w:tc>
          <w:tcPr>
            <w:tcW w:w="4677" w:type="dxa"/>
            <w:gridSpan w:val="2"/>
            <w:vMerge w:val="restart"/>
            <w:shd w:val="clear" w:color="auto" w:fill="DFF5F9"/>
            <w:vAlign w:val="center"/>
          </w:tcPr>
          <w:p w14:paraId="48FF9E71" w14:textId="77777777" w:rsidR="000B5B0B" w:rsidRPr="00D1505C" w:rsidRDefault="00E75703" w:rsidP="00C700A8">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116E38A2" w14:textId="77777777" w:rsidR="000B5B0B" w:rsidRPr="00D1505C" w:rsidRDefault="000B5B0B" w:rsidP="00C700A8">
            <w:pPr>
              <w:spacing w:line="240" w:lineRule="auto"/>
              <w:jc w:val="center"/>
              <w:textAlignment w:val="baseline"/>
              <w:rPr>
                <w:rFonts w:eastAsia="Times New Roman" w:cs="Arial"/>
                <w:sz w:val="14"/>
                <w:szCs w:val="14"/>
                <w:lang w:eastAsia="en-GB"/>
              </w:rPr>
            </w:pPr>
          </w:p>
          <w:p w14:paraId="4C7F61B0" w14:textId="77777777" w:rsidR="000B5B0B" w:rsidRPr="00D1505C" w:rsidRDefault="00E75703" w:rsidP="00C700A8">
            <w:pPr>
              <w:jc w:val="center"/>
              <w:rPr>
                <w:sz w:val="18"/>
                <w:szCs w:val="18"/>
              </w:rPr>
            </w:pPr>
            <w:r>
              <w:rPr>
                <w:rFonts w:eastAsia="Arial"/>
                <w:b/>
                <w:bCs/>
                <w:sz w:val="22"/>
                <w:szCs w:val="22"/>
                <w:lang w:val="pt-BR"/>
              </w:rPr>
              <w:t>Títulos temáticos</w:t>
            </w:r>
          </w:p>
        </w:tc>
        <w:tc>
          <w:tcPr>
            <w:tcW w:w="1983" w:type="dxa"/>
            <w:vMerge w:val="restart"/>
            <w:shd w:val="clear" w:color="auto" w:fill="DFF5F9"/>
            <w:vAlign w:val="center"/>
            <w:hideMark/>
          </w:tcPr>
          <w:p w14:paraId="4DD377AD" w14:textId="77777777" w:rsidR="000B5B0B" w:rsidRPr="00D1505C" w:rsidRDefault="00E75703" w:rsidP="00C700A8">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44A3006A" w14:textId="77777777" w:rsidR="000B5B0B" w:rsidRPr="00D1505C" w:rsidRDefault="000B5B0B" w:rsidP="00C700A8">
            <w:pPr>
              <w:spacing w:line="240" w:lineRule="auto"/>
              <w:jc w:val="center"/>
              <w:textAlignment w:val="baseline"/>
              <w:rPr>
                <w:rFonts w:eastAsia="Times New Roman" w:cs="Arial"/>
                <w:b/>
                <w:bCs/>
                <w:sz w:val="14"/>
                <w:szCs w:val="14"/>
                <w:lang w:eastAsia="en-GB"/>
              </w:rPr>
            </w:pPr>
          </w:p>
          <w:p w14:paraId="3C53B0CF" w14:textId="77777777" w:rsidR="000B5B0B" w:rsidRPr="00D1505C" w:rsidRDefault="00E75703" w:rsidP="00C700A8">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84" w:type="dxa"/>
            <w:vMerge w:val="restart"/>
            <w:shd w:val="clear" w:color="auto" w:fill="00B0F0"/>
            <w:tcMar>
              <w:top w:w="113" w:type="dxa"/>
              <w:left w:w="113" w:type="dxa"/>
              <w:bottom w:w="113" w:type="dxa"/>
              <w:right w:w="113" w:type="dxa"/>
            </w:tcMar>
            <w:vAlign w:val="center"/>
            <w:hideMark/>
          </w:tcPr>
          <w:p w14:paraId="71B2C7EB" w14:textId="77777777" w:rsidR="000B5B0B" w:rsidRPr="00D1505C" w:rsidRDefault="00E75703" w:rsidP="00C700A8">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72AC7096" w14:textId="77777777" w:rsidR="000B5B0B" w:rsidRPr="00D1505C" w:rsidRDefault="000B5B0B" w:rsidP="00C700A8">
            <w:pPr>
              <w:spacing w:line="240" w:lineRule="auto"/>
              <w:jc w:val="center"/>
              <w:textAlignment w:val="baseline"/>
              <w:rPr>
                <w:rFonts w:eastAsia="Times New Roman" w:cs="Arial"/>
                <w:b/>
                <w:bCs/>
                <w:color w:val="FFFFFF" w:themeColor="background1"/>
                <w:sz w:val="14"/>
                <w:szCs w:val="14"/>
                <w:lang w:eastAsia="en-GB"/>
              </w:rPr>
            </w:pPr>
          </w:p>
          <w:p w14:paraId="5C683230" w14:textId="77777777" w:rsidR="000B5B0B" w:rsidRPr="00D1505C" w:rsidRDefault="00E75703" w:rsidP="00C700A8">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131888D7" w14:textId="77777777" w:rsidTr="000B5B0B">
        <w:trPr>
          <w:gridAfter w:val="1"/>
          <w:wAfter w:w="10" w:type="dxa"/>
          <w:trHeight w:val="367"/>
        </w:trPr>
        <w:tc>
          <w:tcPr>
            <w:tcW w:w="1842" w:type="dxa"/>
            <w:vMerge/>
            <w:shd w:val="clear" w:color="auto" w:fill="DFF5F9"/>
            <w:vAlign w:val="center"/>
          </w:tcPr>
          <w:p w14:paraId="3375B992" w14:textId="77777777" w:rsidR="000B5B0B" w:rsidRPr="00D1505C" w:rsidRDefault="000B5B0B" w:rsidP="00C700A8">
            <w:pPr>
              <w:spacing w:line="240" w:lineRule="auto"/>
              <w:jc w:val="center"/>
              <w:textAlignment w:val="baseline"/>
              <w:rPr>
                <w:rFonts w:eastAsia="Times New Roman" w:cs="Arial"/>
                <w:b/>
                <w:sz w:val="14"/>
                <w:szCs w:val="14"/>
                <w:lang w:eastAsia="en-GB"/>
              </w:rPr>
            </w:pPr>
          </w:p>
        </w:tc>
        <w:tc>
          <w:tcPr>
            <w:tcW w:w="1556" w:type="dxa"/>
            <w:shd w:val="clear" w:color="auto" w:fill="DFF5F9"/>
            <w:vAlign w:val="center"/>
          </w:tcPr>
          <w:p w14:paraId="465CDF3E" w14:textId="77777777" w:rsidR="000B5B0B" w:rsidRPr="00D1505C" w:rsidRDefault="00E75703" w:rsidP="00C700A8">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2" w:type="dxa"/>
            <w:shd w:val="clear" w:color="auto" w:fill="DFF5F9"/>
            <w:vAlign w:val="center"/>
          </w:tcPr>
          <w:p w14:paraId="73ED391E" w14:textId="77777777" w:rsidR="000B5B0B" w:rsidRPr="00D1505C" w:rsidRDefault="00E75703" w:rsidP="00C700A8">
            <w:pPr>
              <w:spacing w:line="240" w:lineRule="auto"/>
              <w:textAlignment w:val="baseline"/>
              <w:rPr>
                <w:rFonts w:eastAsia="Times New Roman" w:cs="Arial"/>
                <w:b/>
                <w:sz w:val="14"/>
                <w:szCs w:val="14"/>
                <w:lang w:eastAsia="en-GB"/>
              </w:rPr>
            </w:pPr>
            <w:r>
              <w:rPr>
                <w:rFonts w:eastAsia="Arial"/>
                <w:b/>
                <w:bCs/>
                <w:sz w:val="22"/>
                <w:szCs w:val="22"/>
                <w:lang w:val="pt-BR"/>
              </w:rPr>
              <w:t>FI 15, FI 17</w:t>
            </w:r>
          </w:p>
        </w:tc>
        <w:tc>
          <w:tcPr>
            <w:tcW w:w="4677" w:type="dxa"/>
            <w:gridSpan w:val="2"/>
            <w:vMerge/>
            <w:shd w:val="clear" w:color="auto" w:fill="DFF5F9"/>
            <w:vAlign w:val="center"/>
          </w:tcPr>
          <w:p w14:paraId="6EB52DCE" w14:textId="77777777" w:rsidR="000B5B0B" w:rsidRPr="00D1505C" w:rsidRDefault="000B5B0B" w:rsidP="00C700A8">
            <w:pPr>
              <w:spacing w:line="240" w:lineRule="auto"/>
              <w:jc w:val="center"/>
              <w:textAlignment w:val="baseline"/>
              <w:rPr>
                <w:rFonts w:eastAsia="Times New Roman" w:cs="Arial"/>
                <w:b/>
                <w:sz w:val="14"/>
                <w:szCs w:val="14"/>
                <w:lang w:eastAsia="en-GB"/>
              </w:rPr>
            </w:pPr>
          </w:p>
        </w:tc>
        <w:tc>
          <w:tcPr>
            <w:tcW w:w="1983" w:type="dxa"/>
            <w:vMerge/>
            <w:shd w:val="clear" w:color="auto" w:fill="DFF5F9"/>
            <w:vAlign w:val="center"/>
          </w:tcPr>
          <w:p w14:paraId="37AB260E" w14:textId="77777777" w:rsidR="000B5B0B" w:rsidRPr="00D1505C" w:rsidRDefault="000B5B0B" w:rsidP="00C700A8">
            <w:pPr>
              <w:spacing w:line="240" w:lineRule="auto"/>
              <w:jc w:val="center"/>
              <w:textAlignment w:val="baseline"/>
              <w:rPr>
                <w:rFonts w:eastAsia="Times New Roman" w:cs="Arial"/>
                <w:b/>
                <w:bCs/>
                <w:sz w:val="14"/>
                <w:szCs w:val="14"/>
                <w:lang w:eastAsia="en-GB"/>
              </w:rPr>
            </w:pPr>
          </w:p>
        </w:tc>
        <w:tc>
          <w:tcPr>
            <w:tcW w:w="1984" w:type="dxa"/>
            <w:vMerge/>
            <w:shd w:val="clear" w:color="auto" w:fill="00B0F0"/>
            <w:tcMar>
              <w:top w:w="113" w:type="dxa"/>
              <w:left w:w="113" w:type="dxa"/>
              <w:bottom w:w="113" w:type="dxa"/>
              <w:right w:w="113" w:type="dxa"/>
            </w:tcMar>
            <w:vAlign w:val="center"/>
          </w:tcPr>
          <w:p w14:paraId="3BDFC86B" w14:textId="77777777" w:rsidR="000B5B0B" w:rsidRPr="00D1505C" w:rsidRDefault="000B5B0B" w:rsidP="00C700A8">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3337BF0F" w14:textId="77777777" w:rsidTr="000B5B0B">
        <w:trPr>
          <w:trHeight w:val="567"/>
        </w:trPr>
        <w:tc>
          <w:tcPr>
            <w:tcW w:w="14884" w:type="dxa"/>
            <w:gridSpan w:val="8"/>
            <w:shd w:val="clear" w:color="auto" w:fill="FFFFFF" w:themeFill="background1"/>
            <w:tcMar>
              <w:top w:w="113" w:type="dxa"/>
              <w:left w:w="113" w:type="dxa"/>
              <w:bottom w:w="113" w:type="dxa"/>
              <w:right w:w="113" w:type="dxa"/>
            </w:tcMar>
            <w:vAlign w:val="center"/>
            <w:hideMark/>
          </w:tcPr>
          <w:p w14:paraId="2F465D06" w14:textId="77777777" w:rsidR="007F0CE5" w:rsidRPr="002744C4" w:rsidRDefault="00E75703" w:rsidP="002E63E3">
            <w:pPr>
              <w:rPr>
                <w:rFonts w:eastAsia="Times New Roman" w:cs="Arial"/>
                <w:b/>
                <w:lang w:val="pt-BR" w:eastAsia="en-GB"/>
              </w:rPr>
            </w:pPr>
            <w:r>
              <w:rPr>
                <w:rFonts w:eastAsia="Arial" w:cs="Arial"/>
                <w:b/>
                <w:bCs/>
                <w:lang w:val="pt-BR" w:eastAsia="en-GB"/>
              </w:rPr>
              <w:t xml:space="preserve">Indique o percentual do total de seus </w:t>
            </w:r>
            <w:r>
              <w:rPr>
                <w:rFonts w:eastAsia="Arial"/>
                <w:b/>
                <w:bCs/>
                <w:lang w:val="pt-BR" w:eastAsia="en-GB"/>
              </w:rPr>
              <w:t>títulos temáticos</w:t>
            </w:r>
            <w:r>
              <w:rPr>
                <w:rFonts w:eastAsia="Arial" w:cs="Arial"/>
                <w:b/>
                <w:bCs/>
                <w:lang w:val="pt-BR" w:eastAsia="en-GB"/>
              </w:rPr>
              <w:t xml:space="preserve"> ambientais e/ou sociais que são rotulados pelos emissores de acordo com normas reconhecidas pelo </w:t>
            </w:r>
            <w:r>
              <w:rPr>
                <w:rFonts w:eastAsia="Arial"/>
                <w:b/>
                <w:bCs/>
                <w:lang w:val="pt-BR" w:eastAsia="en-GB"/>
              </w:rPr>
              <w:t>setor</w:t>
            </w:r>
            <w:r>
              <w:rPr>
                <w:rFonts w:eastAsia="Arial" w:cs="Arial"/>
                <w:b/>
                <w:bCs/>
                <w:lang w:val="pt-BR" w:eastAsia="en-GB"/>
              </w:rPr>
              <w:t>.</w:t>
            </w:r>
          </w:p>
          <w:p w14:paraId="396B7C82" w14:textId="77777777" w:rsidR="001F5E39" w:rsidRPr="002744C4" w:rsidRDefault="001F5E39" w:rsidP="002E63E3">
            <w:pPr>
              <w:rPr>
                <w:rFonts w:eastAsia="Times New Roman" w:cs="Arial"/>
                <w:i/>
                <w:iCs/>
                <w:lang w:val="pt-BR" w:eastAsia="en-GB"/>
              </w:rPr>
            </w:pPr>
          </w:p>
          <w:p w14:paraId="6B944C15" w14:textId="77777777" w:rsidR="001F5E39" w:rsidRPr="002744C4" w:rsidRDefault="00E75703" w:rsidP="001D5E3B">
            <w:pPr>
              <w:rPr>
                <w:rFonts w:ascii="Calibri" w:eastAsiaTheme="minorHAnsi" w:hAnsi="Calibri"/>
                <w:b/>
                <w:bCs/>
                <w:lang w:val="pt-BR" w:eastAsia="en-GB"/>
              </w:rPr>
            </w:pPr>
            <w:r>
              <w:rPr>
                <w:rFonts w:eastAsia="Arial" w:cs="Arial"/>
                <w:i/>
                <w:iCs/>
                <w:lang w:val="pt-BR" w:eastAsia="en-GB"/>
              </w:rPr>
              <w:t>Consulte uma lista (não exaustiva) de normas reconhecidas pelo setor em “Referência a outras normas”.</w:t>
            </w:r>
          </w:p>
        </w:tc>
      </w:tr>
      <w:tr w:rsidR="00676527" w:rsidRPr="002744C4" w14:paraId="06C6A931" w14:textId="77777777" w:rsidTr="000B5B0B">
        <w:trPr>
          <w:trHeight w:val="465"/>
        </w:trPr>
        <w:tc>
          <w:tcPr>
            <w:tcW w:w="7429" w:type="dxa"/>
            <w:gridSpan w:val="4"/>
            <w:tcBorders>
              <w:bottom w:val="single" w:sz="6" w:space="0" w:color="A6A6A6" w:themeColor="background1" w:themeShade="A6"/>
            </w:tcBorders>
            <w:shd w:val="clear" w:color="auto" w:fill="EDEDED"/>
            <w:tcMar>
              <w:top w:w="113" w:type="dxa"/>
              <w:left w:w="113" w:type="dxa"/>
              <w:bottom w:w="113" w:type="dxa"/>
              <w:right w:w="113" w:type="dxa"/>
            </w:tcMar>
            <w:vAlign w:val="center"/>
          </w:tcPr>
          <w:p w14:paraId="7CA97EFB" w14:textId="77777777" w:rsidR="006147E6" w:rsidRPr="002744C4" w:rsidRDefault="006147E6" w:rsidP="00C700A8">
            <w:pPr>
              <w:spacing w:line="276" w:lineRule="auto"/>
              <w:textAlignment w:val="baseline"/>
              <w:rPr>
                <w:rFonts w:eastAsia="Times New Roman" w:cs="Arial"/>
                <w:szCs w:val="16"/>
                <w:lang w:val="pt-BR" w:eastAsia="en-GB"/>
              </w:rPr>
            </w:pPr>
          </w:p>
        </w:tc>
        <w:tc>
          <w:tcPr>
            <w:tcW w:w="7455" w:type="dxa"/>
            <w:gridSpan w:val="4"/>
            <w:tcBorders>
              <w:bottom w:val="single" w:sz="6" w:space="0" w:color="A6A6A6" w:themeColor="background1" w:themeShade="A6"/>
            </w:tcBorders>
            <w:shd w:val="clear" w:color="auto" w:fill="EDEDED"/>
            <w:vAlign w:val="center"/>
          </w:tcPr>
          <w:p w14:paraId="0D796FE7" w14:textId="77777777" w:rsidR="006147E6" w:rsidRPr="002744C4" w:rsidRDefault="00E75703" w:rsidP="00A36CA4">
            <w:pPr>
              <w:spacing w:line="276" w:lineRule="auto"/>
              <w:jc w:val="center"/>
              <w:textAlignment w:val="baseline"/>
              <w:rPr>
                <w:rFonts w:eastAsia="Times New Roman" w:cs="Arial"/>
                <w:b/>
                <w:bCs/>
                <w:szCs w:val="16"/>
                <w:lang w:val="pt-BR" w:eastAsia="en-GB"/>
              </w:rPr>
            </w:pPr>
            <w:r>
              <w:rPr>
                <w:rFonts w:eastAsia="Arial" w:cs="Arial"/>
                <w:b/>
                <w:bCs/>
                <w:lang w:val="pt-BR" w:eastAsia="en-GB"/>
              </w:rPr>
              <w:t xml:space="preserve">Percentual do total de seus </w:t>
            </w:r>
            <w:r>
              <w:rPr>
                <w:rFonts w:eastAsia="Arial"/>
                <w:b/>
                <w:bCs/>
                <w:lang w:val="pt-BR" w:eastAsia="en-GB"/>
              </w:rPr>
              <w:t>títulos temáticos</w:t>
            </w:r>
            <w:r>
              <w:rPr>
                <w:rFonts w:eastAsia="Arial" w:cs="Arial"/>
                <w:b/>
                <w:bCs/>
                <w:lang w:val="pt-BR" w:eastAsia="en-GB"/>
              </w:rPr>
              <w:t xml:space="preserve"> ambientais e/ou sociais rotulados pelos emissores</w:t>
            </w:r>
          </w:p>
        </w:tc>
      </w:tr>
      <w:tr w:rsidR="00676527" w14:paraId="36D0668D" w14:textId="77777777" w:rsidTr="000B5B0B">
        <w:trPr>
          <w:trHeight w:val="397"/>
        </w:trPr>
        <w:tc>
          <w:tcPr>
            <w:tcW w:w="742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E558017" w14:textId="77777777" w:rsidR="007F0CE5" w:rsidRPr="002744C4" w:rsidRDefault="00E75703" w:rsidP="00C700A8">
            <w:pPr>
              <w:spacing w:line="276" w:lineRule="auto"/>
              <w:textAlignment w:val="baseline"/>
              <w:rPr>
                <w:rFonts w:eastAsia="Times New Roman" w:cs="Arial"/>
                <w:szCs w:val="16"/>
                <w:lang w:val="pt-BR" w:eastAsia="en-GB"/>
              </w:rPr>
            </w:pPr>
            <w:r>
              <w:rPr>
                <w:rFonts w:eastAsia="Arial" w:cs="Arial"/>
                <w:lang w:val="pt-BR" w:eastAsia="en-GB"/>
              </w:rPr>
              <w:t xml:space="preserve">(A) </w:t>
            </w:r>
            <w:hyperlink r:id="rId269" w:history="1">
              <w:r>
                <w:rPr>
                  <w:rFonts w:eastAsia="Arial" w:cs="Arial"/>
                  <w:color w:val="00B0F0"/>
                  <w:lang w:val="pt-BR" w:eastAsia="en-GB"/>
                </w:rPr>
                <w:t>Títulos verdes ou climáticos</w:t>
              </w:r>
            </w:hyperlink>
            <w:r>
              <w:rPr>
                <w:rFonts w:eastAsia="Arial" w:cs="Arial"/>
                <w:lang w:val="pt-BR" w:eastAsia="en-GB"/>
              </w:rPr>
              <w:t xml:space="preserve"> </w:t>
            </w:r>
          </w:p>
        </w:tc>
        <w:tc>
          <w:tcPr>
            <w:tcW w:w="7455" w:type="dxa"/>
            <w:gridSpan w:val="4"/>
            <w:tcBorders>
              <w:bottom w:val="single" w:sz="6" w:space="0" w:color="A6A6A6" w:themeColor="background1" w:themeShade="A6"/>
            </w:tcBorders>
            <w:shd w:val="clear" w:color="auto" w:fill="FFFFFF" w:themeFill="background1"/>
            <w:vAlign w:val="center"/>
          </w:tcPr>
          <w:p w14:paraId="011FAA2E" w14:textId="77777777" w:rsidR="002951D3" w:rsidRPr="00D1505C" w:rsidRDefault="00E75703" w:rsidP="00C700A8">
            <w:pPr>
              <w:spacing w:line="276" w:lineRule="auto"/>
              <w:textAlignment w:val="baseline"/>
              <w:rPr>
                <w:rFonts w:eastAsia="Times New Roman" w:cs="Arial"/>
                <w:szCs w:val="16"/>
                <w:lang w:eastAsia="en-GB"/>
              </w:rPr>
            </w:pPr>
            <w:r w:rsidRPr="00D1505C">
              <w:rPr>
                <w:rFonts w:eastAsia="Times New Roman" w:cs="Arial"/>
                <w:szCs w:val="16"/>
                <w:lang w:eastAsia="en-GB"/>
              </w:rPr>
              <w:t>_____%</w:t>
            </w:r>
          </w:p>
        </w:tc>
      </w:tr>
      <w:tr w:rsidR="00676527" w14:paraId="662BFC48" w14:textId="77777777" w:rsidTr="000B5B0B">
        <w:trPr>
          <w:trHeight w:val="397"/>
        </w:trPr>
        <w:tc>
          <w:tcPr>
            <w:tcW w:w="742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3FAFFC5" w14:textId="77777777" w:rsidR="007F0CE5" w:rsidRPr="00D1505C" w:rsidRDefault="00E75703" w:rsidP="00C700A8">
            <w:pPr>
              <w:spacing w:line="276" w:lineRule="auto"/>
              <w:textAlignment w:val="baseline"/>
              <w:rPr>
                <w:rFonts w:eastAsia="Times New Roman" w:cs="Arial"/>
                <w:szCs w:val="16"/>
                <w:lang w:eastAsia="en-GB"/>
              </w:rPr>
            </w:pPr>
            <w:r>
              <w:rPr>
                <w:rFonts w:eastAsia="Arial" w:cs="Arial"/>
                <w:lang w:val="pt-BR" w:eastAsia="en-GB"/>
              </w:rPr>
              <w:t xml:space="preserve">(B) </w:t>
            </w:r>
            <w:hyperlink r:id="rId270" w:history="1">
              <w:r>
                <w:rPr>
                  <w:rFonts w:eastAsia="Arial" w:cs="Arial"/>
                  <w:color w:val="00B0F0"/>
                  <w:lang w:val="pt-BR" w:eastAsia="en-GB"/>
                </w:rPr>
                <w:t>Títulos sociais</w:t>
              </w:r>
            </w:hyperlink>
          </w:p>
        </w:tc>
        <w:tc>
          <w:tcPr>
            <w:tcW w:w="7455" w:type="dxa"/>
            <w:gridSpan w:val="4"/>
            <w:tcBorders>
              <w:bottom w:val="single" w:sz="6" w:space="0" w:color="A6A6A6" w:themeColor="background1" w:themeShade="A6"/>
            </w:tcBorders>
            <w:shd w:val="clear" w:color="auto" w:fill="FFFFFF" w:themeFill="background1"/>
            <w:vAlign w:val="center"/>
          </w:tcPr>
          <w:p w14:paraId="7F3317FB" w14:textId="77777777" w:rsidR="007F0CE5" w:rsidRPr="00D1505C" w:rsidRDefault="00E75703" w:rsidP="00C700A8">
            <w:pPr>
              <w:spacing w:line="276" w:lineRule="auto"/>
              <w:textAlignment w:val="baseline"/>
              <w:rPr>
                <w:rFonts w:eastAsia="Times New Roman" w:cs="Arial"/>
                <w:szCs w:val="16"/>
                <w:lang w:eastAsia="en-GB"/>
              </w:rPr>
            </w:pPr>
            <w:r w:rsidRPr="00D1505C">
              <w:rPr>
                <w:rFonts w:eastAsia="Times New Roman" w:cs="Arial"/>
                <w:szCs w:val="16"/>
                <w:lang w:eastAsia="en-GB"/>
              </w:rPr>
              <w:t>_____%</w:t>
            </w:r>
          </w:p>
        </w:tc>
      </w:tr>
      <w:tr w:rsidR="00676527" w14:paraId="267621F8" w14:textId="77777777" w:rsidTr="000B5B0B">
        <w:trPr>
          <w:trHeight w:val="397"/>
        </w:trPr>
        <w:tc>
          <w:tcPr>
            <w:tcW w:w="742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07A38FD" w14:textId="77777777" w:rsidR="007F0CE5" w:rsidRPr="00D1505C" w:rsidRDefault="00E75703" w:rsidP="00C700A8">
            <w:pPr>
              <w:spacing w:line="276" w:lineRule="auto"/>
              <w:textAlignment w:val="baseline"/>
              <w:rPr>
                <w:rFonts w:eastAsia="Times New Roman" w:cs="Arial"/>
                <w:szCs w:val="16"/>
                <w:lang w:eastAsia="en-GB"/>
              </w:rPr>
            </w:pPr>
            <w:r>
              <w:rPr>
                <w:rFonts w:eastAsia="Arial" w:cs="Arial"/>
                <w:lang w:val="pt-BR" w:eastAsia="en-GB"/>
              </w:rPr>
              <w:t xml:space="preserve">(C) </w:t>
            </w:r>
            <w:hyperlink r:id="rId271" w:history="1">
              <w:r>
                <w:rPr>
                  <w:rFonts w:eastAsia="Arial" w:cs="Arial"/>
                  <w:color w:val="00B0F0"/>
                  <w:lang w:val="pt-BR" w:eastAsia="en-GB"/>
                </w:rPr>
                <w:t>Títulos de sustentabilidade</w:t>
              </w:r>
            </w:hyperlink>
          </w:p>
        </w:tc>
        <w:tc>
          <w:tcPr>
            <w:tcW w:w="7455" w:type="dxa"/>
            <w:gridSpan w:val="4"/>
            <w:tcBorders>
              <w:bottom w:val="single" w:sz="6" w:space="0" w:color="A6A6A6" w:themeColor="background1" w:themeShade="A6"/>
            </w:tcBorders>
            <w:shd w:val="clear" w:color="auto" w:fill="FFFFFF" w:themeFill="background1"/>
            <w:vAlign w:val="center"/>
          </w:tcPr>
          <w:p w14:paraId="2BE90BCA" w14:textId="77777777" w:rsidR="007F0CE5" w:rsidRPr="00D1505C" w:rsidRDefault="00E75703" w:rsidP="00C700A8">
            <w:pPr>
              <w:spacing w:line="276" w:lineRule="auto"/>
              <w:textAlignment w:val="baseline"/>
              <w:rPr>
                <w:rFonts w:eastAsia="Times New Roman" w:cs="Arial"/>
                <w:szCs w:val="16"/>
                <w:lang w:eastAsia="en-GB"/>
              </w:rPr>
            </w:pPr>
            <w:r w:rsidRPr="00D1505C">
              <w:rPr>
                <w:rFonts w:eastAsia="Times New Roman" w:cs="Arial"/>
                <w:szCs w:val="16"/>
                <w:lang w:eastAsia="en-GB"/>
              </w:rPr>
              <w:t>_____%</w:t>
            </w:r>
          </w:p>
        </w:tc>
      </w:tr>
      <w:tr w:rsidR="00676527" w14:paraId="17FB04DB" w14:textId="77777777" w:rsidTr="000B5B0B">
        <w:trPr>
          <w:trHeight w:val="397"/>
        </w:trPr>
        <w:tc>
          <w:tcPr>
            <w:tcW w:w="742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D01FBEA" w14:textId="77777777" w:rsidR="007F0CE5" w:rsidRPr="002744C4" w:rsidRDefault="00E75703" w:rsidP="00C700A8">
            <w:pPr>
              <w:spacing w:line="276" w:lineRule="auto"/>
              <w:textAlignment w:val="baseline"/>
              <w:rPr>
                <w:rFonts w:eastAsia="Times New Roman" w:cs="Arial"/>
                <w:szCs w:val="16"/>
                <w:lang w:val="pt-BR" w:eastAsia="en-GB"/>
              </w:rPr>
            </w:pPr>
            <w:r>
              <w:rPr>
                <w:rFonts w:eastAsia="Arial" w:cs="Arial"/>
                <w:lang w:val="pt-BR" w:eastAsia="en-GB"/>
              </w:rPr>
              <w:t xml:space="preserve">(D) </w:t>
            </w:r>
            <w:hyperlink r:id="rId272" w:history="1">
              <w:r>
                <w:rPr>
                  <w:rFonts w:eastAsia="Arial" w:cs="Arial"/>
                  <w:color w:val="00B0F0"/>
                  <w:lang w:val="pt-BR" w:eastAsia="en-GB"/>
                </w:rPr>
                <w:t>Títulos vinculad</w:t>
              </w:r>
              <w:r>
                <w:rPr>
                  <w:rFonts w:eastAsia="Arial" w:cs="Arial"/>
                  <w:color w:val="00B0F0"/>
                  <w:lang w:val="pt-BR" w:eastAsia="en-GB"/>
                </w:rPr>
                <w:t>os à sustentabilidade</w:t>
              </w:r>
            </w:hyperlink>
          </w:p>
        </w:tc>
        <w:tc>
          <w:tcPr>
            <w:tcW w:w="7455" w:type="dxa"/>
            <w:gridSpan w:val="4"/>
            <w:tcBorders>
              <w:bottom w:val="single" w:sz="6" w:space="0" w:color="A6A6A6" w:themeColor="background1" w:themeShade="A6"/>
            </w:tcBorders>
            <w:shd w:val="clear" w:color="auto" w:fill="FFFFFF" w:themeFill="background1"/>
            <w:vAlign w:val="center"/>
          </w:tcPr>
          <w:p w14:paraId="702A0B29" w14:textId="77777777" w:rsidR="007F0CE5" w:rsidRPr="00D1505C" w:rsidRDefault="00E75703" w:rsidP="00C700A8">
            <w:pPr>
              <w:spacing w:line="276" w:lineRule="auto"/>
              <w:textAlignment w:val="baseline"/>
              <w:rPr>
                <w:rFonts w:eastAsia="Times New Roman" w:cs="Arial"/>
                <w:szCs w:val="16"/>
                <w:lang w:eastAsia="en-GB"/>
              </w:rPr>
            </w:pPr>
            <w:r w:rsidRPr="00D1505C">
              <w:rPr>
                <w:rFonts w:eastAsia="Times New Roman" w:cs="Arial"/>
                <w:szCs w:val="16"/>
                <w:lang w:eastAsia="en-GB"/>
              </w:rPr>
              <w:t>_____%</w:t>
            </w:r>
          </w:p>
        </w:tc>
      </w:tr>
      <w:tr w:rsidR="00676527" w14:paraId="6C21A750" w14:textId="77777777" w:rsidTr="000B5B0B">
        <w:trPr>
          <w:trHeight w:val="397"/>
        </w:trPr>
        <w:tc>
          <w:tcPr>
            <w:tcW w:w="742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3F5FAD6" w14:textId="77777777" w:rsidR="007F0CE5" w:rsidRPr="002744C4" w:rsidRDefault="00E75703" w:rsidP="00C700A8">
            <w:pPr>
              <w:spacing w:line="276" w:lineRule="auto"/>
              <w:textAlignment w:val="baseline"/>
              <w:rPr>
                <w:rFonts w:eastAsia="Times New Roman" w:cs="Arial"/>
                <w:szCs w:val="16"/>
                <w:lang w:val="pt-BR" w:eastAsia="en-GB"/>
              </w:rPr>
            </w:pPr>
            <w:r>
              <w:rPr>
                <w:rFonts w:eastAsia="Arial" w:cs="Arial"/>
                <w:lang w:val="pt-BR" w:eastAsia="en-GB"/>
              </w:rPr>
              <w:t>(E) Títulos ODS ou vinculados aos ODS</w:t>
            </w:r>
          </w:p>
        </w:tc>
        <w:tc>
          <w:tcPr>
            <w:tcW w:w="7455" w:type="dxa"/>
            <w:gridSpan w:val="4"/>
            <w:tcBorders>
              <w:bottom w:val="single" w:sz="6" w:space="0" w:color="A6A6A6" w:themeColor="background1" w:themeShade="A6"/>
            </w:tcBorders>
            <w:shd w:val="clear" w:color="auto" w:fill="FFFFFF" w:themeFill="background1"/>
            <w:vAlign w:val="center"/>
          </w:tcPr>
          <w:p w14:paraId="5EA49CD6" w14:textId="77777777" w:rsidR="007F0CE5" w:rsidRPr="00D1505C" w:rsidRDefault="00E75703" w:rsidP="00C700A8">
            <w:pPr>
              <w:spacing w:line="276" w:lineRule="auto"/>
              <w:textAlignment w:val="baseline"/>
              <w:rPr>
                <w:rFonts w:eastAsia="Times New Roman" w:cs="Arial"/>
                <w:szCs w:val="16"/>
                <w:lang w:eastAsia="en-GB"/>
              </w:rPr>
            </w:pPr>
            <w:r w:rsidRPr="00D1505C">
              <w:rPr>
                <w:rFonts w:eastAsia="Times New Roman" w:cs="Arial"/>
                <w:szCs w:val="16"/>
                <w:lang w:eastAsia="en-GB"/>
              </w:rPr>
              <w:t>_____%</w:t>
            </w:r>
          </w:p>
        </w:tc>
      </w:tr>
      <w:tr w:rsidR="00676527" w14:paraId="10CEADD6" w14:textId="77777777" w:rsidTr="000B5B0B">
        <w:trPr>
          <w:trHeight w:val="397"/>
        </w:trPr>
        <w:tc>
          <w:tcPr>
            <w:tcW w:w="742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21CA5A4" w14:textId="77777777" w:rsidR="000111DC" w:rsidRPr="002744C4" w:rsidRDefault="00E75703" w:rsidP="00C700A8">
            <w:pPr>
              <w:spacing w:line="276" w:lineRule="auto"/>
              <w:textAlignment w:val="baseline"/>
              <w:rPr>
                <w:rFonts w:eastAsia="Times New Roman" w:cs="Arial"/>
                <w:szCs w:val="16"/>
                <w:lang w:val="pt-BR" w:eastAsia="en-GB"/>
              </w:rPr>
            </w:pPr>
            <w:r>
              <w:rPr>
                <w:rFonts w:eastAsia="Arial" w:cs="Arial"/>
                <w:lang w:val="pt-BR" w:eastAsia="en-GB"/>
              </w:rPr>
              <w:t xml:space="preserve">(F) Outro </w:t>
            </w:r>
          </w:p>
          <w:p w14:paraId="000B6EE8" w14:textId="77777777" w:rsidR="007F0CE5" w:rsidRPr="002744C4" w:rsidRDefault="00E75703" w:rsidP="00C700A8">
            <w:pPr>
              <w:spacing w:line="276" w:lineRule="auto"/>
              <w:textAlignment w:val="baseline"/>
              <w:rPr>
                <w:rFonts w:eastAsia="Times New Roman" w:cs="Arial"/>
                <w:szCs w:val="16"/>
                <w:lang w:val="pt-BR" w:eastAsia="en-GB"/>
              </w:rPr>
            </w:pPr>
            <w:r>
              <w:rPr>
                <w:rFonts w:eastAsia="Arial" w:cs="Arial"/>
                <w:lang w:val="pt-BR" w:eastAsia="en-GB"/>
              </w:rPr>
              <w:t>Especifique: ____ [Texto livre obrigatório: curto]</w:t>
            </w:r>
          </w:p>
        </w:tc>
        <w:tc>
          <w:tcPr>
            <w:tcW w:w="7455" w:type="dxa"/>
            <w:gridSpan w:val="4"/>
            <w:tcBorders>
              <w:bottom w:val="single" w:sz="6" w:space="0" w:color="A6A6A6" w:themeColor="background1" w:themeShade="A6"/>
            </w:tcBorders>
            <w:shd w:val="clear" w:color="auto" w:fill="FFFFFF" w:themeFill="background1"/>
            <w:vAlign w:val="center"/>
          </w:tcPr>
          <w:p w14:paraId="51AA6417" w14:textId="77777777" w:rsidR="007F0CE5" w:rsidRPr="00D1505C" w:rsidRDefault="00E75703" w:rsidP="00C700A8">
            <w:pPr>
              <w:spacing w:line="276" w:lineRule="auto"/>
              <w:textAlignment w:val="baseline"/>
              <w:rPr>
                <w:rFonts w:eastAsia="Times New Roman" w:cs="Arial"/>
                <w:szCs w:val="16"/>
                <w:lang w:eastAsia="en-GB"/>
              </w:rPr>
            </w:pPr>
            <w:r w:rsidRPr="00D1505C">
              <w:rPr>
                <w:rFonts w:eastAsia="Times New Roman" w:cs="Arial"/>
                <w:szCs w:val="16"/>
                <w:lang w:eastAsia="en-GB"/>
              </w:rPr>
              <w:t>_____%</w:t>
            </w:r>
          </w:p>
        </w:tc>
      </w:tr>
      <w:tr w:rsidR="00676527" w14:paraId="36E3B995" w14:textId="77777777" w:rsidTr="000B5B0B">
        <w:trPr>
          <w:trHeight w:val="397"/>
        </w:trPr>
        <w:tc>
          <w:tcPr>
            <w:tcW w:w="742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3EFA5EF" w14:textId="77777777" w:rsidR="007F0CE5" w:rsidRPr="002744C4" w:rsidRDefault="00E75703" w:rsidP="00D64706">
            <w:pPr>
              <w:spacing w:line="276" w:lineRule="auto"/>
              <w:textAlignment w:val="baseline"/>
              <w:rPr>
                <w:rFonts w:eastAsia="Times New Roman" w:cs="Arial"/>
                <w:szCs w:val="16"/>
                <w:lang w:val="pt-BR" w:eastAsia="en-GB"/>
              </w:rPr>
            </w:pPr>
            <w:r>
              <w:rPr>
                <w:rFonts w:eastAsia="Arial" w:cs="Arial"/>
                <w:lang w:val="pt-BR" w:eastAsia="en-GB"/>
              </w:rPr>
              <w:t>(G) títulos não rotulados pelo emissor</w:t>
            </w:r>
          </w:p>
        </w:tc>
        <w:tc>
          <w:tcPr>
            <w:tcW w:w="7455" w:type="dxa"/>
            <w:gridSpan w:val="4"/>
            <w:tcBorders>
              <w:bottom w:val="single" w:sz="6" w:space="0" w:color="A6A6A6" w:themeColor="background1" w:themeShade="A6"/>
            </w:tcBorders>
            <w:shd w:val="clear" w:color="auto" w:fill="FFFFFF" w:themeFill="background1"/>
            <w:vAlign w:val="center"/>
          </w:tcPr>
          <w:p w14:paraId="7BBDAEB1" w14:textId="77777777" w:rsidR="007F0CE5" w:rsidRPr="00D1505C" w:rsidRDefault="00E75703" w:rsidP="00C700A8">
            <w:pPr>
              <w:spacing w:line="276" w:lineRule="auto"/>
              <w:textAlignment w:val="baseline"/>
              <w:rPr>
                <w:rFonts w:eastAsia="Times New Roman" w:cs="Arial"/>
                <w:szCs w:val="16"/>
                <w:lang w:eastAsia="en-GB"/>
              </w:rPr>
            </w:pPr>
            <w:r w:rsidRPr="00D1505C">
              <w:rPr>
                <w:rFonts w:eastAsia="Times New Roman" w:cs="Arial"/>
                <w:szCs w:val="16"/>
                <w:lang w:eastAsia="en-GB"/>
              </w:rPr>
              <w:t>_____%</w:t>
            </w:r>
          </w:p>
        </w:tc>
      </w:tr>
      <w:tr w:rsidR="00676527" w14:paraId="3D977A36" w14:textId="77777777" w:rsidTr="000B5B0B">
        <w:trPr>
          <w:trHeight w:val="397"/>
        </w:trPr>
        <w:tc>
          <w:tcPr>
            <w:tcW w:w="7429" w:type="dxa"/>
            <w:gridSpan w:val="4"/>
            <w:tcBorders>
              <w:bottom w:val="single" w:sz="6" w:space="0" w:color="A6A6A6" w:themeColor="background1" w:themeShade="A6"/>
            </w:tcBorders>
            <w:shd w:val="clear" w:color="auto" w:fill="EDEDED" w:themeFill="accent3" w:themeFillTint="33"/>
            <w:tcMar>
              <w:top w:w="113" w:type="dxa"/>
              <w:left w:w="113" w:type="dxa"/>
              <w:bottom w:w="113" w:type="dxa"/>
              <w:right w:w="113" w:type="dxa"/>
            </w:tcMar>
            <w:vAlign w:val="center"/>
          </w:tcPr>
          <w:p w14:paraId="59535794" w14:textId="77777777" w:rsidR="007F0CE5" w:rsidRPr="00D1505C" w:rsidRDefault="00E75703" w:rsidP="00C700A8">
            <w:pPr>
              <w:spacing w:line="276" w:lineRule="auto"/>
              <w:textAlignment w:val="baseline"/>
              <w:rPr>
                <w:rFonts w:eastAsia="Times New Roman" w:cs="Arial"/>
                <w:b/>
                <w:szCs w:val="16"/>
                <w:lang w:eastAsia="en-GB"/>
              </w:rPr>
            </w:pPr>
            <w:r>
              <w:rPr>
                <w:rFonts w:eastAsia="Arial" w:cs="Arial"/>
                <w:b/>
                <w:bCs/>
                <w:lang w:val="pt-BR" w:eastAsia="en-GB"/>
              </w:rPr>
              <w:lastRenderedPageBreak/>
              <w:t>Total</w:t>
            </w:r>
          </w:p>
        </w:tc>
        <w:tc>
          <w:tcPr>
            <w:tcW w:w="7455" w:type="dxa"/>
            <w:gridSpan w:val="4"/>
            <w:tcBorders>
              <w:bottom w:val="single" w:sz="6" w:space="0" w:color="A6A6A6" w:themeColor="background1" w:themeShade="A6"/>
            </w:tcBorders>
            <w:shd w:val="clear" w:color="auto" w:fill="EDEDED" w:themeFill="accent3" w:themeFillTint="33"/>
            <w:vAlign w:val="center"/>
          </w:tcPr>
          <w:p w14:paraId="6D53A96C" w14:textId="77777777" w:rsidR="007F0CE5" w:rsidRPr="00D1505C" w:rsidRDefault="00E75703" w:rsidP="00C700A8">
            <w:pPr>
              <w:spacing w:line="276" w:lineRule="auto"/>
              <w:textAlignment w:val="baseline"/>
              <w:rPr>
                <w:rFonts w:eastAsia="Times New Roman" w:cs="Arial"/>
                <w:b/>
                <w:szCs w:val="16"/>
                <w:lang w:eastAsia="en-GB"/>
              </w:rPr>
            </w:pPr>
            <w:r>
              <w:rPr>
                <w:rFonts w:eastAsia="Arial" w:cs="Arial"/>
                <w:b/>
                <w:bCs/>
                <w:lang w:val="pt-BR" w:eastAsia="en-GB"/>
              </w:rPr>
              <w:t>100%</w:t>
            </w:r>
          </w:p>
        </w:tc>
      </w:tr>
    </w:tbl>
    <w:p w14:paraId="77384BB2" w14:textId="77777777" w:rsidR="000B5B0B" w:rsidRDefault="000B5B0B"/>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3040"/>
      </w:tblGrid>
      <w:tr w:rsidR="00676527" w14:paraId="7A5B64B5" w14:textId="77777777" w:rsidTr="008C078C">
        <w:trPr>
          <w:trHeight w:val="300"/>
        </w:trPr>
        <w:tc>
          <w:tcPr>
            <w:tcW w:w="14882" w:type="dxa"/>
            <w:gridSpan w:val="2"/>
            <w:shd w:val="clear" w:color="auto" w:fill="0070C0"/>
            <w:vAlign w:val="center"/>
          </w:tcPr>
          <w:p w14:paraId="45BCE2F3" w14:textId="77777777" w:rsidR="007F0CE5" w:rsidRPr="00D1505C" w:rsidRDefault="00E75703" w:rsidP="00C700A8">
            <w:pPr>
              <w:rPr>
                <w:rStyle w:val="Hyperlink"/>
                <w:b/>
                <w:bCs/>
                <w:color w:val="FFFFFF" w:themeColor="background1"/>
                <w:sz w:val="18"/>
                <w:szCs w:val="18"/>
              </w:rPr>
            </w:pPr>
            <w:r>
              <w:rPr>
                <w:rFonts w:eastAsia="Arial" w:cs="Arial"/>
                <w:b/>
                <w:bCs/>
                <w:color w:val="FFFFFF"/>
                <w:sz w:val="18"/>
                <w:szCs w:val="18"/>
                <w:lang w:val="pt-BR" w:eastAsia="en-GB"/>
              </w:rPr>
              <w:t xml:space="preserve">Notas </w:t>
            </w:r>
            <w:r>
              <w:rPr>
                <w:rFonts w:eastAsia="Arial" w:cs="Arial"/>
                <w:b/>
                <w:bCs/>
                <w:color w:val="FFFFFF"/>
                <w:sz w:val="18"/>
                <w:szCs w:val="18"/>
                <w:lang w:val="pt-BR" w:eastAsia="en-GB"/>
              </w:rPr>
              <w:t>explicativas</w:t>
            </w:r>
          </w:p>
        </w:tc>
      </w:tr>
      <w:tr w:rsidR="00676527" w:rsidRPr="002744C4" w14:paraId="0E611372" w14:textId="77777777" w:rsidTr="008C078C">
        <w:trPr>
          <w:trHeight w:val="300"/>
        </w:trPr>
        <w:tc>
          <w:tcPr>
            <w:tcW w:w="1842" w:type="dxa"/>
            <w:shd w:val="clear" w:color="auto" w:fill="auto"/>
            <w:vAlign w:val="center"/>
          </w:tcPr>
          <w:p w14:paraId="1F336B31" w14:textId="77777777" w:rsidR="007F0CE5" w:rsidRPr="00D1505C" w:rsidRDefault="00E75703" w:rsidP="00C700A8">
            <w:pPr>
              <w:rPr>
                <w:rStyle w:val="Hyperlink"/>
                <w:b/>
                <w:sz w:val="16"/>
                <w:szCs w:val="16"/>
              </w:rPr>
            </w:pPr>
            <w:r>
              <w:rPr>
                <w:rFonts w:eastAsia="Arial"/>
                <w:b/>
                <w:bCs/>
                <w:sz w:val="16"/>
                <w:szCs w:val="16"/>
                <w:lang w:val="pt-BR"/>
              </w:rPr>
              <w:t>Objetivo do indicador</w:t>
            </w:r>
          </w:p>
        </w:tc>
        <w:tc>
          <w:tcPr>
            <w:tcW w:w="13040" w:type="dxa"/>
            <w:shd w:val="clear" w:color="auto" w:fill="auto"/>
            <w:vAlign w:val="center"/>
          </w:tcPr>
          <w:p w14:paraId="12A3FEF6" w14:textId="77777777" w:rsidR="00EF0F69" w:rsidRPr="002744C4" w:rsidRDefault="00E75703" w:rsidP="00EF0F69">
            <w:pPr>
              <w:rPr>
                <w:rStyle w:val="Hyperlink"/>
                <w:color w:val="000000" w:themeColor="text1"/>
                <w:sz w:val="16"/>
                <w:szCs w:val="16"/>
                <w:lang w:val="pt-BR"/>
              </w:rPr>
            </w:pPr>
            <w:r>
              <w:rPr>
                <w:rStyle w:val="Hyperlink"/>
                <w:rFonts w:eastAsia="Arial"/>
                <w:color w:val="000000"/>
                <w:sz w:val="16"/>
                <w:szCs w:val="16"/>
                <w:lang w:val="pt-BR"/>
              </w:rPr>
              <w:t>Este indicador procura avaliar o percentual dos produtos temáticos do signatário que aderem a normas amplamente reconhecidas para títulos ASG e/ou ODS. As respostas deste indicador determinam também quais indicadores serão exibidos mais adiante no Reportin</w:t>
            </w:r>
            <w:r>
              <w:rPr>
                <w:rStyle w:val="Hyperlink"/>
                <w:rFonts w:eastAsia="Arial"/>
                <w:color w:val="000000"/>
                <w:sz w:val="16"/>
                <w:szCs w:val="16"/>
                <w:lang w:val="pt-BR"/>
              </w:rPr>
              <w:t>g Framework.</w:t>
            </w:r>
          </w:p>
          <w:p w14:paraId="3878D3C6" w14:textId="77777777" w:rsidR="007F0CE5" w:rsidRPr="002744C4" w:rsidRDefault="00E75703" w:rsidP="00EF0F69">
            <w:pPr>
              <w:rPr>
                <w:rStyle w:val="Hyperlink"/>
                <w:color w:val="000000" w:themeColor="text1"/>
                <w:sz w:val="16"/>
                <w:szCs w:val="16"/>
                <w:lang w:val="pt-BR"/>
              </w:rPr>
            </w:pPr>
            <w:r>
              <w:rPr>
                <w:rStyle w:val="Hyperlink"/>
                <w:rFonts w:eastAsia="Arial"/>
                <w:color w:val="000000"/>
                <w:sz w:val="16"/>
                <w:szCs w:val="16"/>
                <w:lang w:val="pt-BR"/>
              </w:rPr>
              <w:t>Os dados agregados coletados neste indicador também podem ser utilizados para análises nas comunicações públicas do PRI, incluindo orientações para signatários, relatórios e/ou outros materiais.</w:t>
            </w:r>
          </w:p>
        </w:tc>
      </w:tr>
      <w:tr w:rsidR="00676527" w:rsidRPr="002744C4" w14:paraId="6614BD01" w14:textId="77777777" w:rsidTr="008C078C">
        <w:trPr>
          <w:trHeight w:val="300"/>
        </w:trPr>
        <w:tc>
          <w:tcPr>
            <w:tcW w:w="1842" w:type="dxa"/>
            <w:shd w:val="clear" w:color="auto" w:fill="auto"/>
            <w:vAlign w:val="center"/>
          </w:tcPr>
          <w:p w14:paraId="3D33BEF3" w14:textId="77777777" w:rsidR="007F0CE5" w:rsidRPr="00D1505C" w:rsidRDefault="00E75703" w:rsidP="00C700A8">
            <w:pPr>
              <w:rPr>
                <w:rStyle w:val="Hyperlink"/>
                <w:b/>
                <w:sz w:val="16"/>
                <w:szCs w:val="16"/>
              </w:rPr>
            </w:pPr>
            <w:r>
              <w:rPr>
                <w:rFonts w:eastAsia="Arial"/>
                <w:b/>
                <w:bCs/>
                <w:sz w:val="16"/>
                <w:szCs w:val="16"/>
                <w:lang w:val="pt-BR"/>
              </w:rPr>
              <w:t>Orientações adicionais</w:t>
            </w:r>
          </w:p>
        </w:tc>
        <w:tc>
          <w:tcPr>
            <w:tcW w:w="13040" w:type="dxa"/>
            <w:shd w:val="clear" w:color="auto" w:fill="auto"/>
            <w:vAlign w:val="center"/>
          </w:tcPr>
          <w:p w14:paraId="05315582" w14:textId="77777777" w:rsidR="007F0CE5" w:rsidRPr="002744C4" w:rsidRDefault="00E75703" w:rsidP="00C700A8">
            <w:pPr>
              <w:rPr>
                <w:rStyle w:val="Hyperlink"/>
                <w:color w:val="000000" w:themeColor="text1"/>
                <w:sz w:val="16"/>
                <w:szCs w:val="16"/>
                <w:lang w:val="pt-BR"/>
              </w:rPr>
            </w:pPr>
            <w:r>
              <w:rPr>
                <w:rStyle w:val="Hyperlink"/>
                <w:rFonts w:eastAsia="Arial"/>
                <w:color w:val="000000"/>
                <w:sz w:val="16"/>
                <w:szCs w:val="16"/>
                <w:lang w:val="pt-BR"/>
              </w:rPr>
              <w:t xml:space="preserve">Este indicador tem </w:t>
            </w:r>
            <w:r>
              <w:rPr>
                <w:rStyle w:val="Hyperlink"/>
                <w:rFonts w:eastAsia="Arial"/>
                <w:color w:val="000000"/>
                <w:sz w:val="16"/>
                <w:szCs w:val="16"/>
                <w:lang w:val="pt-BR"/>
              </w:rPr>
              <w:t>como foco os signatários que investem em títulos ambientais e/ou sociais, e não os emissores em potencial desse tipo de título.</w:t>
            </w:r>
          </w:p>
          <w:p w14:paraId="50AA1EE9" w14:textId="77777777" w:rsidR="007F0CE5" w:rsidRPr="002744C4" w:rsidRDefault="007F0CE5" w:rsidP="00C700A8">
            <w:pPr>
              <w:rPr>
                <w:rStyle w:val="Hyperlink"/>
                <w:color w:val="000000" w:themeColor="text1"/>
                <w:sz w:val="16"/>
                <w:szCs w:val="16"/>
                <w:lang w:val="pt-BR"/>
              </w:rPr>
            </w:pPr>
          </w:p>
          <w:p w14:paraId="2970C3D0" w14:textId="77777777" w:rsidR="007F0CE5" w:rsidRPr="002744C4" w:rsidRDefault="00E75703" w:rsidP="00C700A8">
            <w:pPr>
              <w:rPr>
                <w:rStyle w:val="Hyperlink"/>
                <w:color w:val="000000" w:themeColor="text1"/>
                <w:sz w:val="16"/>
                <w:szCs w:val="16"/>
                <w:lang w:val="pt-BR"/>
              </w:rPr>
            </w:pPr>
            <w:r>
              <w:rPr>
                <w:rStyle w:val="Hyperlink"/>
                <w:rFonts w:eastAsia="Arial"/>
                <w:color w:val="000000"/>
                <w:sz w:val="16"/>
                <w:szCs w:val="16"/>
                <w:lang w:val="pt-BR"/>
              </w:rPr>
              <w:t xml:space="preserve">Este indicador é aplicável somente para renda fixa em gestão ativa. </w:t>
            </w:r>
          </w:p>
        </w:tc>
      </w:tr>
      <w:tr w:rsidR="00676527" w14:paraId="74F8C31D" w14:textId="77777777" w:rsidTr="008C078C">
        <w:trPr>
          <w:trHeight w:val="300"/>
        </w:trPr>
        <w:tc>
          <w:tcPr>
            <w:tcW w:w="1842" w:type="dxa"/>
            <w:shd w:val="clear" w:color="auto" w:fill="auto"/>
            <w:vAlign w:val="center"/>
          </w:tcPr>
          <w:p w14:paraId="44A3C347" w14:textId="77777777" w:rsidR="007F0CE5" w:rsidRPr="00D1505C" w:rsidRDefault="00E75703" w:rsidP="00C700A8">
            <w:pPr>
              <w:rPr>
                <w:b/>
                <w:bCs/>
                <w:sz w:val="16"/>
                <w:szCs w:val="16"/>
              </w:rPr>
            </w:pPr>
            <w:r>
              <w:rPr>
                <w:rFonts w:eastAsia="Arial"/>
                <w:b/>
                <w:bCs/>
                <w:sz w:val="16"/>
                <w:szCs w:val="16"/>
                <w:lang w:val="pt-BR"/>
              </w:rPr>
              <w:t>Referência a outras normas</w:t>
            </w:r>
          </w:p>
        </w:tc>
        <w:tc>
          <w:tcPr>
            <w:tcW w:w="13040" w:type="dxa"/>
            <w:shd w:val="clear" w:color="auto" w:fill="auto"/>
            <w:vAlign w:val="center"/>
          </w:tcPr>
          <w:p w14:paraId="5987548E" w14:textId="77777777" w:rsidR="00372673" w:rsidRPr="002744C4" w:rsidRDefault="00E75703" w:rsidP="00C700A8">
            <w:pPr>
              <w:rPr>
                <w:rStyle w:val="Hyperlink"/>
                <w:b/>
                <w:bCs/>
                <w:color w:val="000000" w:themeColor="text1"/>
                <w:sz w:val="16"/>
                <w:szCs w:val="16"/>
                <w:lang w:val="pt-BR"/>
              </w:rPr>
            </w:pPr>
            <w:r>
              <w:rPr>
                <w:rStyle w:val="Hyperlink"/>
                <w:rFonts w:eastAsia="Arial"/>
                <w:b/>
                <w:bCs/>
                <w:color w:val="000000"/>
                <w:sz w:val="16"/>
                <w:szCs w:val="16"/>
                <w:lang w:val="pt-BR"/>
              </w:rPr>
              <w:t>Normas internacionais para tít</w:t>
            </w:r>
            <w:r>
              <w:rPr>
                <w:rStyle w:val="Hyperlink"/>
                <w:rFonts w:eastAsia="Arial"/>
                <w:b/>
                <w:bCs/>
                <w:color w:val="000000"/>
                <w:sz w:val="16"/>
                <w:szCs w:val="16"/>
                <w:lang w:val="pt-BR"/>
              </w:rPr>
              <w:t>ulos:</w:t>
            </w:r>
          </w:p>
          <w:p w14:paraId="37C3BCA7" w14:textId="77777777" w:rsidR="007F0CE5" w:rsidRPr="002744C4" w:rsidRDefault="00E75703" w:rsidP="00C700A8">
            <w:pPr>
              <w:rPr>
                <w:rStyle w:val="Hyperlink"/>
                <w:color w:val="000000" w:themeColor="text1"/>
                <w:sz w:val="16"/>
                <w:szCs w:val="16"/>
                <w:lang w:val="pt-BR"/>
              </w:rPr>
            </w:pPr>
            <w:hyperlink r:id="rId273" w:history="1">
              <w:r>
                <w:rPr>
                  <w:rFonts w:eastAsia="Arial"/>
                  <w:color w:val="00B0F0"/>
                  <w:sz w:val="16"/>
                  <w:szCs w:val="16"/>
                  <w:lang w:val="pt-BR"/>
                </w:rPr>
                <w:t>CBI Climate Bonds Standard</w:t>
              </w:r>
            </w:hyperlink>
          </w:p>
          <w:p w14:paraId="6B29302D" w14:textId="77777777" w:rsidR="00D865C6" w:rsidRPr="00D1505C" w:rsidRDefault="00E75703" w:rsidP="00D865C6">
            <w:pPr>
              <w:rPr>
                <w:rStyle w:val="Hyperlink"/>
                <w:color w:val="000000" w:themeColor="text1"/>
                <w:sz w:val="16"/>
                <w:szCs w:val="16"/>
              </w:rPr>
            </w:pPr>
            <w:hyperlink r:id="rId274" w:history="1">
              <w:r w:rsidRPr="002744C4">
                <w:rPr>
                  <w:rFonts w:eastAsia="Arial"/>
                  <w:color w:val="00B0F0"/>
                  <w:sz w:val="16"/>
                  <w:szCs w:val="16"/>
                  <w:lang w:val="en-US"/>
                </w:rPr>
                <w:t>ICMA Green Bond Principles</w:t>
              </w:r>
            </w:hyperlink>
          </w:p>
          <w:p w14:paraId="262A2290" w14:textId="77777777" w:rsidR="00D865C6" w:rsidRPr="00D1505C" w:rsidRDefault="00E75703" w:rsidP="00D865C6">
            <w:pPr>
              <w:rPr>
                <w:rStyle w:val="Hyperlink"/>
                <w:color w:val="000000" w:themeColor="text1"/>
                <w:sz w:val="16"/>
                <w:szCs w:val="16"/>
              </w:rPr>
            </w:pPr>
            <w:hyperlink r:id="rId275" w:history="1">
              <w:r w:rsidRPr="002744C4">
                <w:rPr>
                  <w:rFonts w:eastAsia="Arial"/>
                  <w:color w:val="00B0F0"/>
                  <w:sz w:val="16"/>
                  <w:szCs w:val="16"/>
                  <w:lang w:val="en-US"/>
                </w:rPr>
                <w:t>ICMA Social Bond Principles</w:t>
              </w:r>
            </w:hyperlink>
          </w:p>
          <w:p w14:paraId="397CBDAA" w14:textId="77777777" w:rsidR="00D865C6" w:rsidRPr="00D1505C" w:rsidRDefault="00E75703" w:rsidP="00D865C6">
            <w:pPr>
              <w:rPr>
                <w:rStyle w:val="Hyperlink"/>
                <w:color w:val="auto"/>
                <w:sz w:val="16"/>
                <w:szCs w:val="16"/>
              </w:rPr>
            </w:pPr>
            <w:hyperlink r:id="rId276" w:history="1">
              <w:r w:rsidRPr="002744C4">
                <w:rPr>
                  <w:rFonts w:eastAsia="Arial"/>
                  <w:color w:val="00B0F0"/>
                  <w:sz w:val="16"/>
                  <w:szCs w:val="16"/>
                  <w:lang w:val="en-US"/>
                </w:rPr>
                <w:t>ICMA Sustainability Bond Guidelines</w:t>
              </w:r>
            </w:hyperlink>
          </w:p>
          <w:p w14:paraId="0184E3F3" w14:textId="77777777" w:rsidR="00D865C6" w:rsidRPr="00D1505C" w:rsidRDefault="00E75703" w:rsidP="00D865C6">
            <w:pPr>
              <w:rPr>
                <w:rStyle w:val="Hyperlink"/>
                <w:sz w:val="16"/>
                <w:szCs w:val="16"/>
              </w:rPr>
            </w:pPr>
            <w:hyperlink r:id="rId277" w:history="1">
              <w:r w:rsidRPr="002744C4">
                <w:rPr>
                  <w:rFonts w:eastAsia="Arial"/>
                  <w:color w:val="00B0F0"/>
                  <w:sz w:val="16"/>
                  <w:szCs w:val="16"/>
                  <w:lang w:val="en-US"/>
                </w:rPr>
                <w:t>ICMA Sustainability-Linked Bond Prin</w:t>
              </w:r>
              <w:r w:rsidRPr="002744C4">
                <w:rPr>
                  <w:rFonts w:eastAsia="Arial"/>
                  <w:color w:val="00B0F0"/>
                  <w:sz w:val="16"/>
                  <w:szCs w:val="16"/>
                  <w:lang w:val="en-US"/>
                </w:rPr>
                <w:t>ciples</w:t>
              </w:r>
            </w:hyperlink>
          </w:p>
          <w:p w14:paraId="622995CD" w14:textId="77777777" w:rsidR="00D865C6" w:rsidRPr="00D1505C" w:rsidRDefault="00E75703" w:rsidP="00D865C6">
            <w:pPr>
              <w:rPr>
                <w:rStyle w:val="Hyperlink"/>
                <w:color w:val="000000" w:themeColor="text1"/>
                <w:sz w:val="16"/>
                <w:szCs w:val="16"/>
              </w:rPr>
            </w:pPr>
            <w:hyperlink r:id="rId278" w:history="1">
              <w:r w:rsidRPr="002744C4">
                <w:rPr>
                  <w:rFonts w:eastAsia="Arial"/>
                  <w:color w:val="00B0F0"/>
                  <w:sz w:val="16"/>
                  <w:szCs w:val="16"/>
                  <w:lang w:val="en-US"/>
                </w:rPr>
                <w:t>UNDP SDG Impact Standards for Bond Issuers</w:t>
              </w:r>
            </w:hyperlink>
            <w:r w:rsidRPr="002744C4">
              <w:rPr>
                <w:rFonts w:eastAsia="Arial"/>
                <w:color w:val="000000"/>
                <w:sz w:val="16"/>
                <w:szCs w:val="16"/>
                <w:lang w:val="en-US"/>
              </w:rPr>
              <w:t xml:space="preserve"> </w:t>
            </w:r>
          </w:p>
          <w:p w14:paraId="7064BFF9" w14:textId="77777777" w:rsidR="00ED620D" w:rsidRPr="00D1505C" w:rsidRDefault="00ED620D" w:rsidP="00D865C6">
            <w:pPr>
              <w:rPr>
                <w:rStyle w:val="Hyperlink"/>
                <w:color w:val="000000" w:themeColor="text1"/>
                <w:sz w:val="16"/>
                <w:szCs w:val="16"/>
              </w:rPr>
            </w:pPr>
          </w:p>
          <w:p w14:paraId="6425AB57" w14:textId="77777777" w:rsidR="00216FF4" w:rsidRPr="002744C4" w:rsidRDefault="00E75703" w:rsidP="00216FF4">
            <w:pPr>
              <w:rPr>
                <w:rStyle w:val="Hyperlink"/>
                <w:b/>
                <w:bCs/>
                <w:color w:val="000000" w:themeColor="text1"/>
                <w:sz w:val="16"/>
                <w:szCs w:val="16"/>
                <w:lang w:val="pt-BR"/>
              </w:rPr>
            </w:pPr>
            <w:r>
              <w:rPr>
                <w:rStyle w:val="Hyperlink"/>
                <w:rFonts w:eastAsia="Arial"/>
                <w:b/>
                <w:bCs/>
                <w:color w:val="000000"/>
                <w:sz w:val="16"/>
                <w:szCs w:val="16"/>
                <w:lang w:val="pt-BR"/>
              </w:rPr>
              <w:t>Normas regionais para títulos:</w:t>
            </w:r>
          </w:p>
          <w:p w14:paraId="142B1A6D" w14:textId="77777777" w:rsidR="00216FF4" w:rsidRPr="002744C4" w:rsidRDefault="00E75703" w:rsidP="00216FF4">
            <w:pPr>
              <w:rPr>
                <w:rStyle w:val="Hyperlink"/>
                <w:color w:val="000000" w:themeColor="text1"/>
                <w:sz w:val="16"/>
                <w:szCs w:val="16"/>
                <w:lang w:val="pt-BR"/>
              </w:rPr>
            </w:pPr>
            <w:hyperlink r:id="rId279" w:anchor=":~:text=ASEAN%20Green%20Bond%20Standards&amp;text=The%20ASEAN%20Green%20Bonds%20Standards,green%20finance%20for%20the%20region." w:history="1">
              <w:r>
                <w:rPr>
                  <w:rFonts w:eastAsia="Arial"/>
                  <w:color w:val="00B0F0"/>
                  <w:sz w:val="16"/>
                  <w:szCs w:val="16"/>
                  <w:lang w:val="pt-BR"/>
                </w:rPr>
                <w:t>ASEAN Bond Standards</w:t>
              </w:r>
            </w:hyperlink>
            <w:r>
              <w:rPr>
                <w:rFonts w:eastAsia="Arial"/>
                <w:color w:val="000000"/>
                <w:sz w:val="16"/>
                <w:szCs w:val="16"/>
                <w:lang w:val="pt-BR"/>
              </w:rPr>
              <w:t xml:space="preserve"> </w:t>
            </w:r>
          </w:p>
          <w:p w14:paraId="54A177B3" w14:textId="77777777" w:rsidR="00216FF4" w:rsidRPr="00D1505C" w:rsidRDefault="00E75703" w:rsidP="00216FF4">
            <w:pPr>
              <w:rPr>
                <w:rStyle w:val="Hyperlink"/>
                <w:color w:val="000000" w:themeColor="text1"/>
                <w:sz w:val="16"/>
                <w:szCs w:val="16"/>
              </w:rPr>
            </w:pPr>
            <w:hyperlink r:id="rId280" w:history="1">
              <w:r w:rsidRPr="002744C4">
                <w:rPr>
                  <w:rFonts w:eastAsia="Arial"/>
                  <w:color w:val="00B0F0"/>
                  <w:sz w:val="16"/>
                  <w:szCs w:val="16"/>
                  <w:lang w:val="en-US"/>
                </w:rPr>
                <w:t>Austrian Ecolabel</w:t>
              </w:r>
            </w:hyperlink>
            <w:r w:rsidRPr="002744C4">
              <w:rPr>
                <w:rFonts w:eastAsia="Arial"/>
                <w:color w:val="000000"/>
                <w:sz w:val="16"/>
                <w:szCs w:val="16"/>
                <w:lang w:val="en-US"/>
              </w:rPr>
              <w:t xml:space="preserve"> (UZ49) </w:t>
            </w:r>
          </w:p>
          <w:p w14:paraId="5179FF65" w14:textId="77777777" w:rsidR="000250BA" w:rsidRPr="00D1505C" w:rsidRDefault="00E75703" w:rsidP="00216FF4">
            <w:pPr>
              <w:rPr>
                <w:rStyle w:val="Hyperlink"/>
                <w:color w:val="000000" w:themeColor="text1"/>
                <w:sz w:val="16"/>
                <w:szCs w:val="16"/>
              </w:rPr>
            </w:pPr>
            <w:hyperlink r:id="rId281" w:history="1">
              <w:r w:rsidRPr="002744C4">
                <w:rPr>
                  <w:rFonts w:eastAsia="Arial"/>
                  <w:color w:val="00B0F0"/>
                  <w:sz w:val="16"/>
                  <w:szCs w:val="16"/>
                  <w:lang w:val="en-US"/>
                </w:rPr>
                <w:t>EU Green Bonds Standard</w:t>
              </w:r>
            </w:hyperlink>
          </w:p>
          <w:p w14:paraId="504798B6" w14:textId="77777777" w:rsidR="000250BA" w:rsidRPr="004F0BE0" w:rsidRDefault="00E75703" w:rsidP="000250BA">
            <w:pPr>
              <w:rPr>
                <w:rStyle w:val="Hyperlink"/>
                <w:color w:val="000000" w:themeColor="text1"/>
                <w:sz w:val="16"/>
                <w:szCs w:val="16"/>
              </w:rPr>
            </w:pPr>
            <w:hyperlink r:id="rId282" w:history="1">
              <w:proofErr w:type="spellStart"/>
              <w:r w:rsidRPr="002744C4">
                <w:rPr>
                  <w:rFonts w:eastAsia="Arial"/>
                  <w:color w:val="00B0F0"/>
                  <w:sz w:val="16"/>
                  <w:szCs w:val="16"/>
                  <w:lang w:val="en-US"/>
                </w:rPr>
                <w:t>Febelfin</w:t>
              </w:r>
              <w:proofErr w:type="spellEnd"/>
            </w:hyperlink>
            <w:r w:rsidRPr="002744C4">
              <w:rPr>
                <w:rFonts w:eastAsia="Arial"/>
                <w:color w:val="000000"/>
                <w:sz w:val="16"/>
                <w:szCs w:val="16"/>
                <w:lang w:val="en-US"/>
              </w:rPr>
              <w:t xml:space="preserve"> </w:t>
            </w:r>
          </w:p>
          <w:p w14:paraId="65BA61D8" w14:textId="77777777" w:rsidR="000250BA" w:rsidRPr="004F0BE0" w:rsidRDefault="00E75703" w:rsidP="000250BA">
            <w:pPr>
              <w:rPr>
                <w:rStyle w:val="Hyperlink"/>
                <w:color w:val="000000" w:themeColor="text1"/>
                <w:sz w:val="16"/>
                <w:szCs w:val="16"/>
              </w:rPr>
            </w:pPr>
            <w:hyperlink r:id="rId283" w:history="1">
              <w:r w:rsidRPr="002744C4">
                <w:rPr>
                  <w:rFonts w:eastAsia="Arial"/>
                  <w:color w:val="00B0F0"/>
                  <w:sz w:val="16"/>
                  <w:szCs w:val="16"/>
                  <w:lang w:val="en-US"/>
                </w:rPr>
                <w:t>FNG-Siegel</w:t>
              </w:r>
            </w:hyperlink>
            <w:r w:rsidRPr="002744C4">
              <w:rPr>
                <w:rFonts w:eastAsia="Arial"/>
                <w:color w:val="000000"/>
                <w:sz w:val="16"/>
                <w:szCs w:val="16"/>
                <w:lang w:val="en-US"/>
              </w:rPr>
              <w:t xml:space="preserve"> </w:t>
            </w:r>
          </w:p>
          <w:p w14:paraId="3A48929B" w14:textId="77777777" w:rsidR="000250BA" w:rsidRPr="00F94D29" w:rsidRDefault="00E75703" w:rsidP="00216FF4">
            <w:pPr>
              <w:rPr>
                <w:rStyle w:val="Hyperlink"/>
                <w:sz w:val="16"/>
                <w:szCs w:val="16"/>
              </w:rPr>
            </w:pPr>
            <w:hyperlink r:id="rId284" w:history="1">
              <w:proofErr w:type="spellStart"/>
              <w:r w:rsidRPr="002744C4">
                <w:rPr>
                  <w:rFonts w:eastAsia="Arial"/>
                  <w:color w:val="00B0F0"/>
                  <w:sz w:val="16"/>
                  <w:szCs w:val="16"/>
                  <w:lang w:val="en-US"/>
                </w:rPr>
                <w:t>Greenfin</w:t>
              </w:r>
              <w:proofErr w:type="spellEnd"/>
            </w:hyperlink>
          </w:p>
          <w:p w14:paraId="0D2D16CF" w14:textId="77777777" w:rsidR="000250BA" w:rsidRPr="00F94D29" w:rsidRDefault="00E75703" w:rsidP="00216FF4">
            <w:pPr>
              <w:rPr>
                <w:rStyle w:val="Hyperlink"/>
                <w:sz w:val="16"/>
                <w:szCs w:val="16"/>
              </w:rPr>
            </w:pPr>
            <w:hyperlink r:id="rId285" w:history="1">
              <w:r w:rsidRPr="002744C4">
                <w:rPr>
                  <w:rFonts w:eastAsia="Arial"/>
                  <w:color w:val="00B0F0"/>
                  <w:sz w:val="16"/>
                  <w:szCs w:val="16"/>
                  <w:lang w:val="en-US"/>
                </w:rPr>
                <w:t>Le label ISR</w:t>
              </w:r>
            </w:hyperlink>
          </w:p>
          <w:p w14:paraId="15D0B627" w14:textId="77777777" w:rsidR="0079689E" w:rsidRPr="00D1505C" w:rsidRDefault="00E75703" w:rsidP="00216FF4">
            <w:pPr>
              <w:rPr>
                <w:rStyle w:val="Hyperlink"/>
                <w:sz w:val="16"/>
                <w:szCs w:val="16"/>
              </w:rPr>
            </w:pPr>
            <w:hyperlink r:id="rId286" w:history="1">
              <w:proofErr w:type="spellStart"/>
              <w:r w:rsidRPr="002744C4">
                <w:rPr>
                  <w:rFonts w:eastAsia="Arial"/>
                  <w:color w:val="00B0F0"/>
                  <w:sz w:val="16"/>
                  <w:szCs w:val="16"/>
                  <w:lang w:val="en-US"/>
                </w:rPr>
                <w:t>Luxflag</w:t>
              </w:r>
              <w:proofErr w:type="spellEnd"/>
              <w:r w:rsidRPr="002744C4">
                <w:rPr>
                  <w:rFonts w:eastAsia="Arial"/>
                  <w:color w:val="00B0F0"/>
                  <w:sz w:val="16"/>
                  <w:szCs w:val="16"/>
                  <w:lang w:val="en-US"/>
                </w:rPr>
                <w:t xml:space="preserve"> Green Bond</w:t>
              </w:r>
            </w:hyperlink>
          </w:p>
          <w:p w14:paraId="02E8BD6E" w14:textId="77777777" w:rsidR="0079689E" w:rsidRPr="00D1505C" w:rsidRDefault="00E75703" w:rsidP="0079689E">
            <w:pPr>
              <w:rPr>
                <w:rStyle w:val="Hyperlink"/>
                <w:color w:val="000000" w:themeColor="text1"/>
                <w:sz w:val="16"/>
                <w:szCs w:val="16"/>
              </w:rPr>
            </w:pPr>
            <w:hyperlink r:id="rId287" w:history="1">
              <w:r w:rsidRPr="002744C4">
                <w:rPr>
                  <w:rFonts w:eastAsia="Arial"/>
                  <w:color w:val="00B0F0"/>
                  <w:sz w:val="16"/>
                  <w:szCs w:val="16"/>
                  <w:lang w:val="en-US"/>
                </w:rPr>
                <w:t>Nordic Swan Ecolabel</w:t>
              </w:r>
            </w:hyperlink>
            <w:r w:rsidRPr="002744C4">
              <w:rPr>
                <w:rFonts w:eastAsia="Arial"/>
                <w:color w:val="000000"/>
                <w:sz w:val="16"/>
                <w:szCs w:val="16"/>
                <w:lang w:val="en-US"/>
              </w:rPr>
              <w:t xml:space="preserve"> </w:t>
            </w:r>
          </w:p>
          <w:p w14:paraId="35B7CE79" w14:textId="77777777" w:rsidR="0079689E" w:rsidRPr="002744C4" w:rsidRDefault="00E75703" w:rsidP="0079689E">
            <w:pPr>
              <w:rPr>
                <w:rStyle w:val="Hyperlink"/>
                <w:color w:val="000000" w:themeColor="text1"/>
                <w:sz w:val="16"/>
                <w:szCs w:val="16"/>
                <w:lang w:val="pt-BR"/>
              </w:rPr>
            </w:pPr>
            <w:hyperlink r:id="rId288" w:history="1">
              <w:r>
                <w:rPr>
                  <w:rFonts w:eastAsia="Arial"/>
                  <w:color w:val="00B0F0"/>
                  <w:sz w:val="16"/>
                  <w:szCs w:val="16"/>
                  <w:lang w:val="pt-BR"/>
                </w:rPr>
                <w:t>Diretrizes para títulos verdes do banco central chinês</w:t>
              </w:r>
            </w:hyperlink>
          </w:p>
          <w:p w14:paraId="6778C38F" w14:textId="77777777" w:rsidR="0079689E" w:rsidRPr="00D1505C" w:rsidRDefault="00E75703" w:rsidP="0079689E">
            <w:pPr>
              <w:rPr>
                <w:rStyle w:val="Hyperlink"/>
                <w:color w:val="000000" w:themeColor="text1"/>
                <w:sz w:val="16"/>
                <w:szCs w:val="16"/>
              </w:rPr>
            </w:pPr>
            <w:hyperlink r:id="rId289" w:history="1">
              <w:r>
                <w:rPr>
                  <w:rFonts w:eastAsia="Arial"/>
                  <w:color w:val="00B0F0"/>
                  <w:sz w:val="16"/>
                  <w:szCs w:val="16"/>
                  <w:lang w:val="pt-BR"/>
                </w:rPr>
                <w:t>RIAA</w:t>
              </w:r>
            </w:hyperlink>
            <w:r>
              <w:rPr>
                <w:rFonts w:eastAsia="Arial"/>
                <w:color w:val="000000"/>
                <w:sz w:val="16"/>
                <w:szCs w:val="16"/>
                <w:lang w:val="pt-BR"/>
              </w:rPr>
              <w:t xml:space="preserve"> </w:t>
            </w:r>
          </w:p>
          <w:p w14:paraId="1EF3405C" w14:textId="77777777" w:rsidR="00D865C6" w:rsidRPr="00D1505C" w:rsidRDefault="00E75703" w:rsidP="00216FF4">
            <w:pPr>
              <w:rPr>
                <w:rStyle w:val="Hyperlink"/>
                <w:color w:val="000000" w:themeColor="text1"/>
              </w:rPr>
            </w:pPr>
            <w:hyperlink r:id="rId290" w:history="1">
              <w:r>
                <w:rPr>
                  <w:rFonts w:eastAsia="Arial"/>
                  <w:color w:val="00B0F0"/>
                  <w:sz w:val="16"/>
                  <w:szCs w:val="16"/>
                  <w:lang w:val="pt-BR"/>
                </w:rPr>
                <w:t>Towards Sustainability</w:t>
              </w:r>
            </w:hyperlink>
            <w:r>
              <w:rPr>
                <w:rFonts w:eastAsia="Arial"/>
                <w:color w:val="000000"/>
                <w:sz w:val="16"/>
                <w:szCs w:val="16"/>
                <w:lang w:val="pt-BR"/>
              </w:rPr>
              <w:t xml:space="preserve"> </w:t>
            </w:r>
          </w:p>
        </w:tc>
      </w:tr>
      <w:tr w:rsidR="00676527" w14:paraId="7F050075" w14:textId="77777777" w:rsidTr="008C078C">
        <w:trPr>
          <w:trHeight w:val="300"/>
        </w:trPr>
        <w:tc>
          <w:tcPr>
            <w:tcW w:w="14882" w:type="dxa"/>
            <w:gridSpan w:val="2"/>
            <w:shd w:val="clear" w:color="auto" w:fill="0070C0"/>
            <w:vAlign w:val="center"/>
          </w:tcPr>
          <w:p w14:paraId="06622A7F" w14:textId="77777777" w:rsidR="007F0CE5" w:rsidRPr="00D1505C" w:rsidRDefault="00E75703" w:rsidP="00C700A8">
            <w:pPr>
              <w:rPr>
                <w:color w:val="FFFFFF" w:themeColor="background1"/>
                <w:sz w:val="16"/>
                <w:szCs w:val="16"/>
              </w:rPr>
            </w:pPr>
            <w:r>
              <w:rPr>
                <w:rFonts w:eastAsia="Arial" w:cs="Arial"/>
                <w:b/>
                <w:bCs/>
                <w:color w:val="FFFFFF"/>
                <w:sz w:val="18"/>
                <w:szCs w:val="18"/>
                <w:lang w:val="pt-BR" w:eastAsia="en-GB"/>
              </w:rPr>
              <w:t>Lógica</w:t>
            </w:r>
          </w:p>
        </w:tc>
      </w:tr>
      <w:tr w:rsidR="00676527" w14:paraId="1923BF73" w14:textId="77777777" w:rsidTr="008C078C">
        <w:trPr>
          <w:trHeight w:val="300"/>
        </w:trPr>
        <w:tc>
          <w:tcPr>
            <w:tcW w:w="1842" w:type="dxa"/>
            <w:shd w:val="clear" w:color="auto" w:fill="auto"/>
            <w:vAlign w:val="center"/>
          </w:tcPr>
          <w:p w14:paraId="7DEF7CCA" w14:textId="77777777" w:rsidR="007F0CE5" w:rsidRPr="00D1505C" w:rsidRDefault="00E75703" w:rsidP="00C700A8">
            <w:pPr>
              <w:rPr>
                <w:b/>
                <w:bCs/>
                <w:sz w:val="16"/>
                <w:szCs w:val="16"/>
              </w:rPr>
            </w:pPr>
            <w:r>
              <w:rPr>
                <w:rFonts w:eastAsia="Arial"/>
                <w:b/>
                <w:bCs/>
                <w:sz w:val="16"/>
                <w:szCs w:val="16"/>
                <w:lang w:val="pt-BR"/>
              </w:rPr>
              <w:lastRenderedPageBreak/>
              <w:t>Subordinado a</w:t>
            </w:r>
          </w:p>
        </w:tc>
        <w:tc>
          <w:tcPr>
            <w:tcW w:w="13040" w:type="dxa"/>
            <w:shd w:val="clear" w:color="auto" w:fill="auto"/>
            <w:vAlign w:val="center"/>
          </w:tcPr>
          <w:p w14:paraId="67934DFD" w14:textId="77777777" w:rsidR="007F0CE5" w:rsidRPr="00D1505C" w:rsidRDefault="00E75703" w:rsidP="00C700A8">
            <w:pPr>
              <w:rPr>
                <w:color w:val="000000" w:themeColor="text1"/>
                <w:sz w:val="16"/>
                <w:szCs w:val="16"/>
              </w:rPr>
            </w:pPr>
            <w:r>
              <w:rPr>
                <w:rFonts w:eastAsia="Arial"/>
                <w:color w:val="000000"/>
                <w:sz w:val="16"/>
                <w:szCs w:val="16"/>
                <w:lang w:val="pt-BR"/>
              </w:rPr>
              <w:t>[OO 17 FI]</w:t>
            </w:r>
          </w:p>
        </w:tc>
      </w:tr>
      <w:tr w:rsidR="00676527" w14:paraId="485132A6" w14:textId="77777777" w:rsidTr="008C078C">
        <w:trPr>
          <w:trHeight w:val="300"/>
        </w:trPr>
        <w:tc>
          <w:tcPr>
            <w:tcW w:w="1842" w:type="dxa"/>
            <w:shd w:val="clear" w:color="auto" w:fill="auto"/>
            <w:vAlign w:val="center"/>
          </w:tcPr>
          <w:p w14:paraId="0B745EC5" w14:textId="77777777" w:rsidR="007F0CE5" w:rsidRPr="00D1505C" w:rsidRDefault="00E75703" w:rsidP="00C700A8">
            <w:pPr>
              <w:rPr>
                <w:b/>
                <w:bCs/>
                <w:sz w:val="16"/>
                <w:szCs w:val="16"/>
              </w:rPr>
            </w:pPr>
            <w:r>
              <w:rPr>
                <w:rFonts w:eastAsia="Arial"/>
                <w:b/>
                <w:bCs/>
                <w:sz w:val="16"/>
                <w:szCs w:val="16"/>
                <w:lang w:val="pt-BR"/>
              </w:rPr>
              <w:t>Acesso para</w:t>
            </w:r>
          </w:p>
        </w:tc>
        <w:tc>
          <w:tcPr>
            <w:tcW w:w="13040" w:type="dxa"/>
            <w:shd w:val="clear" w:color="auto" w:fill="auto"/>
            <w:vAlign w:val="center"/>
          </w:tcPr>
          <w:p w14:paraId="0A6463B1" w14:textId="77777777" w:rsidR="007F0CE5" w:rsidRPr="00D1505C" w:rsidRDefault="00E75703" w:rsidP="00C700A8">
            <w:pPr>
              <w:rPr>
                <w:sz w:val="16"/>
                <w:szCs w:val="16"/>
              </w:rPr>
            </w:pPr>
            <w:r>
              <w:rPr>
                <w:rFonts w:eastAsia="Arial"/>
                <w:color w:val="000000"/>
                <w:sz w:val="16"/>
                <w:szCs w:val="16"/>
                <w:lang w:val="pt-BR"/>
              </w:rPr>
              <w:t xml:space="preserve">[FI 15], [FI 17] </w:t>
            </w:r>
          </w:p>
        </w:tc>
      </w:tr>
      <w:tr w:rsidR="00676527" w14:paraId="1AF01B64" w14:textId="77777777" w:rsidTr="008C078C">
        <w:trPr>
          <w:trHeight w:val="300"/>
        </w:trPr>
        <w:tc>
          <w:tcPr>
            <w:tcW w:w="14882" w:type="dxa"/>
            <w:gridSpan w:val="2"/>
            <w:shd w:val="clear" w:color="auto" w:fill="0070C0"/>
            <w:vAlign w:val="center"/>
          </w:tcPr>
          <w:p w14:paraId="6E10F0BB" w14:textId="77777777" w:rsidR="007F0CE5" w:rsidRPr="00D1505C" w:rsidRDefault="00E75703" w:rsidP="00C700A8">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1F57FA22" w14:textId="77777777" w:rsidTr="008C078C">
        <w:trPr>
          <w:trHeight w:val="300"/>
        </w:trPr>
        <w:tc>
          <w:tcPr>
            <w:tcW w:w="14882"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8577CB6" w14:textId="77777777" w:rsidR="007F0CE5" w:rsidRPr="00D1505C" w:rsidRDefault="00E75703" w:rsidP="00C700A8">
            <w:pPr>
              <w:rPr>
                <w:bCs/>
                <w:sz w:val="16"/>
                <w:szCs w:val="16"/>
              </w:rPr>
            </w:pPr>
            <w:r>
              <w:rPr>
                <w:rFonts w:eastAsia="Arial"/>
                <w:bCs/>
                <w:sz w:val="16"/>
                <w:szCs w:val="16"/>
                <w:lang w:val="pt-BR"/>
              </w:rPr>
              <w:t>Não pontua</w:t>
            </w:r>
          </w:p>
        </w:tc>
      </w:tr>
    </w:tbl>
    <w:p w14:paraId="0D239DAE" w14:textId="77777777" w:rsidR="00457A69" w:rsidRPr="00D1505C" w:rsidRDefault="00457A69" w:rsidP="001D5E3B">
      <w:bookmarkStart w:id="145" w:name="_Toc114210158"/>
    </w:p>
    <w:p w14:paraId="2A64DFF3" w14:textId="77777777" w:rsidR="00457A69" w:rsidRPr="00D1505C" w:rsidRDefault="00E75703">
      <w:pPr>
        <w:spacing w:after="160" w:line="259" w:lineRule="auto"/>
        <w:rPr>
          <w:rFonts w:eastAsiaTheme="majorEastAsia" w:cstheme="majorBidi"/>
          <w:caps/>
          <w:color w:val="2F5496" w:themeColor="accent1" w:themeShade="BF"/>
          <w:sz w:val="40"/>
          <w:szCs w:val="32"/>
        </w:rPr>
      </w:pPr>
      <w:r w:rsidRPr="00D1505C">
        <w:br w:type="page"/>
      </w:r>
    </w:p>
    <w:p w14:paraId="7AF0288B" w14:textId="77777777" w:rsidR="004353B0" w:rsidRPr="002744C4" w:rsidRDefault="00E75703" w:rsidP="000170B5">
      <w:pPr>
        <w:pStyle w:val="Heading1"/>
        <w:rPr>
          <w:lang w:val="pt-BR"/>
        </w:rPr>
      </w:pPr>
      <w:bookmarkStart w:id="146" w:name="_Toc128392964"/>
      <w:r>
        <w:rPr>
          <w:rFonts w:eastAsia="Arial" w:cs="Times New Roman"/>
          <w:color w:val="2F5496"/>
          <w:szCs w:val="40"/>
          <w:lang w:val="pt-BR"/>
        </w:rPr>
        <w:lastRenderedPageBreak/>
        <w:t>Resumo das exigências de divulgação de informações</w:t>
      </w:r>
      <w:bookmarkEnd w:id="145"/>
      <w:bookmarkEnd w:id="146"/>
    </w:p>
    <w:p w14:paraId="6A505055" w14:textId="77777777" w:rsidR="004353B0" w:rsidRPr="002744C4" w:rsidRDefault="00E75703" w:rsidP="004353B0">
      <w:pPr>
        <w:pStyle w:val="Heading2"/>
        <w:tabs>
          <w:tab w:val="left" w:pos="12758"/>
        </w:tabs>
        <w:rPr>
          <w:rFonts w:eastAsia="MS PGothic" w:cs="Times New Roman"/>
          <w:caps w:val="0"/>
          <w:color w:val="auto"/>
          <w:sz w:val="20"/>
          <w:szCs w:val="20"/>
          <w:lang w:val="pt-BR"/>
        </w:rPr>
      </w:pPr>
      <w:bookmarkStart w:id="147" w:name="_Toc128392965"/>
      <w:r>
        <w:rPr>
          <w:rFonts w:eastAsia="Arial" w:cs="Times New Roman"/>
          <w:bCs/>
          <w:szCs w:val="28"/>
          <w:lang w:val="pt-BR"/>
        </w:rPr>
        <w:t>Resumo das exigências de divulgação de informações [OO 21]</w:t>
      </w:r>
      <w:bookmarkEnd w:id="147"/>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8"/>
        <w:gridCol w:w="320"/>
        <w:gridCol w:w="2512"/>
        <w:gridCol w:w="1208"/>
        <w:gridCol w:w="3467"/>
        <w:gridCol w:w="251"/>
        <w:gridCol w:w="1732"/>
        <w:gridCol w:w="1992"/>
      </w:tblGrid>
      <w:tr w:rsidR="00676527" w14:paraId="5686196B" w14:textId="77777777" w:rsidTr="002441DC">
        <w:trPr>
          <w:trHeight w:val="367"/>
        </w:trPr>
        <w:tc>
          <w:tcPr>
            <w:tcW w:w="1842" w:type="dxa"/>
            <w:vMerge w:val="restart"/>
            <w:shd w:val="clear" w:color="auto" w:fill="DFF5F9"/>
            <w:vAlign w:val="center"/>
            <w:hideMark/>
          </w:tcPr>
          <w:p w14:paraId="2626C631" w14:textId="77777777" w:rsidR="00DA22D5" w:rsidRPr="00D1505C" w:rsidRDefault="00E75703">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388DFC33" w14:textId="77777777" w:rsidR="00DA22D5" w:rsidRPr="00D1505C" w:rsidRDefault="00DA22D5">
            <w:pPr>
              <w:spacing w:line="240" w:lineRule="auto"/>
              <w:jc w:val="center"/>
              <w:textAlignment w:val="baseline"/>
              <w:rPr>
                <w:rFonts w:eastAsia="Times New Roman" w:cs="Arial"/>
                <w:b/>
                <w:sz w:val="14"/>
                <w:szCs w:val="14"/>
                <w:lang w:eastAsia="en-GB"/>
              </w:rPr>
            </w:pPr>
          </w:p>
          <w:p w14:paraId="3A11056C" w14:textId="77777777" w:rsidR="00DA22D5" w:rsidRPr="00D1505C" w:rsidRDefault="00E75703">
            <w:pPr>
              <w:pStyle w:val="Indicatorsubsection"/>
              <w:rPr>
                <w:sz w:val="18"/>
                <w:szCs w:val="18"/>
                <w:lang w:val="en-GB"/>
              </w:rPr>
            </w:pPr>
            <w:bookmarkStart w:id="148" w:name="_Toc128392966"/>
            <w:r>
              <w:rPr>
                <w:rFonts w:eastAsia="Arial"/>
                <w:color w:val="000000"/>
                <w:lang w:val="pt-BR"/>
              </w:rPr>
              <w:t>OO 21</w:t>
            </w:r>
            <w:bookmarkEnd w:id="148"/>
          </w:p>
        </w:tc>
        <w:tc>
          <w:tcPr>
            <w:tcW w:w="1558" w:type="dxa"/>
            <w:shd w:val="clear" w:color="auto" w:fill="DFF5F9"/>
            <w:vAlign w:val="center"/>
            <w:hideMark/>
          </w:tcPr>
          <w:p w14:paraId="3A09D25B" w14:textId="77777777" w:rsidR="00DA22D5" w:rsidRPr="00D1505C" w:rsidRDefault="00E75703">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gridSpan w:val="2"/>
            <w:shd w:val="clear" w:color="auto" w:fill="DFF5F9"/>
            <w:vAlign w:val="center"/>
          </w:tcPr>
          <w:p w14:paraId="25D7C9E6" w14:textId="77777777" w:rsidR="00DA22D5" w:rsidRPr="00D1505C" w:rsidRDefault="00E75703">
            <w:pPr>
              <w:spacing w:line="240" w:lineRule="auto"/>
              <w:textAlignment w:val="baseline"/>
              <w:rPr>
                <w:rFonts w:eastAsia="Times New Roman" w:cs="Arial"/>
                <w:sz w:val="14"/>
                <w:szCs w:val="14"/>
                <w:lang w:eastAsia="en-GB"/>
              </w:rPr>
            </w:pPr>
            <w:r>
              <w:rPr>
                <w:rFonts w:eastAsia="Arial"/>
                <w:b/>
                <w:bCs/>
                <w:sz w:val="22"/>
                <w:szCs w:val="22"/>
                <w:lang w:val="pt-BR"/>
              </w:rPr>
              <w:t xml:space="preserve">Vários </w:t>
            </w:r>
            <w:r>
              <w:rPr>
                <w:rFonts w:eastAsia="Arial"/>
                <w:b/>
                <w:bCs/>
                <w:sz w:val="22"/>
                <w:szCs w:val="22"/>
                <w:lang w:val="pt-BR"/>
              </w:rPr>
              <w:t>indicadores</w:t>
            </w:r>
          </w:p>
        </w:tc>
        <w:tc>
          <w:tcPr>
            <w:tcW w:w="4677" w:type="dxa"/>
            <w:gridSpan w:val="2"/>
            <w:vMerge w:val="restart"/>
            <w:shd w:val="clear" w:color="auto" w:fill="DFF5F9"/>
            <w:vAlign w:val="center"/>
          </w:tcPr>
          <w:p w14:paraId="6269320D" w14:textId="77777777" w:rsidR="00DA22D5" w:rsidRPr="002744C4" w:rsidRDefault="00E75703">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78B21115" w14:textId="77777777" w:rsidR="00DA22D5" w:rsidRPr="002744C4" w:rsidRDefault="00DA22D5">
            <w:pPr>
              <w:spacing w:line="240" w:lineRule="auto"/>
              <w:jc w:val="center"/>
              <w:textAlignment w:val="baseline"/>
              <w:rPr>
                <w:rFonts w:eastAsia="Times New Roman" w:cs="Arial"/>
                <w:sz w:val="14"/>
                <w:szCs w:val="14"/>
                <w:lang w:val="pt-BR" w:eastAsia="en-GB"/>
              </w:rPr>
            </w:pPr>
          </w:p>
          <w:p w14:paraId="62465634" w14:textId="77777777" w:rsidR="00DA22D5" w:rsidRPr="002744C4" w:rsidRDefault="00E75703">
            <w:pPr>
              <w:jc w:val="center"/>
              <w:rPr>
                <w:sz w:val="18"/>
                <w:szCs w:val="18"/>
                <w:lang w:val="pt-BR"/>
              </w:rPr>
            </w:pPr>
            <w:r>
              <w:rPr>
                <w:rFonts w:eastAsia="Arial"/>
                <w:b/>
                <w:bCs/>
                <w:sz w:val="22"/>
                <w:szCs w:val="22"/>
                <w:lang w:val="pt-BR"/>
              </w:rPr>
              <w:t>Resumo das exigências de divulgação de informações</w:t>
            </w:r>
          </w:p>
        </w:tc>
        <w:tc>
          <w:tcPr>
            <w:tcW w:w="1984" w:type="dxa"/>
            <w:gridSpan w:val="2"/>
            <w:vMerge w:val="restart"/>
            <w:shd w:val="clear" w:color="auto" w:fill="DFF5F9"/>
            <w:vAlign w:val="center"/>
            <w:hideMark/>
          </w:tcPr>
          <w:p w14:paraId="3F65E13B" w14:textId="77777777" w:rsidR="00DA22D5" w:rsidRPr="00D1505C" w:rsidRDefault="00E75703">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427E7431" w14:textId="77777777" w:rsidR="00DA22D5" w:rsidRPr="00D1505C" w:rsidRDefault="00DA22D5">
            <w:pPr>
              <w:spacing w:line="240" w:lineRule="auto"/>
              <w:jc w:val="center"/>
              <w:textAlignment w:val="baseline"/>
              <w:rPr>
                <w:rFonts w:eastAsia="Times New Roman" w:cs="Arial"/>
                <w:b/>
                <w:bCs/>
                <w:sz w:val="14"/>
                <w:szCs w:val="14"/>
                <w:lang w:eastAsia="en-GB"/>
              </w:rPr>
            </w:pPr>
          </w:p>
          <w:p w14:paraId="083C5AE3" w14:textId="77777777" w:rsidR="00DA22D5" w:rsidRPr="00D1505C" w:rsidRDefault="00E75703">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8" w:type="dxa"/>
            <w:vMerge w:val="restart"/>
            <w:shd w:val="clear" w:color="auto" w:fill="00B0F0"/>
            <w:tcMar>
              <w:top w:w="113" w:type="dxa"/>
              <w:left w:w="113" w:type="dxa"/>
              <w:bottom w:w="113" w:type="dxa"/>
              <w:right w:w="113" w:type="dxa"/>
            </w:tcMar>
            <w:vAlign w:val="center"/>
            <w:hideMark/>
          </w:tcPr>
          <w:p w14:paraId="0E777D33" w14:textId="77777777" w:rsidR="00DA22D5" w:rsidRPr="00D1505C" w:rsidRDefault="00E75703">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190AD2FD" w14:textId="77777777" w:rsidR="00DA22D5" w:rsidRPr="00D1505C" w:rsidRDefault="00DA22D5">
            <w:pPr>
              <w:spacing w:line="240" w:lineRule="auto"/>
              <w:jc w:val="center"/>
              <w:textAlignment w:val="baseline"/>
              <w:rPr>
                <w:rFonts w:eastAsia="Times New Roman" w:cs="Arial"/>
                <w:b/>
                <w:bCs/>
                <w:color w:val="FFFFFF" w:themeColor="background1"/>
                <w:sz w:val="14"/>
                <w:szCs w:val="14"/>
                <w:lang w:eastAsia="en-GB"/>
              </w:rPr>
            </w:pPr>
          </w:p>
          <w:p w14:paraId="4F4CF5FF" w14:textId="77777777" w:rsidR="00DA22D5" w:rsidRPr="00D1505C" w:rsidRDefault="00E75703">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3472B3A2" w14:textId="77777777" w:rsidTr="002441DC">
        <w:trPr>
          <w:trHeight w:val="367"/>
        </w:trPr>
        <w:tc>
          <w:tcPr>
            <w:tcW w:w="1842" w:type="dxa"/>
            <w:vMerge/>
            <w:shd w:val="clear" w:color="auto" w:fill="DFF5F9"/>
            <w:vAlign w:val="center"/>
          </w:tcPr>
          <w:p w14:paraId="7189F948" w14:textId="77777777" w:rsidR="00DA22D5" w:rsidRPr="00D1505C" w:rsidRDefault="00DA22D5">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552D3012" w14:textId="77777777" w:rsidR="00DA22D5" w:rsidRPr="00D1505C" w:rsidRDefault="00E75703">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gridSpan w:val="2"/>
            <w:shd w:val="clear" w:color="auto" w:fill="DFF5F9"/>
            <w:vAlign w:val="center"/>
          </w:tcPr>
          <w:p w14:paraId="419A188D" w14:textId="77777777" w:rsidR="00DA22D5" w:rsidRPr="00D1505C" w:rsidRDefault="00E75703">
            <w:pPr>
              <w:spacing w:line="240" w:lineRule="auto"/>
              <w:textAlignment w:val="baseline"/>
              <w:rPr>
                <w:rFonts w:eastAsia="Times New Roman" w:cs="Arial"/>
                <w:b/>
                <w:sz w:val="14"/>
                <w:szCs w:val="14"/>
                <w:lang w:eastAsia="en-GB"/>
              </w:rPr>
            </w:pPr>
            <w:r>
              <w:rPr>
                <w:rFonts w:eastAsia="Arial"/>
                <w:b/>
                <w:bCs/>
                <w:sz w:val="22"/>
                <w:szCs w:val="22"/>
                <w:lang w:val="pt-BR"/>
              </w:rPr>
              <w:t>Vários indicadores</w:t>
            </w:r>
          </w:p>
        </w:tc>
        <w:tc>
          <w:tcPr>
            <w:tcW w:w="4677" w:type="dxa"/>
            <w:gridSpan w:val="2"/>
            <w:vMerge/>
            <w:shd w:val="clear" w:color="auto" w:fill="DFF5F9"/>
            <w:vAlign w:val="center"/>
          </w:tcPr>
          <w:p w14:paraId="4FACB648" w14:textId="77777777" w:rsidR="00DA22D5" w:rsidRPr="00D1505C" w:rsidRDefault="00DA22D5">
            <w:pPr>
              <w:spacing w:line="240" w:lineRule="auto"/>
              <w:jc w:val="center"/>
              <w:textAlignment w:val="baseline"/>
              <w:rPr>
                <w:rFonts w:eastAsia="Times New Roman" w:cs="Arial"/>
                <w:b/>
                <w:sz w:val="14"/>
                <w:szCs w:val="14"/>
                <w:lang w:eastAsia="en-GB"/>
              </w:rPr>
            </w:pPr>
          </w:p>
        </w:tc>
        <w:tc>
          <w:tcPr>
            <w:tcW w:w="1984" w:type="dxa"/>
            <w:gridSpan w:val="2"/>
            <w:vMerge/>
            <w:shd w:val="clear" w:color="auto" w:fill="DFF5F9"/>
            <w:vAlign w:val="center"/>
          </w:tcPr>
          <w:p w14:paraId="2FD9D8ED" w14:textId="77777777" w:rsidR="00DA22D5" w:rsidRPr="00D1505C" w:rsidRDefault="00DA22D5">
            <w:pPr>
              <w:spacing w:line="240" w:lineRule="auto"/>
              <w:jc w:val="center"/>
              <w:textAlignment w:val="baseline"/>
              <w:rPr>
                <w:rFonts w:eastAsia="Times New Roman" w:cs="Arial"/>
                <w:b/>
                <w:bCs/>
                <w:sz w:val="14"/>
                <w:szCs w:val="14"/>
                <w:lang w:eastAsia="en-GB"/>
              </w:rPr>
            </w:pPr>
          </w:p>
        </w:tc>
        <w:tc>
          <w:tcPr>
            <w:tcW w:w="1988" w:type="dxa"/>
            <w:vMerge/>
            <w:shd w:val="clear" w:color="auto" w:fill="00B0F0"/>
            <w:tcMar>
              <w:top w:w="113" w:type="dxa"/>
              <w:left w:w="113" w:type="dxa"/>
              <w:bottom w:w="113" w:type="dxa"/>
              <w:right w:w="113" w:type="dxa"/>
            </w:tcMar>
            <w:vAlign w:val="center"/>
          </w:tcPr>
          <w:p w14:paraId="5363BDBC" w14:textId="77777777" w:rsidR="00DA22D5" w:rsidRPr="00D1505C" w:rsidRDefault="00DA22D5">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61FED969" w14:textId="77777777" w:rsidTr="00DA22D5">
        <w:trPr>
          <w:trHeight w:val="567"/>
        </w:trPr>
        <w:tc>
          <w:tcPr>
            <w:tcW w:w="14882" w:type="dxa"/>
            <w:gridSpan w:val="9"/>
            <w:shd w:val="clear" w:color="auto" w:fill="FFFFFF" w:themeFill="background1"/>
            <w:tcMar>
              <w:top w:w="113" w:type="dxa"/>
              <w:left w:w="113" w:type="dxa"/>
              <w:bottom w:w="113" w:type="dxa"/>
              <w:right w:w="113" w:type="dxa"/>
            </w:tcMar>
            <w:vAlign w:val="center"/>
            <w:hideMark/>
          </w:tcPr>
          <w:p w14:paraId="2F621BA1" w14:textId="77777777" w:rsidR="004353B0" w:rsidRPr="002744C4" w:rsidRDefault="00E75703">
            <w:pPr>
              <w:spacing w:line="276" w:lineRule="auto"/>
              <w:textAlignment w:val="baseline"/>
              <w:rPr>
                <w:rFonts w:eastAsia="Times New Roman" w:cs="Arial"/>
                <w:b/>
                <w:lang w:val="pt-BR" w:eastAsia="en-GB"/>
              </w:rPr>
            </w:pPr>
            <w:r>
              <w:rPr>
                <w:rFonts w:eastAsia="Arial" w:cs="Arial"/>
                <w:b/>
                <w:bCs/>
                <w:lang w:val="pt-BR" w:eastAsia="en-GB"/>
              </w:rPr>
              <w:t xml:space="preserve">A tabela a seguir mostra quais módulos são de preenchimento obrigatório ou opcional nos </w:t>
            </w:r>
            <w:r>
              <w:rPr>
                <w:rFonts w:eastAsia="Arial" w:cs="Arial"/>
                <w:b/>
                <w:bCs/>
                <w:lang w:val="pt-BR" w:eastAsia="en-GB"/>
              </w:rPr>
              <w:t>módulos de classes de ativos individuais. Indique quais módulos opcionais você deseja preencher.</w:t>
            </w:r>
          </w:p>
          <w:p w14:paraId="61CAB7CB" w14:textId="77777777" w:rsidR="004353B0" w:rsidRPr="002744C4" w:rsidRDefault="004353B0">
            <w:pPr>
              <w:spacing w:line="276" w:lineRule="auto"/>
              <w:textAlignment w:val="baseline"/>
              <w:rPr>
                <w:rFonts w:eastAsia="Times New Roman" w:cs="Arial"/>
                <w:lang w:val="pt-BR" w:eastAsia="en-GB"/>
              </w:rPr>
            </w:pPr>
          </w:p>
          <w:p w14:paraId="38F9CB73" w14:textId="77777777" w:rsidR="004353B0" w:rsidRPr="002744C4" w:rsidRDefault="00E75703">
            <w:pPr>
              <w:spacing w:line="276" w:lineRule="auto"/>
              <w:textAlignment w:val="baseline"/>
              <w:rPr>
                <w:rFonts w:eastAsia="Times New Roman" w:cs="Arial"/>
                <w:i/>
                <w:iCs/>
                <w:lang w:val="pt-BR" w:eastAsia="en-GB"/>
              </w:rPr>
            </w:pPr>
            <w:r>
              <w:rPr>
                <w:rFonts w:eastAsia="Arial" w:cs="Arial"/>
                <w:i/>
                <w:iCs/>
                <w:lang w:val="pt-BR" w:eastAsia="en-GB"/>
              </w:rPr>
              <w:t xml:space="preserve">Para saber se o módulo é de preenchimento obrigatório ou opcional, consulte “Notas explicativas – Exigências adicionais de divulgação de </w:t>
            </w:r>
            <w:r>
              <w:rPr>
                <w:rFonts w:eastAsia="Arial" w:cs="Arial"/>
                <w:i/>
                <w:iCs/>
                <w:lang w:val="pt-BR" w:eastAsia="en-GB"/>
              </w:rPr>
              <w:t>informações”.</w:t>
            </w:r>
          </w:p>
        </w:tc>
      </w:tr>
      <w:tr w:rsidR="00676527" w14:paraId="03E14D4F" w14:textId="77777777" w:rsidTr="002441DC">
        <w:trPr>
          <w:trHeight w:val="465"/>
        </w:trPr>
        <w:tc>
          <w:tcPr>
            <w:tcW w:w="3718" w:type="dxa"/>
            <w:gridSpan w:val="3"/>
            <w:tcBorders>
              <w:bottom w:val="single" w:sz="6" w:space="0" w:color="A6A6A6" w:themeColor="background1" w:themeShade="A6"/>
            </w:tcBorders>
            <w:shd w:val="clear" w:color="auto" w:fill="EDEDED"/>
            <w:tcMar>
              <w:top w:w="113" w:type="dxa"/>
              <w:left w:w="113" w:type="dxa"/>
              <w:bottom w:w="113" w:type="dxa"/>
              <w:right w:w="113" w:type="dxa"/>
            </w:tcMar>
            <w:vAlign w:val="center"/>
          </w:tcPr>
          <w:p w14:paraId="08E77ACC" w14:textId="77777777" w:rsidR="00A1540C" w:rsidRPr="00D1505C" w:rsidRDefault="00E75703" w:rsidP="00A36CA4">
            <w:pPr>
              <w:pStyle w:val="ListParagraph"/>
              <w:spacing w:line="276" w:lineRule="auto"/>
              <w:ind w:left="0"/>
              <w:jc w:val="center"/>
              <w:textAlignment w:val="baseline"/>
              <w:rPr>
                <w:rFonts w:eastAsia="Times New Roman" w:cs="Arial"/>
                <w:b/>
                <w:bCs/>
                <w:lang w:eastAsia="en-GB"/>
              </w:rPr>
            </w:pPr>
            <w:r>
              <w:rPr>
                <w:rFonts w:eastAsia="Arial" w:cs="Arial"/>
                <w:b/>
                <w:bCs/>
                <w:lang w:val="pt-BR" w:eastAsia="en-GB"/>
              </w:rPr>
              <w:t>Módulos aplicáveis</w:t>
            </w:r>
          </w:p>
        </w:tc>
        <w:tc>
          <w:tcPr>
            <w:tcW w:w="3718" w:type="dxa"/>
            <w:gridSpan w:val="2"/>
            <w:shd w:val="clear" w:color="auto" w:fill="EDEDED"/>
            <w:vAlign w:val="center"/>
          </w:tcPr>
          <w:p w14:paraId="335E9BEF" w14:textId="77777777" w:rsidR="00A1540C" w:rsidRPr="00D1505C" w:rsidRDefault="00E75703">
            <w:pPr>
              <w:spacing w:line="276" w:lineRule="auto"/>
              <w:jc w:val="center"/>
              <w:textAlignment w:val="baseline"/>
              <w:rPr>
                <w:rFonts w:eastAsia="Times New Roman" w:cs="Arial"/>
                <w:b/>
                <w:bCs/>
                <w:lang w:eastAsia="en-GB"/>
              </w:rPr>
            </w:pPr>
            <w:r>
              <w:rPr>
                <w:rFonts w:eastAsia="Arial" w:cs="Arial"/>
                <w:b/>
                <w:bCs/>
                <w:lang w:val="pt-BR" w:eastAsia="en-GB"/>
              </w:rPr>
              <w:t>(1) Preenchimento obrigatório</w:t>
            </w:r>
          </w:p>
        </w:tc>
        <w:tc>
          <w:tcPr>
            <w:tcW w:w="7446" w:type="dxa"/>
            <w:gridSpan w:val="4"/>
            <w:shd w:val="clear" w:color="auto" w:fill="EDEDED"/>
            <w:vAlign w:val="center"/>
          </w:tcPr>
          <w:p w14:paraId="4F90DFAA" w14:textId="77777777" w:rsidR="00A1540C" w:rsidRPr="00D1505C" w:rsidRDefault="00E75703" w:rsidP="00A1540C">
            <w:pPr>
              <w:spacing w:line="276" w:lineRule="auto"/>
              <w:jc w:val="center"/>
              <w:textAlignment w:val="baseline"/>
              <w:rPr>
                <w:rFonts w:eastAsia="Times New Roman" w:cs="Arial"/>
                <w:b/>
                <w:bCs/>
                <w:lang w:eastAsia="en-GB"/>
              </w:rPr>
            </w:pPr>
            <w:r>
              <w:rPr>
                <w:rFonts w:eastAsia="Arial" w:cs="Arial"/>
                <w:b/>
                <w:bCs/>
                <w:lang w:val="pt-BR" w:eastAsia="en-GB"/>
              </w:rPr>
              <w:t>(2) Preenchimento opcional</w:t>
            </w:r>
          </w:p>
        </w:tc>
      </w:tr>
      <w:tr w:rsidR="00676527" w:rsidRPr="002744C4" w14:paraId="02505E04"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55F8D4A" w14:textId="77777777" w:rsidR="00A1540C" w:rsidRPr="00D1505C" w:rsidRDefault="00A1540C">
            <w:pPr>
              <w:pStyle w:val="ListParagraph"/>
              <w:spacing w:line="276" w:lineRule="auto"/>
              <w:ind w:left="360"/>
              <w:textAlignment w:val="baseline"/>
              <w:rPr>
                <w:rFonts w:eastAsia="Times New Roman" w:cs="Arial"/>
                <w:lang w:eastAsia="en-GB"/>
              </w:rPr>
            </w:pPr>
          </w:p>
        </w:tc>
        <w:tc>
          <w:tcPr>
            <w:tcW w:w="3721" w:type="dxa"/>
            <w:gridSpan w:val="2"/>
            <w:shd w:val="clear" w:color="auto" w:fill="D9E2F3" w:themeFill="accent1" w:themeFillTint="33"/>
            <w:vAlign w:val="center"/>
          </w:tcPr>
          <w:p w14:paraId="6DBC358F" w14:textId="77777777" w:rsidR="00A1540C" w:rsidRPr="002744C4" w:rsidRDefault="00E75703">
            <w:pPr>
              <w:spacing w:line="276" w:lineRule="auto"/>
              <w:jc w:val="center"/>
              <w:textAlignment w:val="baseline"/>
              <w:rPr>
                <w:rFonts w:eastAsia="Times New Roman" w:cs="Arial"/>
                <w:i/>
                <w:iCs/>
                <w:lang w:val="pt-BR" w:eastAsia="en-GB"/>
              </w:rPr>
            </w:pPr>
            <w:r>
              <w:rPr>
                <w:rFonts w:eastAsia="Arial" w:cs="Arial"/>
                <w:i/>
                <w:iCs/>
                <w:lang w:val="pt-BR" w:eastAsia="en-GB"/>
              </w:rPr>
              <w:t>(pré-preenchido com base nas respostas anteriores)</w:t>
            </w:r>
          </w:p>
        </w:tc>
        <w:tc>
          <w:tcPr>
            <w:tcW w:w="3720" w:type="dxa"/>
            <w:gridSpan w:val="2"/>
            <w:shd w:val="clear" w:color="auto" w:fill="FFFFFF" w:themeFill="background1"/>
            <w:vAlign w:val="center"/>
          </w:tcPr>
          <w:p w14:paraId="685F9B85" w14:textId="77777777" w:rsidR="00A1540C" w:rsidRPr="002744C4" w:rsidRDefault="00E75703" w:rsidP="00640100">
            <w:pPr>
              <w:spacing w:line="276" w:lineRule="auto"/>
              <w:jc w:val="center"/>
              <w:textAlignment w:val="baseline"/>
              <w:rPr>
                <w:rFonts w:eastAsia="Times New Roman" w:cs="Arial"/>
                <w:b/>
                <w:bCs/>
                <w:lang w:val="pt-BR" w:eastAsia="en-GB"/>
              </w:rPr>
            </w:pPr>
            <w:r>
              <w:rPr>
                <w:rFonts w:eastAsia="Arial" w:cs="Arial"/>
                <w:b/>
                <w:bCs/>
                <w:lang w:val="pt-BR" w:eastAsia="en-GB"/>
              </w:rPr>
              <w:t>(2.1) Sim, desejo preencher este módulo</w:t>
            </w:r>
          </w:p>
        </w:tc>
        <w:tc>
          <w:tcPr>
            <w:tcW w:w="3721" w:type="dxa"/>
            <w:gridSpan w:val="2"/>
            <w:shd w:val="clear" w:color="auto" w:fill="FFFFFF" w:themeFill="background1"/>
            <w:vAlign w:val="center"/>
          </w:tcPr>
          <w:p w14:paraId="36DE1ECD" w14:textId="77777777" w:rsidR="00A1540C" w:rsidRPr="002744C4" w:rsidRDefault="00E75703" w:rsidP="00A36CA4">
            <w:pPr>
              <w:spacing w:line="276" w:lineRule="auto"/>
              <w:jc w:val="center"/>
              <w:textAlignment w:val="baseline"/>
              <w:rPr>
                <w:rFonts w:eastAsia="Times New Roman" w:cs="Arial"/>
                <w:b/>
                <w:bCs/>
                <w:i/>
                <w:iCs/>
                <w:lang w:val="pt-BR" w:eastAsia="en-GB"/>
              </w:rPr>
            </w:pPr>
            <w:r>
              <w:rPr>
                <w:rFonts w:eastAsia="Arial" w:cs="Arial"/>
                <w:b/>
                <w:bCs/>
                <w:lang w:val="pt-BR" w:eastAsia="en-GB"/>
              </w:rPr>
              <w:t>(2.2) Não desejo preencher este módulo</w:t>
            </w:r>
          </w:p>
        </w:tc>
      </w:tr>
      <w:tr w:rsidR="00676527" w14:paraId="2AD15757"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0337420" w14:textId="77777777" w:rsidR="00A1540C" w:rsidRPr="00D1505C" w:rsidRDefault="00E75703">
            <w:pPr>
              <w:spacing w:line="276" w:lineRule="auto"/>
              <w:textAlignment w:val="baseline"/>
            </w:pPr>
            <w:r>
              <w:rPr>
                <w:rFonts w:eastAsia="Arial"/>
                <w:lang w:val="pt-BR"/>
              </w:rPr>
              <w:t xml:space="preserve">Policy, Governance and </w:t>
            </w:r>
            <w:r>
              <w:rPr>
                <w:rFonts w:eastAsia="Arial"/>
                <w:lang w:val="pt-BR"/>
              </w:rPr>
              <w:t>Strategy</w:t>
            </w:r>
          </w:p>
        </w:tc>
        <w:tc>
          <w:tcPr>
            <w:tcW w:w="3721" w:type="dxa"/>
            <w:gridSpan w:val="2"/>
            <w:shd w:val="clear" w:color="auto" w:fill="D9E2F3" w:themeFill="accent1" w:themeFillTint="33"/>
            <w:vAlign w:val="center"/>
          </w:tcPr>
          <w:p w14:paraId="30FAE411"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0" w:type="dxa"/>
            <w:gridSpan w:val="2"/>
            <w:shd w:val="clear" w:color="auto" w:fill="FFFFFF" w:themeFill="background1"/>
            <w:vAlign w:val="center"/>
          </w:tcPr>
          <w:p w14:paraId="240C34FF"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1" w:type="dxa"/>
            <w:gridSpan w:val="2"/>
            <w:shd w:val="clear" w:color="auto" w:fill="FFFFFF" w:themeFill="background1"/>
            <w:vAlign w:val="center"/>
          </w:tcPr>
          <w:p w14:paraId="0359E5CB" w14:textId="77777777" w:rsidR="00A1540C" w:rsidRPr="00D1505C" w:rsidRDefault="00A1540C" w:rsidP="006D08B5">
            <w:pPr>
              <w:pStyle w:val="ListParagraph"/>
              <w:numPr>
                <w:ilvl w:val="0"/>
                <w:numId w:val="39"/>
              </w:numPr>
              <w:spacing w:line="276" w:lineRule="auto"/>
              <w:ind w:hanging="699"/>
              <w:jc w:val="center"/>
              <w:textAlignment w:val="baseline"/>
              <w:rPr>
                <w:rFonts w:eastAsia="Times New Roman" w:cs="Arial"/>
                <w:sz w:val="22"/>
                <w:lang w:eastAsia="en-GB"/>
              </w:rPr>
            </w:pPr>
          </w:p>
        </w:tc>
      </w:tr>
      <w:tr w:rsidR="00676527" w14:paraId="15BDE9E4"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C108018" w14:textId="77777777" w:rsidR="002B2CCD" w:rsidRPr="00D1505C" w:rsidRDefault="00E75703">
            <w:pPr>
              <w:spacing w:line="276" w:lineRule="auto"/>
              <w:textAlignment w:val="baseline"/>
            </w:pPr>
            <w:r>
              <w:rPr>
                <w:rFonts w:eastAsia="Arial"/>
                <w:lang w:val="pt-BR"/>
              </w:rPr>
              <w:t>Confidence Building Measures</w:t>
            </w:r>
          </w:p>
        </w:tc>
        <w:tc>
          <w:tcPr>
            <w:tcW w:w="3721" w:type="dxa"/>
            <w:gridSpan w:val="2"/>
            <w:shd w:val="clear" w:color="auto" w:fill="D9E2F3" w:themeFill="accent1" w:themeFillTint="33"/>
            <w:vAlign w:val="center"/>
          </w:tcPr>
          <w:p w14:paraId="600EEA3D" w14:textId="77777777" w:rsidR="002B2CCD" w:rsidRPr="00D1505C" w:rsidRDefault="002B2CCD" w:rsidP="006D08B5">
            <w:pPr>
              <w:pStyle w:val="ListParagraph"/>
              <w:numPr>
                <w:ilvl w:val="0"/>
                <w:numId w:val="19"/>
              </w:numPr>
              <w:spacing w:line="276" w:lineRule="auto"/>
              <w:jc w:val="center"/>
              <w:textAlignment w:val="baseline"/>
              <w:rPr>
                <w:rFonts w:eastAsia="Times New Roman" w:cs="Arial"/>
                <w:sz w:val="22"/>
                <w:lang w:eastAsia="en-GB"/>
              </w:rPr>
            </w:pPr>
          </w:p>
        </w:tc>
        <w:tc>
          <w:tcPr>
            <w:tcW w:w="3720" w:type="dxa"/>
            <w:gridSpan w:val="2"/>
            <w:shd w:val="clear" w:color="auto" w:fill="FFFFFF" w:themeFill="background1"/>
            <w:vAlign w:val="center"/>
          </w:tcPr>
          <w:p w14:paraId="373D17FA" w14:textId="77777777" w:rsidR="002B2CCD" w:rsidRPr="00D1505C" w:rsidRDefault="002B2CCD" w:rsidP="006D08B5">
            <w:pPr>
              <w:pStyle w:val="ListParagraph"/>
              <w:numPr>
                <w:ilvl w:val="0"/>
                <w:numId w:val="19"/>
              </w:numPr>
              <w:spacing w:line="276" w:lineRule="auto"/>
              <w:jc w:val="center"/>
              <w:textAlignment w:val="baseline"/>
              <w:rPr>
                <w:rFonts w:eastAsia="Times New Roman" w:cs="Arial"/>
                <w:sz w:val="22"/>
                <w:lang w:eastAsia="en-GB"/>
              </w:rPr>
            </w:pPr>
          </w:p>
        </w:tc>
        <w:tc>
          <w:tcPr>
            <w:tcW w:w="3721" w:type="dxa"/>
            <w:gridSpan w:val="2"/>
            <w:shd w:val="clear" w:color="auto" w:fill="FFFFFF" w:themeFill="background1"/>
            <w:vAlign w:val="center"/>
          </w:tcPr>
          <w:p w14:paraId="3DCDA84A" w14:textId="77777777" w:rsidR="002B2CCD" w:rsidRPr="00D1505C" w:rsidRDefault="002B2CCD" w:rsidP="006D08B5">
            <w:pPr>
              <w:pStyle w:val="ListParagraph"/>
              <w:numPr>
                <w:ilvl w:val="0"/>
                <w:numId w:val="39"/>
              </w:numPr>
              <w:spacing w:line="276" w:lineRule="auto"/>
              <w:ind w:hanging="699"/>
              <w:jc w:val="center"/>
              <w:textAlignment w:val="baseline"/>
              <w:rPr>
                <w:rFonts w:eastAsia="Times New Roman" w:cs="Arial"/>
                <w:sz w:val="22"/>
                <w:lang w:eastAsia="en-GB"/>
              </w:rPr>
            </w:pPr>
          </w:p>
        </w:tc>
      </w:tr>
      <w:tr w:rsidR="00676527" w:rsidRPr="002744C4" w14:paraId="088954CD"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1C27C7D" w14:textId="77777777" w:rsidR="00A1540C" w:rsidRPr="002744C4" w:rsidRDefault="00E75703">
            <w:pPr>
              <w:spacing w:line="276" w:lineRule="auto"/>
              <w:textAlignment w:val="baseline"/>
              <w:rPr>
                <w:rFonts w:eastAsia="Times New Roman" w:cs="Arial"/>
                <w:lang w:val="pt-BR" w:eastAsia="en-GB"/>
              </w:rPr>
            </w:pPr>
            <w:r>
              <w:rPr>
                <w:rFonts w:eastAsia="Arial"/>
                <w:lang w:val="pt-BR"/>
              </w:rPr>
              <w:t xml:space="preserve">(A) </w:t>
            </w:r>
            <w:hyperlink r:id="rId291" w:history="1">
              <w:r>
                <w:rPr>
                  <w:rFonts w:eastAsia="Arial"/>
                  <w:color w:val="00B0F0"/>
                  <w:lang w:val="pt-BR"/>
                </w:rPr>
                <w:t>Renda variável listada em bolsa</w:t>
              </w:r>
            </w:hyperlink>
            <w:r>
              <w:rPr>
                <w:rFonts w:eastAsia="Arial"/>
                <w:color w:val="00B0F0"/>
                <w:lang w:val="pt-BR"/>
              </w:rPr>
              <w:t xml:space="preserve"> – gestão passiva</w:t>
            </w:r>
          </w:p>
        </w:tc>
        <w:tc>
          <w:tcPr>
            <w:tcW w:w="3721" w:type="dxa"/>
            <w:gridSpan w:val="2"/>
            <w:shd w:val="clear" w:color="auto" w:fill="D9E2F3" w:themeFill="accent1" w:themeFillTint="33"/>
            <w:vAlign w:val="center"/>
          </w:tcPr>
          <w:p w14:paraId="0D2E84C8"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0" w:type="dxa"/>
            <w:gridSpan w:val="2"/>
            <w:shd w:val="clear" w:color="auto" w:fill="FFFFFF" w:themeFill="background1"/>
            <w:vAlign w:val="center"/>
          </w:tcPr>
          <w:p w14:paraId="4CA89711"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1" w:type="dxa"/>
            <w:gridSpan w:val="2"/>
            <w:shd w:val="clear" w:color="auto" w:fill="FFFFFF" w:themeFill="background1"/>
            <w:vAlign w:val="center"/>
          </w:tcPr>
          <w:p w14:paraId="7AB839AB" w14:textId="77777777" w:rsidR="00A1540C" w:rsidRPr="002744C4" w:rsidRDefault="00A1540C" w:rsidP="006D08B5">
            <w:pPr>
              <w:pStyle w:val="ListParagraph"/>
              <w:numPr>
                <w:ilvl w:val="0"/>
                <w:numId w:val="39"/>
              </w:numPr>
              <w:spacing w:line="276" w:lineRule="auto"/>
              <w:ind w:hanging="699"/>
              <w:jc w:val="center"/>
              <w:textAlignment w:val="baseline"/>
              <w:rPr>
                <w:rFonts w:eastAsia="Times New Roman" w:cs="Arial"/>
                <w:sz w:val="22"/>
                <w:lang w:val="pt-BR" w:eastAsia="en-GB"/>
              </w:rPr>
            </w:pPr>
          </w:p>
        </w:tc>
      </w:tr>
      <w:tr w:rsidR="00676527" w:rsidRPr="002744C4" w14:paraId="35C71280"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78703BB" w14:textId="77777777" w:rsidR="00A1540C" w:rsidRPr="002744C4" w:rsidRDefault="00E75703">
            <w:pPr>
              <w:spacing w:line="276" w:lineRule="auto"/>
              <w:textAlignment w:val="baseline"/>
              <w:rPr>
                <w:rFonts w:eastAsia="Times New Roman" w:cs="Arial"/>
                <w:lang w:val="pt-BR" w:eastAsia="en-GB"/>
              </w:rPr>
            </w:pPr>
            <w:r>
              <w:rPr>
                <w:rFonts w:eastAsia="Arial"/>
                <w:lang w:val="pt-BR"/>
              </w:rPr>
              <w:t xml:space="preserve">(B) Renda variável listada em bolsa – </w:t>
            </w:r>
            <w:hyperlink r:id="rId292" w:history="1">
              <w:r>
                <w:rPr>
                  <w:rFonts w:eastAsia="Arial"/>
                  <w:color w:val="00B0F0"/>
                  <w:lang w:val="pt-BR"/>
                </w:rPr>
                <w:t>gestão ativa</w:t>
              </w:r>
            </w:hyperlink>
            <w:r>
              <w:rPr>
                <w:rFonts w:eastAsia="Arial"/>
                <w:lang w:val="pt-BR"/>
              </w:rPr>
              <w:t xml:space="preserve">  – </w:t>
            </w:r>
            <w:hyperlink r:id="rId293" w:history="1">
              <w:r>
                <w:rPr>
                  <w:rFonts w:eastAsia="Arial"/>
                  <w:color w:val="00B0F0"/>
                  <w:lang w:val="pt-BR"/>
                </w:rPr>
                <w:t>quantitativa</w:t>
              </w:r>
            </w:hyperlink>
          </w:p>
        </w:tc>
        <w:tc>
          <w:tcPr>
            <w:tcW w:w="3721" w:type="dxa"/>
            <w:gridSpan w:val="2"/>
            <w:shd w:val="clear" w:color="auto" w:fill="D9E2F3" w:themeFill="accent1" w:themeFillTint="33"/>
            <w:vAlign w:val="center"/>
          </w:tcPr>
          <w:p w14:paraId="31A6ECCF"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0" w:type="dxa"/>
            <w:gridSpan w:val="2"/>
            <w:shd w:val="clear" w:color="auto" w:fill="FFFFFF" w:themeFill="background1"/>
            <w:vAlign w:val="center"/>
          </w:tcPr>
          <w:p w14:paraId="6BD78CCD"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1" w:type="dxa"/>
            <w:gridSpan w:val="2"/>
            <w:shd w:val="clear" w:color="auto" w:fill="FFFFFF" w:themeFill="background1"/>
            <w:vAlign w:val="center"/>
          </w:tcPr>
          <w:p w14:paraId="474178E0" w14:textId="77777777" w:rsidR="00A1540C" w:rsidRPr="002744C4" w:rsidRDefault="00A1540C" w:rsidP="006D08B5">
            <w:pPr>
              <w:pStyle w:val="ListParagraph"/>
              <w:numPr>
                <w:ilvl w:val="0"/>
                <w:numId w:val="39"/>
              </w:numPr>
              <w:spacing w:line="276" w:lineRule="auto"/>
              <w:ind w:hanging="699"/>
              <w:jc w:val="center"/>
              <w:textAlignment w:val="baseline"/>
              <w:rPr>
                <w:rFonts w:eastAsia="Times New Roman" w:cs="Arial"/>
                <w:sz w:val="22"/>
                <w:lang w:val="pt-BR" w:eastAsia="en-GB"/>
              </w:rPr>
            </w:pPr>
          </w:p>
        </w:tc>
      </w:tr>
      <w:tr w:rsidR="00676527" w:rsidRPr="002744C4" w14:paraId="24D5A3D7"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11D8C45" w14:textId="77777777" w:rsidR="00A1540C" w:rsidRPr="002744C4" w:rsidRDefault="00E75703">
            <w:pPr>
              <w:spacing w:line="276" w:lineRule="auto"/>
              <w:textAlignment w:val="baseline"/>
              <w:rPr>
                <w:rFonts w:eastAsia="Times New Roman" w:cs="Arial"/>
                <w:lang w:val="pt-BR" w:eastAsia="en-GB"/>
              </w:rPr>
            </w:pPr>
            <w:r>
              <w:rPr>
                <w:rFonts w:eastAsia="Arial"/>
                <w:lang w:val="pt-BR"/>
              </w:rPr>
              <w:lastRenderedPageBreak/>
              <w:t xml:space="preserve">(C) Renda variável listada em bolsa – gestão ativa – </w:t>
            </w:r>
            <w:hyperlink r:id="rId294" w:history="1">
              <w:r>
                <w:rPr>
                  <w:rFonts w:eastAsia="Arial"/>
                  <w:color w:val="00B0F0"/>
                  <w:lang w:val="pt-BR"/>
                </w:rPr>
                <w:t>fundamentos</w:t>
              </w:r>
            </w:hyperlink>
          </w:p>
        </w:tc>
        <w:tc>
          <w:tcPr>
            <w:tcW w:w="3721" w:type="dxa"/>
            <w:gridSpan w:val="2"/>
            <w:shd w:val="clear" w:color="auto" w:fill="D9E2F3" w:themeFill="accent1" w:themeFillTint="33"/>
            <w:vAlign w:val="center"/>
          </w:tcPr>
          <w:p w14:paraId="559B0FC0"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0" w:type="dxa"/>
            <w:gridSpan w:val="2"/>
            <w:shd w:val="clear" w:color="auto" w:fill="FFFFFF" w:themeFill="background1"/>
            <w:vAlign w:val="center"/>
          </w:tcPr>
          <w:p w14:paraId="38B82D0A"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1" w:type="dxa"/>
            <w:gridSpan w:val="2"/>
            <w:shd w:val="clear" w:color="auto" w:fill="FFFFFF" w:themeFill="background1"/>
            <w:vAlign w:val="center"/>
          </w:tcPr>
          <w:p w14:paraId="0CA4AEE1" w14:textId="77777777" w:rsidR="00A1540C" w:rsidRPr="002744C4" w:rsidRDefault="00A1540C" w:rsidP="006D08B5">
            <w:pPr>
              <w:pStyle w:val="ListParagraph"/>
              <w:numPr>
                <w:ilvl w:val="0"/>
                <w:numId w:val="39"/>
              </w:numPr>
              <w:spacing w:line="276" w:lineRule="auto"/>
              <w:ind w:hanging="699"/>
              <w:jc w:val="center"/>
              <w:textAlignment w:val="baseline"/>
              <w:rPr>
                <w:rFonts w:eastAsia="Times New Roman" w:cs="Arial"/>
                <w:sz w:val="22"/>
                <w:lang w:val="pt-BR" w:eastAsia="en-GB"/>
              </w:rPr>
            </w:pPr>
          </w:p>
        </w:tc>
      </w:tr>
      <w:tr w:rsidR="00676527" w:rsidRPr="002744C4" w14:paraId="49E3BEA6"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2FB2821" w14:textId="77777777" w:rsidR="00A1540C" w:rsidRPr="002744C4" w:rsidRDefault="00E75703">
            <w:pPr>
              <w:spacing w:line="276" w:lineRule="auto"/>
              <w:textAlignment w:val="baseline"/>
              <w:rPr>
                <w:lang w:val="pt-BR"/>
              </w:rPr>
            </w:pPr>
            <w:r>
              <w:rPr>
                <w:rFonts w:eastAsia="Arial"/>
                <w:lang w:val="pt-BR"/>
              </w:rPr>
              <w:t>(D) Renda variável listada em bolsa – outras estratégias</w:t>
            </w:r>
          </w:p>
        </w:tc>
        <w:tc>
          <w:tcPr>
            <w:tcW w:w="3721" w:type="dxa"/>
            <w:gridSpan w:val="2"/>
            <w:shd w:val="clear" w:color="auto" w:fill="D9E2F3" w:themeFill="accent1" w:themeFillTint="33"/>
            <w:vAlign w:val="center"/>
          </w:tcPr>
          <w:p w14:paraId="683F363A"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0" w:type="dxa"/>
            <w:gridSpan w:val="2"/>
            <w:shd w:val="clear" w:color="auto" w:fill="FFFFFF" w:themeFill="background1"/>
            <w:vAlign w:val="center"/>
          </w:tcPr>
          <w:p w14:paraId="5C1050C5"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1" w:type="dxa"/>
            <w:gridSpan w:val="2"/>
            <w:shd w:val="clear" w:color="auto" w:fill="FFFFFF" w:themeFill="background1"/>
            <w:vAlign w:val="center"/>
          </w:tcPr>
          <w:p w14:paraId="78F77F83" w14:textId="77777777" w:rsidR="00A1540C" w:rsidRPr="002744C4" w:rsidRDefault="00A1540C" w:rsidP="006D08B5">
            <w:pPr>
              <w:pStyle w:val="ListParagraph"/>
              <w:numPr>
                <w:ilvl w:val="0"/>
                <w:numId w:val="39"/>
              </w:numPr>
              <w:spacing w:line="276" w:lineRule="auto"/>
              <w:ind w:hanging="699"/>
              <w:jc w:val="center"/>
              <w:textAlignment w:val="baseline"/>
              <w:rPr>
                <w:rFonts w:eastAsia="Times New Roman" w:cs="Arial"/>
                <w:sz w:val="22"/>
                <w:lang w:val="pt-BR" w:eastAsia="en-GB"/>
              </w:rPr>
            </w:pPr>
          </w:p>
        </w:tc>
      </w:tr>
      <w:tr w:rsidR="00676527" w14:paraId="2C9A81DA"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115BC19" w14:textId="77777777" w:rsidR="00A1540C" w:rsidRPr="00D1505C" w:rsidRDefault="00E75703">
            <w:pPr>
              <w:spacing w:line="276" w:lineRule="auto"/>
              <w:textAlignment w:val="baseline"/>
            </w:pPr>
            <w:r>
              <w:rPr>
                <w:rFonts w:eastAsia="Arial"/>
                <w:lang w:val="pt-BR"/>
              </w:rPr>
              <w:t xml:space="preserve">(E) </w:t>
            </w:r>
            <w:hyperlink r:id="rId295" w:history="1">
              <w:r>
                <w:rPr>
                  <w:rFonts w:eastAsia="Arial"/>
                  <w:color w:val="00B0F0"/>
                  <w:lang w:val="pt-BR"/>
                </w:rPr>
                <w:t>Renda fixa</w:t>
              </w:r>
            </w:hyperlink>
            <w:r>
              <w:rPr>
                <w:rFonts w:eastAsia="Arial"/>
                <w:lang w:val="pt-BR"/>
              </w:rPr>
              <w:t xml:space="preserve"> – </w:t>
            </w:r>
            <w:hyperlink r:id="rId296" w:history="1">
              <w:r>
                <w:rPr>
                  <w:rFonts w:eastAsia="Arial"/>
                  <w:color w:val="00B0F0"/>
                  <w:lang w:val="pt-BR"/>
                </w:rPr>
                <w:t>SSA</w:t>
              </w:r>
            </w:hyperlink>
          </w:p>
        </w:tc>
        <w:tc>
          <w:tcPr>
            <w:tcW w:w="3721" w:type="dxa"/>
            <w:gridSpan w:val="2"/>
            <w:shd w:val="clear" w:color="auto" w:fill="D9E2F3" w:themeFill="accent1" w:themeFillTint="33"/>
            <w:vAlign w:val="center"/>
          </w:tcPr>
          <w:p w14:paraId="79DDE418"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0" w:type="dxa"/>
            <w:gridSpan w:val="2"/>
            <w:shd w:val="clear" w:color="auto" w:fill="FFFFFF" w:themeFill="background1"/>
            <w:vAlign w:val="center"/>
          </w:tcPr>
          <w:p w14:paraId="508464D4"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1" w:type="dxa"/>
            <w:gridSpan w:val="2"/>
            <w:shd w:val="clear" w:color="auto" w:fill="FFFFFF" w:themeFill="background1"/>
            <w:vAlign w:val="center"/>
          </w:tcPr>
          <w:p w14:paraId="021CF974" w14:textId="77777777" w:rsidR="00A1540C" w:rsidRPr="00D1505C" w:rsidRDefault="00A1540C" w:rsidP="006D08B5">
            <w:pPr>
              <w:pStyle w:val="ListParagraph"/>
              <w:numPr>
                <w:ilvl w:val="0"/>
                <w:numId w:val="39"/>
              </w:numPr>
              <w:spacing w:line="276" w:lineRule="auto"/>
              <w:ind w:hanging="699"/>
              <w:jc w:val="center"/>
              <w:textAlignment w:val="baseline"/>
              <w:rPr>
                <w:rFonts w:eastAsia="Times New Roman" w:cs="Arial"/>
                <w:sz w:val="22"/>
                <w:lang w:eastAsia="en-GB"/>
              </w:rPr>
            </w:pPr>
          </w:p>
        </w:tc>
      </w:tr>
      <w:tr w:rsidR="00676527" w14:paraId="5965EB79"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E745034" w14:textId="77777777" w:rsidR="00A1540C" w:rsidRPr="00D1505C" w:rsidRDefault="00E75703">
            <w:pPr>
              <w:spacing w:line="276" w:lineRule="auto"/>
              <w:textAlignment w:val="baseline"/>
            </w:pPr>
            <w:r>
              <w:rPr>
                <w:rFonts w:eastAsia="Arial"/>
                <w:lang w:val="pt-BR"/>
              </w:rPr>
              <w:t xml:space="preserve">(F) Renda fixa – </w:t>
            </w:r>
            <w:hyperlink r:id="rId297" w:history="1">
              <w:r>
                <w:rPr>
                  <w:rFonts w:eastAsia="Arial"/>
                  <w:color w:val="00B0F0"/>
                  <w:lang w:val="pt-BR"/>
                </w:rPr>
                <w:t>corporativos</w:t>
              </w:r>
            </w:hyperlink>
          </w:p>
        </w:tc>
        <w:tc>
          <w:tcPr>
            <w:tcW w:w="3721" w:type="dxa"/>
            <w:gridSpan w:val="2"/>
            <w:shd w:val="clear" w:color="auto" w:fill="D9E2F3" w:themeFill="accent1" w:themeFillTint="33"/>
            <w:vAlign w:val="center"/>
          </w:tcPr>
          <w:p w14:paraId="0F35BABA"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0" w:type="dxa"/>
            <w:gridSpan w:val="2"/>
            <w:shd w:val="clear" w:color="auto" w:fill="FFFFFF" w:themeFill="background1"/>
            <w:vAlign w:val="center"/>
          </w:tcPr>
          <w:p w14:paraId="1B493143"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1" w:type="dxa"/>
            <w:gridSpan w:val="2"/>
            <w:shd w:val="clear" w:color="auto" w:fill="FFFFFF" w:themeFill="background1"/>
            <w:vAlign w:val="center"/>
          </w:tcPr>
          <w:p w14:paraId="61F399F3" w14:textId="77777777" w:rsidR="00A1540C" w:rsidRPr="00D1505C" w:rsidRDefault="00A1540C" w:rsidP="006D08B5">
            <w:pPr>
              <w:pStyle w:val="ListParagraph"/>
              <w:numPr>
                <w:ilvl w:val="0"/>
                <w:numId w:val="39"/>
              </w:numPr>
              <w:spacing w:line="276" w:lineRule="auto"/>
              <w:ind w:hanging="699"/>
              <w:jc w:val="center"/>
              <w:textAlignment w:val="baseline"/>
              <w:rPr>
                <w:rFonts w:eastAsia="Times New Roman" w:cs="Arial"/>
                <w:sz w:val="22"/>
                <w:lang w:eastAsia="en-GB"/>
              </w:rPr>
            </w:pPr>
          </w:p>
        </w:tc>
      </w:tr>
      <w:tr w:rsidR="00676527" w14:paraId="665A05DB"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60765E3" w14:textId="77777777" w:rsidR="00A1540C" w:rsidRPr="00D1505C" w:rsidRDefault="00E75703">
            <w:pPr>
              <w:spacing w:line="276" w:lineRule="auto"/>
              <w:textAlignment w:val="baseline"/>
              <w:rPr>
                <w:rFonts w:eastAsia="Times New Roman" w:cs="Arial"/>
                <w:lang w:eastAsia="en-GB"/>
              </w:rPr>
            </w:pPr>
            <w:r>
              <w:rPr>
                <w:rFonts w:eastAsia="Arial"/>
                <w:lang w:val="pt-BR"/>
              </w:rPr>
              <w:t xml:space="preserve">(G) Renda Fixa – </w:t>
            </w:r>
            <w:hyperlink r:id="rId298" w:history="1">
              <w:r>
                <w:rPr>
                  <w:rFonts w:eastAsia="Arial"/>
                  <w:color w:val="00B0F0"/>
                  <w:lang w:val="pt-BR"/>
                </w:rPr>
                <w:t>securitizados</w:t>
              </w:r>
            </w:hyperlink>
          </w:p>
        </w:tc>
        <w:tc>
          <w:tcPr>
            <w:tcW w:w="3721" w:type="dxa"/>
            <w:gridSpan w:val="2"/>
            <w:shd w:val="clear" w:color="auto" w:fill="D9E2F3" w:themeFill="accent1" w:themeFillTint="33"/>
            <w:vAlign w:val="center"/>
          </w:tcPr>
          <w:p w14:paraId="54DC82A4"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0" w:type="dxa"/>
            <w:gridSpan w:val="2"/>
            <w:shd w:val="clear" w:color="auto" w:fill="FFFFFF" w:themeFill="background1"/>
            <w:vAlign w:val="center"/>
          </w:tcPr>
          <w:p w14:paraId="2A8CAADE"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1" w:type="dxa"/>
            <w:gridSpan w:val="2"/>
            <w:shd w:val="clear" w:color="auto" w:fill="FFFFFF" w:themeFill="background1"/>
            <w:vAlign w:val="center"/>
          </w:tcPr>
          <w:p w14:paraId="7183BF97" w14:textId="77777777" w:rsidR="00A1540C" w:rsidRPr="00D1505C" w:rsidRDefault="00A1540C" w:rsidP="006D08B5">
            <w:pPr>
              <w:pStyle w:val="ListParagraph"/>
              <w:numPr>
                <w:ilvl w:val="0"/>
                <w:numId w:val="39"/>
              </w:numPr>
              <w:spacing w:line="276" w:lineRule="auto"/>
              <w:ind w:hanging="699"/>
              <w:jc w:val="center"/>
              <w:textAlignment w:val="baseline"/>
              <w:rPr>
                <w:rFonts w:eastAsia="Times New Roman" w:cs="Arial"/>
                <w:sz w:val="22"/>
                <w:lang w:eastAsia="en-GB"/>
              </w:rPr>
            </w:pPr>
          </w:p>
        </w:tc>
      </w:tr>
      <w:tr w:rsidR="00676527" w:rsidRPr="002744C4" w14:paraId="1B15D804"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69F8218" w14:textId="77777777" w:rsidR="00A1540C" w:rsidRPr="002744C4" w:rsidRDefault="00E75703">
            <w:pPr>
              <w:spacing w:line="276" w:lineRule="auto"/>
              <w:textAlignment w:val="baseline"/>
              <w:rPr>
                <w:rFonts w:eastAsia="Times New Roman" w:cs="Arial"/>
                <w:lang w:val="pt-BR" w:eastAsia="en-GB"/>
              </w:rPr>
            </w:pPr>
            <w:r>
              <w:rPr>
                <w:rFonts w:eastAsia="Arial"/>
                <w:lang w:val="pt-BR"/>
              </w:rPr>
              <w:t xml:space="preserve">(H) Renda fixa – </w:t>
            </w:r>
            <w:hyperlink r:id="rId299" w:history="1">
              <w:r>
                <w:rPr>
                  <w:rFonts w:eastAsia="Arial"/>
                  <w:color w:val="00B0F0"/>
                  <w:lang w:val="pt-BR"/>
                </w:rPr>
                <w:t>dívida privada</w:t>
              </w:r>
            </w:hyperlink>
          </w:p>
        </w:tc>
        <w:tc>
          <w:tcPr>
            <w:tcW w:w="3721" w:type="dxa"/>
            <w:gridSpan w:val="2"/>
            <w:shd w:val="clear" w:color="auto" w:fill="D9E2F3" w:themeFill="accent1" w:themeFillTint="33"/>
            <w:vAlign w:val="center"/>
          </w:tcPr>
          <w:p w14:paraId="504E9CE6"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0" w:type="dxa"/>
            <w:gridSpan w:val="2"/>
            <w:shd w:val="clear" w:color="auto" w:fill="FFFFFF" w:themeFill="background1"/>
            <w:vAlign w:val="center"/>
          </w:tcPr>
          <w:p w14:paraId="72E5F6A6"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1" w:type="dxa"/>
            <w:gridSpan w:val="2"/>
            <w:shd w:val="clear" w:color="auto" w:fill="FFFFFF" w:themeFill="background1"/>
            <w:vAlign w:val="center"/>
          </w:tcPr>
          <w:p w14:paraId="7B342900" w14:textId="77777777" w:rsidR="00A1540C" w:rsidRPr="002744C4" w:rsidRDefault="00A1540C" w:rsidP="006D08B5">
            <w:pPr>
              <w:pStyle w:val="ListParagraph"/>
              <w:numPr>
                <w:ilvl w:val="0"/>
                <w:numId w:val="39"/>
              </w:numPr>
              <w:spacing w:line="276" w:lineRule="auto"/>
              <w:ind w:hanging="699"/>
              <w:jc w:val="center"/>
              <w:textAlignment w:val="baseline"/>
              <w:rPr>
                <w:rFonts w:eastAsia="Times New Roman" w:cs="Arial"/>
                <w:sz w:val="22"/>
                <w:lang w:val="pt-BR" w:eastAsia="en-GB"/>
              </w:rPr>
            </w:pPr>
          </w:p>
        </w:tc>
      </w:tr>
      <w:tr w:rsidR="00676527" w14:paraId="42A10DED"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00CE466" w14:textId="77777777" w:rsidR="00A1540C" w:rsidRPr="00D1505C" w:rsidRDefault="00E75703">
            <w:pPr>
              <w:spacing w:line="276" w:lineRule="auto"/>
              <w:textAlignment w:val="baseline"/>
              <w:rPr>
                <w:rFonts w:eastAsia="Times New Roman" w:cs="Arial"/>
                <w:lang w:eastAsia="en-GB"/>
              </w:rPr>
            </w:pPr>
            <w:r>
              <w:rPr>
                <w:rFonts w:eastAsia="Arial"/>
                <w:lang w:val="pt-BR"/>
              </w:rPr>
              <w:t xml:space="preserve">(I) </w:t>
            </w:r>
            <w:r>
              <w:fldChar w:fldCharType="begin"/>
            </w:r>
            <w:r>
              <w:instrText>HYPERLINK "https://www.unpri.org/reporting-definitions"</w:instrText>
            </w:r>
            <w:r>
              <w:fldChar w:fldCharType="separate"/>
            </w:r>
            <w:r>
              <w:rPr>
                <w:rFonts w:eastAsia="Arial"/>
                <w:i/>
                <w:iCs/>
                <w:color w:val="00B0F0"/>
                <w:lang w:val="pt-BR"/>
              </w:rPr>
              <w:t>Private equity</w:t>
            </w:r>
            <w:r>
              <w:rPr>
                <w:rFonts w:eastAsia="Arial"/>
                <w:i/>
                <w:iCs/>
                <w:color w:val="00B0F0"/>
                <w:lang w:val="pt-BR"/>
              </w:rPr>
              <w:fldChar w:fldCharType="end"/>
            </w:r>
          </w:p>
        </w:tc>
        <w:tc>
          <w:tcPr>
            <w:tcW w:w="3721" w:type="dxa"/>
            <w:gridSpan w:val="2"/>
            <w:shd w:val="clear" w:color="auto" w:fill="D9E2F3" w:themeFill="accent1" w:themeFillTint="33"/>
            <w:vAlign w:val="center"/>
          </w:tcPr>
          <w:p w14:paraId="79A2F9D0"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0" w:type="dxa"/>
            <w:gridSpan w:val="2"/>
            <w:shd w:val="clear" w:color="auto" w:fill="FFFFFF" w:themeFill="background1"/>
            <w:vAlign w:val="center"/>
          </w:tcPr>
          <w:p w14:paraId="7C569BD1"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1" w:type="dxa"/>
            <w:gridSpan w:val="2"/>
            <w:shd w:val="clear" w:color="auto" w:fill="FFFFFF" w:themeFill="background1"/>
            <w:vAlign w:val="center"/>
          </w:tcPr>
          <w:p w14:paraId="21A4997D" w14:textId="77777777" w:rsidR="00A1540C" w:rsidRPr="00D1505C" w:rsidRDefault="00A1540C" w:rsidP="006D08B5">
            <w:pPr>
              <w:pStyle w:val="ListParagraph"/>
              <w:numPr>
                <w:ilvl w:val="0"/>
                <w:numId w:val="39"/>
              </w:numPr>
              <w:spacing w:line="276" w:lineRule="auto"/>
              <w:ind w:hanging="699"/>
              <w:jc w:val="center"/>
              <w:textAlignment w:val="baseline"/>
              <w:rPr>
                <w:rFonts w:eastAsia="Times New Roman" w:cs="Arial"/>
                <w:sz w:val="22"/>
                <w:lang w:eastAsia="en-GB"/>
              </w:rPr>
            </w:pPr>
          </w:p>
        </w:tc>
      </w:tr>
      <w:tr w:rsidR="00676527" w14:paraId="7818479E"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7A01BCF" w14:textId="77777777" w:rsidR="00A1540C" w:rsidRPr="00D1505C" w:rsidRDefault="00E75703">
            <w:pPr>
              <w:spacing w:line="276" w:lineRule="auto"/>
              <w:textAlignment w:val="baseline"/>
              <w:rPr>
                <w:rFonts w:eastAsia="Times New Roman" w:cs="Arial"/>
                <w:lang w:eastAsia="en-GB"/>
              </w:rPr>
            </w:pPr>
            <w:r>
              <w:rPr>
                <w:rFonts w:eastAsia="Arial"/>
                <w:lang w:val="pt-BR"/>
              </w:rPr>
              <w:t xml:space="preserve">(J) </w:t>
            </w:r>
            <w:hyperlink r:id="rId300" w:history="1">
              <w:r>
                <w:rPr>
                  <w:rFonts w:eastAsia="Arial"/>
                  <w:color w:val="00B0F0"/>
                  <w:lang w:val="pt-BR"/>
                </w:rPr>
                <w:t>Imobiliário</w:t>
              </w:r>
            </w:hyperlink>
          </w:p>
        </w:tc>
        <w:tc>
          <w:tcPr>
            <w:tcW w:w="3721" w:type="dxa"/>
            <w:gridSpan w:val="2"/>
            <w:shd w:val="clear" w:color="auto" w:fill="D9E2F3" w:themeFill="accent1" w:themeFillTint="33"/>
            <w:vAlign w:val="center"/>
          </w:tcPr>
          <w:p w14:paraId="14579E75"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0" w:type="dxa"/>
            <w:gridSpan w:val="2"/>
            <w:shd w:val="clear" w:color="auto" w:fill="FFFFFF" w:themeFill="background1"/>
            <w:vAlign w:val="center"/>
          </w:tcPr>
          <w:p w14:paraId="0066A235"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1" w:type="dxa"/>
            <w:gridSpan w:val="2"/>
            <w:shd w:val="clear" w:color="auto" w:fill="FFFFFF" w:themeFill="background1"/>
            <w:vAlign w:val="center"/>
          </w:tcPr>
          <w:p w14:paraId="7C698B77" w14:textId="77777777" w:rsidR="00A1540C" w:rsidRPr="00D1505C" w:rsidRDefault="00A1540C" w:rsidP="006D08B5">
            <w:pPr>
              <w:pStyle w:val="ListParagraph"/>
              <w:numPr>
                <w:ilvl w:val="0"/>
                <w:numId w:val="39"/>
              </w:numPr>
              <w:spacing w:line="276" w:lineRule="auto"/>
              <w:ind w:hanging="699"/>
              <w:jc w:val="center"/>
              <w:textAlignment w:val="baseline"/>
              <w:rPr>
                <w:rFonts w:eastAsia="Times New Roman" w:cs="Arial"/>
                <w:sz w:val="22"/>
                <w:lang w:eastAsia="en-GB"/>
              </w:rPr>
            </w:pPr>
          </w:p>
        </w:tc>
      </w:tr>
      <w:tr w:rsidR="00676527" w14:paraId="1BF4C9E4"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6807C7F" w14:textId="77777777" w:rsidR="00A1540C" w:rsidRPr="00D1505C" w:rsidRDefault="00E75703">
            <w:pPr>
              <w:spacing w:line="276" w:lineRule="auto"/>
              <w:textAlignment w:val="baseline"/>
              <w:rPr>
                <w:rFonts w:eastAsia="Times New Roman" w:cs="Arial"/>
                <w:lang w:eastAsia="en-GB"/>
              </w:rPr>
            </w:pPr>
            <w:r>
              <w:rPr>
                <w:rFonts w:eastAsia="Arial"/>
                <w:lang w:val="pt-BR"/>
              </w:rPr>
              <w:t xml:space="preserve">(K) </w:t>
            </w:r>
            <w:hyperlink r:id="rId301" w:history="1">
              <w:r>
                <w:rPr>
                  <w:rFonts w:eastAsia="Arial"/>
                  <w:color w:val="00B0F0"/>
                  <w:lang w:val="pt-BR"/>
                </w:rPr>
                <w:t>Infraestrutura</w:t>
              </w:r>
            </w:hyperlink>
          </w:p>
        </w:tc>
        <w:tc>
          <w:tcPr>
            <w:tcW w:w="3721" w:type="dxa"/>
            <w:gridSpan w:val="2"/>
            <w:shd w:val="clear" w:color="auto" w:fill="D9E2F3" w:themeFill="accent1" w:themeFillTint="33"/>
            <w:vAlign w:val="center"/>
          </w:tcPr>
          <w:p w14:paraId="1A34F6F8"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0" w:type="dxa"/>
            <w:gridSpan w:val="2"/>
            <w:shd w:val="clear" w:color="auto" w:fill="FFFFFF" w:themeFill="background1"/>
            <w:vAlign w:val="center"/>
          </w:tcPr>
          <w:p w14:paraId="7CF351F8"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1" w:type="dxa"/>
            <w:gridSpan w:val="2"/>
            <w:shd w:val="clear" w:color="auto" w:fill="FFFFFF" w:themeFill="background1"/>
            <w:vAlign w:val="center"/>
          </w:tcPr>
          <w:p w14:paraId="1D9C9B0B" w14:textId="77777777" w:rsidR="00A1540C" w:rsidRPr="00D1505C" w:rsidRDefault="00A1540C" w:rsidP="006D08B5">
            <w:pPr>
              <w:pStyle w:val="ListParagraph"/>
              <w:numPr>
                <w:ilvl w:val="0"/>
                <w:numId w:val="39"/>
              </w:numPr>
              <w:spacing w:line="276" w:lineRule="auto"/>
              <w:ind w:hanging="699"/>
              <w:jc w:val="center"/>
              <w:textAlignment w:val="baseline"/>
              <w:rPr>
                <w:rFonts w:eastAsia="Times New Roman" w:cs="Arial"/>
                <w:sz w:val="22"/>
                <w:lang w:eastAsia="en-GB"/>
              </w:rPr>
            </w:pPr>
          </w:p>
        </w:tc>
      </w:tr>
      <w:tr w:rsidR="00676527" w:rsidRPr="002744C4" w14:paraId="47FB594C"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8F201F4" w14:textId="77777777" w:rsidR="00A1540C" w:rsidRPr="002744C4" w:rsidRDefault="00E75703">
            <w:pPr>
              <w:spacing w:line="276" w:lineRule="auto"/>
              <w:textAlignment w:val="baseline"/>
              <w:rPr>
                <w:rFonts w:eastAsia="Times New Roman" w:cs="Arial"/>
                <w:lang w:val="pt-BR" w:eastAsia="en-GB"/>
              </w:rPr>
            </w:pPr>
            <w:r>
              <w:rPr>
                <w:rFonts w:eastAsia="Arial"/>
                <w:lang w:val="pt-BR"/>
              </w:rPr>
              <w:t xml:space="preserve">(L) </w:t>
            </w:r>
            <w:hyperlink r:id="rId302" w:history="1">
              <w:r>
                <w:rPr>
                  <w:rFonts w:eastAsia="Arial"/>
                  <w:color w:val="00B0F0"/>
                  <w:lang w:val="pt-BR"/>
                </w:rPr>
                <w:t xml:space="preserve">Fundos de </w:t>
              </w:r>
              <w:r>
                <w:rPr>
                  <w:rFonts w:eastAsia="Arial"/>
                  <w:i/>
                  <w:iCs/>
                  <w:color w:val="00B0F0"/>
                  <w:lang w:val="pt-BR"/>
                </w:rPr>
                <w:t>hedge</w:t>
              </w:r>
            </w:hyperlink>
            <w:r>
              <w:rPr>
                <w:rFonts w:eastAsia="Arial"/>
                <w:lang w:val="pt-BR"/>
              </w:rPr>
              <w:t xml:space="preserve"> – </w:t>
            </w:r>
            <w:r>
              <w:fldChar w:fldCharType="begin"/>
            </w:r>
            <w:r>
              <w:instrText>HYPERLINK "https://www.unpri.org/reporting-definitions"</w:instrText>
            </w:r>
            <w:r>
              <w:fldChar w:fldCharType="separate"/>
            </w:r>
            <w:r>
              <w:rPr>
                <w:rFonts w:eastAsia="Arial"/>
                <w:color w:val="00B0F0"/>
                <w:lang w:val="pt-BR"/>
              </w:rPr>
              <w:t>multiestratégia</w:t>
            </w:r>
            <w:r>
              <w:rPr>
                <w:rFonts w:eastAsia="Arial"/>
                <w:color w:val="00B0F0"/>
                <w:lang w:val="pt-BR"/>
              </w:rPr>
              <w:fldChar w:fldCharType="end"/>
            </w:r>
          </w:p>
        </w:tc>
        <w:tc>
          <w:tcPr>
            <w:tcW w:w="3721" w:type="dxa"/>
            <w:gridSpan w:val="2"/>
            <w:shd w:val="clear" w:color="auto" w:fill="D9E2F3" w:themeFill="accent1" w:themeFillTint="33"/>
            <w:vAlign w:val="center"/>
          </w:tcPr>
          <w:p w14:paraId="1741A41E"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0" w:type="dxa"/>
            <w:gridSpan w:val="2"/>
            <w:shd w:val="clear" w:color="auto" w:fill="FFFFFF" w:themeFill="background1"/>
            <w:vAlign w:val="center"/>
          </w:tcPr>
          <w:p w14:paraId="4C41C866"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1" w:type="dxa"/>
            <w:gridSpan w:val="2"/>
            <w:shd w:val="clear" w:color="auto" w:fill="FFFFFF" w:themeFill="background1"/>
            <w:vAlign w:val="center"/>
          </w:tcPr>
          <w:p w14:paraId="12B1BF0F" w14:textId="77777777" w:rsidR="00A1540C" w:rsidRPr="002744C4" w:rsidRDefault="00A1540C" w:rsidP="006D08B5">
            <w:pPr>
              <w:pStyle w:val="ListParagraph"/>
              <w:numPr>
                <w:ilvl w:val="0"/>
                <w:numId w:val="39"/>
              </w:numPr>
              <w:spacing w:line="276" w:lineRule="auto"/>
              <w:ind w:hanging="699"/>
              <w:jc w:val="center"/>
              <w:textAlignment w:val="baseline"/>
              <w:rPr>
                <w:rFonts w:eastAsia="Times New Roman" w:cs="Arial"/>
                <w:sz w:val="22"/>
                <w:lang w:val="pt-BR" w:eastAsia="en-GB"/>
              </w:rPr>
            </w:pPr>
          </w:p>
        </w:tc>
      </w:tr>
      <w:tr w:rsidR="00676527" w:rsidRPr="002744C4" w14:paraId="62345034"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09D90F4" w14:textId="77777777" w:rsidR="00A1540C" w:rsidRPr="002744C4" w:rsidRDefault="00E75703">
            <w:pPr>
              <w:spacing w:line="276" w:lineRule="auto"/>
              <w:textAlignment w:val="baseline"/>
              <w:rPr>
                <w:lang w:val="pt-BR"/>
              </w:rPr>
            </w:pPr>
            <w:r>
              <w:rPr>
                <w:rFonts w:eastAsia="Arial"/>
                <w:lang w:val="pt-BR"/>
              </w:rPr>
              <w:t xml:space="preserve">(M) Fundos de </w:t>
            </w:r>
            <w:r>
              <w:rPr>
                <w:rFonts w:eastAsia="Arial"/>
                <w:i/>
                <w:iCs/>
                <w:lang w:val="pt-BR"/>
              </w:rPr>
              <w:t>hedge</w:t>
            </w:r>
            <w:r>
              <w:rPr>
                <w:rFonts w:eastAsia="Arial"/>
                <w:lang w:val="pt-BR"/>
              </w:rPr>
              <w:t xml:space="preserve"> – </w:t>
            </w:r>
            <w:hyperlink r:id="rId303" w:history="1">
              <w:r>
                <w:rPr>
                  <w:rFonts w:eastAsia="Arial"/>
                  <w:color w:val="00B0F0"/>
                  <w:lang w:val="pt-BR"/>
                </w:rPr>
                <w:t>renda variável comprada/vendida</w:t>
              </w:r>
            </w:hyperlink>
            <w:r>
              <w:rPr>
                <w:rFonts w:eastAsia="Arial"/>
                <w:lang w:val="pt-BR"/>
              </w:rPr>
              <w:t xml:space="preserve"> </w:t>
            </w:r>
          </w:p>
        </w:tc>
        <w:tc>
          <w:tcPr>
            <w:tcW w:w="3721" w:type="dxa"/>
            <w:gridSpan w:val="2"/>
            <w:shd w:val="clear" w:color="auto" w:fill="D9E2F3" w:themeFill="accent1" w:themeFillTint="33"/>
            <w:vAlign w:val="center"/>
          </w:tcPr>
          <w:p w14:paraId="07CE9A0A"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0" w:type="dxa"/>
            <w:gridSpan w:val="2"/>
            <w:shd w:val="clear" w:color="auto" w:fill="FFFFFF" w:themeFill="background1"/>
            <w:vAlign w:val="center"/>
          </w:tcPr>
          <w:p w14:paraId="1BF82A5B"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1" w:type="dxa"/>
            <w:gridSpan w:val="2"/>
            <w:shd w:val="clear" w:color="auto" w:fill="FFFFFF" w:themeFill="background1"/>
            <w:vAlign w:val="center"/>
          </w:tcPr>
          <w:p w14:paraId="1A7DABCB" w14:textId="77777777" w:rsidR="00A1540C" w:rsidRPr="002744C4" w:rsidRDefault="00A1540C" w:rsidP="006D08B5">
            <w:pPr>
              <w:pStyle w:val="ListParagraph"/>
              <w:numPr>
                <w:ilvl w:val="0"/>
                <w:numId w:val="39"/>
              </w:numPr>
              <w:spacing w:line="276" w:lineRule="auto"/>
              <w:ind w:hanging="699"/>
              <w:jc w:val="center"/>
              <w:textAlignment w:val="baseline"/>
              <w:rPr>
                <w:rFonts w:eastAsia="Times New Roman" w:cs="Arial"/>
                <w:sz w:val="22"/>
                <w:lang w:val="pt-BR" w:eastAsia="en-GB"/>
              </w:rPr>
            </w:pPr>
          </w:p>
        </w:tc>
      </w:tr>
      <w:tr w:rsidR="00676527" w:rsidRPr="002744C4" w14:paraId="49082552"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BF5C358" w14:textId="77777777" w:rsidR="00A1540C" w:rsidRPr="002744C4" w:rsidRDefault="00E75703">
            <w:pPr>
              <w:spacing w:line="276" w:lineRule="auto"/>
              <w:textAlignment w:val="baseline"/>
              <w:rPr>
                <w:lang w:val="pt-BR"/>
              </w:rPr>
            </w:pPr>
            <w:r>
              <w:rPr>
                <w:rFonts w:eastAsia="Arial"/>
                <w:lang w:val="pt-BR"/>
              </w:rPr>
              <w:t xml:space="preserve">(N) Fundos de </w:t>
            </w:r>
            <w:r>
              <w:rPr>
                <w:rFonts w:eastAsia="Arial"/>
                <w:i/>
                <w:iCs/>
                <w:lang w:val="pt-BR"/>
              </w:rPr>
              <w:t>hedge</w:t>
            </w:r>
            <w:r>
              <w:rPr>
                <w:rFonts w:eastAsia="Arial"/>
                <w:lang w:val="pt-BR"/>
              </w:rPr>
              <w:t xml:space="preserve"> – </w:t>
            </w:r>
            <w:hyperlink r:id="rId304" w:history="1">
              <w:r>
                <w:rPr>
                  <w:rFonts w:eastAsia="Arial"/>
                  <w:color w:val="00B0F0"/>
                  <w:lang w:val="pt-BR"/>
                </w:rPr>
                <w:t>crédito comprado/vendido</w:t>
              </w:r>
            </w:hyperlink>
          </w:p>
        </w:tc>
        <w:tc>
          <w:tcPr>
            <w:tcW w:w="3721" w:type="dxa"/>
            <w:gridSpan w:val="2"/>
            <w:shd w:val="clear" w:color="auto" w:fill="D9E2F3" w:themeFill="accent1" w:themeFillTint="33"/>
            <w:vAlign w:val="center"/>
          </w:tcPr>
          <w:p w14:paraId="6E53C262"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0" w:type="dxa"/>
            <w:gridSpan w:val="2"/>
            <w:shd w:val="clear" w:color="auto" w:fill="FFFFFF" w:themeFill="background1"/>
            <w:vAlign w:val="center"/>
          </w:tcPr>
          <w:p w14:paraId="1E552B61"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1" w:type="dxa"/>
            <w:gridSpan w:val="2"/>
            <w:shd w:val="clear" w:color="auto" w:fill="FFFFFF" w:themeFill="background1"/>
            <w:vAlign w:val="center"/>
          </w:tcPr>
          <w:p w14:paraId="446DF2CB" w14:textId="77777777" w:rsidR="00A1540C" w:rsidRPr="002744C4" w:rsidRDefault="00A1540C" w:rsidP="006D08B5">
            <w:pPr>
              <w:pStyle w:val="ListParagraph"/>
              <w:numPr>
                <w:ilvl w:val="0"/>
                <w:numId w:val="39"/>
              </w:numPr>
              <w:spacing w:line="276" w:lineRule="auto"/>
              <w:ind w:hanging="699"/>
              <w:jc w:val="center"/>
              <w:textAlignment w:val="baseline"/>
              <w:rPr>
                <w:rFonts w:eastAsia="Times New Roman" w:cs="Arial"/>
                <w:sz w:val="22"/>
                <w:lang w:val="pt-BR" w:eastAsia="en-GB"/>
              </w:rPr>
            </w:pPr>
          </w:p>
        </w:tc>
      </w:tr>
      <w:tr w:rsidR="00676527" w:rsidRPr="002744C4" w14:paraId="2C1C5CB1"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88C90E1" w14:textId="77777777" w:rsidR="00A1540C" w:rsidRPr="002744C4" w:rsidRDefault="00E75703">
            <w:pPr>
              <w:spacing w:line="276" w:lineRule="auto"/>
              <w:textAlignment w:val="baseline"/>
              <w:rPr>
                <w:lang w:val="pt-BR"/>
              </w:rPr>
            </w:pPr>
            <w:r>
              <w:rPr>
                <w:rFonts w:eastAsia="Arial"/>
                <w:lang w:val="pt-BR"/>
              </w:rPr>
              <w:lastRenderedPageBreak/>
              <w:t xml:space="preserve">(O) Fundos de </w:t>
            </w:r>
            <w:r>
              <w:rPr>
                <w:rFonts w:eastAsia="Arial"/>
                <w:i/>
                <w:iCs/>
                <w:lang w:val="pt-BR"/>
              </w:rPr>
              <w:t>hedge</w:t>
            </w:r>
            <w:r>
              <w:rPr>
                <w:rFonts w:eastAsia="Arial"/>
                <w:lang w:val="pt-BR"/>
              </w:rPr>
              <w:t xml:space="preserve"> – </w:t>
            </w:r>
            <w:hyperlink r:id="rId305" w:history="1">
              <w:r>
                <w:rPr>
                  <w:rFonts w:eastAsia="Arial"/>
                  <w:color w:val="00B0F0"/>
                  <w:lang w:val="pt-BR"/>
                </w:rPr>
                <w:t xml:space="preserve">Fundamentos </w:t>
              </w:r>
              <w:r>
                <w:rPr>
                  <w:rFonts w:eastAsia="Arial"/>
                  <w:i/>
                  <w:iCs/>
                  <w:color w:val="00B0F0"/>
                  <w:lang w:val="pt-BR"/>
                </w:rPr>
                <w:t>distressed</w:t>
              </w:r>
              <w:r>
                <w:rPr>
                  <w:rFonts w:eastAsia="Arial"/>
                  <w:color w:val="00B0F0"/>
                  <w:lang w:val="pt-BR"/>
                </w:rPr>
                <w:t>, situações especiais e orientados por eventos</w:t>
              </w:r>
            </w:hyperlink>
            <w:r>
              <w:rPr>
                <w:rFonts w:eastAsia="Arial"/>
                <w:lang w:val="pt-BR"/>
              </w:rPr>
              <w:t xml:space="preserve"> </w:t>
            </w:r>
          </w:p>
        </w:tc>
        <w:tc>
          <w:tcPr>
            <w:tcW w:w="3721" w:type="dxa"/>
            <w:gridSpan w:val="2"/>
            <w:shd w:val="clear" w:color="auto" w:fill="D9E2F3" w:themeFill="accent1" w:themeFillTint="33"/>
            <w:vAlign w:val="center"/>
          </w:tcPr>
          <w:p w14:paraId="239EFCA1"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0" w:type="dxa"/>
            <w:gridSpan w:val="2"/>
            <w:shd w:val="clear" w:color="auto" w:fill="FFFFFF" w:themeFill="background1"/>
            <w:vAlign w:val="center"/>
          </w:tcPr>
          <w:p w14:paraId="254E6DC1"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1" w:type="dxa"/>
            <w:gridSpan w:val="2"/>
            <w:shd w:val="clear" w:color="auto" w:fill="FFFFFF" w:themeFill="background1"/>
            <w:vAlign w:val="center"/>
          </w:tcPr>
          <w:p w14:paraId="4CD5409B" w14:textId="77777777" w:rsidR="00A1540C" w:rsidRPr="002744C4" w:rsidRDefault="00A1540C" w:rsidP="006D08B5">
            <w:pPr>
              <w:pStyle w:val="ListParagraph"/>
              <w:numPr>
                <w:ilvl w:val="0"/>
                <w:numId w:val="39"/>
              </w:numPr>
              <w:spacing w:line="276" w:lineRule="auto"/>
              <w:ind w:hanging="699"/>
              <w:jc w:val="center"/>
              <w:textAlignment w:val="baseline"/>
              <w:rPr>
                <w:rFonts w:eastAsia="Times New Roman" w:cs="Arial"/>
                <w:sz w:val="22"/>
                <w:lang w:val="pt-BR" w:eastAsia="en-GB"/>
              </w:rPr>
            </w:pPr>
          </w:p>
        </w:tc>
      </w:tr>
      <w:tr w:rsidR="00676527" w:rsidRPr="002744C4" w14:paraId="16BF8F99"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71CB8BB" w14:textId="77777777" w:rsidR="00A1540C" w:rsidRPr="002744C4" w:rsidRDefault="00E75703">
            <w:pPr>
              <w:spacing w:line="276" w:lineRule="auto"/>
              <w:textAlignment w:val="baseline"/>
              <w:rPr>
                <w:lang w:val="pt-BR"/>
              </w:rPr>
            </w:pPr>
            <w:r>
              <w:rPr>
                <w:rFonts w:eastAsia="Arial"/>
                <w:lang w:val="pt-BR"/>
              </w:rPr>
              <w:t xml:space="preserve">(P) Fundos de </w:t>
            </w:r>
            <w:r>
              <w:rPr>
                <w:rFonts w:eastAsia="Arial"/>
                <w:i/>
                <w:iCs/>
                <w:lang w:val="pt-BR"/>
              </w:rPr>
              <w:t>hedge</w:t>
            </w:r>
            <w:r>
              <w:rPr>
                <w:rFonts w:eastAsia="Arial"/>
                <w:lang w:val="pt-BR"/>
              </w:rPr>
              <w:t xml:space="preserve"> – </w:t>
            </w:r>
            <w:hyperlink r:id="rId306" w:history="1">
              <w:r>
                <w:rPr>
                  <w:rFonts w:eastAsia="Arial"/>
                  <w:color w:val="00B0F0"/>
                  <w:lang w:val="pt-BR"/>
                </w:rPr>
                <w:t>crédito estruturado</w:t>
              </w:r>
            </w:hyperlink>
          </w:p>
        </w:tc>
        <w:tc>
          <w:tcPr>
            <w:tcW w:w="3721" w:type="dxa"/>
            <w:gridSpan w:val="2"/>
            <w:shd w:val="clear" w:color="auto" w:fill="D9E2F3" w:themeFill="accent1" w:themeFillTint="33"/>
            <w:vAlign w:val="center"/>
          </w:tcPr>
          <w:p w14:paraId="03E7D440"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0" w:type="dxa"/>
            <w:gridSpan w:val="2"/>
            <w:shd w:val="clear" w:color="auto" w:fill="FFFFFF" w:themeFill="background1"/>
            <w:vAlign w:val="center"/>
          </w:tcPr>
          <w:p w14:paraId="6FC64775"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1" w:type="dxa"/>
            <w:gridSpan w:val="2"/>
            <w:shd w:val="clear" w:color="auto" w:fill="FFFFFF" w:themeFill="background1"/>
            <w:vAlign w:val="center"/>
          </w:tcPr>
          <w:p w14:paraId="24B033CA" w14:textId="77777777" w:rsidR="00A1540C" w:rsidRPr="002744C4" w:rsidRDefault="00A1540C" w:rsidP="006D08B5">
            <w:pPr>
              <w:pStyle w:val="ListParagraph"/>
              <w:numPr>
                <w:ilvl w:val="0"/>
                <w:numId w:val="39"/>
              </w:numPr>
              <w:spacing w:line="276" w:lineRule="auto"/>
              <w:ind w:hanging="699"/>
              <w:jc w:val="center"/>
              <w:textAlignment w:val="baseline"/>
              <w:rPr>
                <w:rFonts w:eastAsia="Times New Roman" w:cs="Arial"/>
                <w:sz w:val="22"/>
                <w:lang w:val="pt-BR" w:eastAsia="en-GB"/>
              </w:rPr>
            </w:pPr>
          </w:p>
        </w:tc>
      </w:tr>
      <w:tr w:rsidR="00676527" w:rsidRPr="002744C4" w14:paraId="35F5C608"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DF4916F" w14:textId="77777777" w:rsidR="00A1540C" w:rsidRPr="002744C4" w:rsidRDefault="00E75703">
            <w:pPr>
              <w:spacing w:line="276" w:lineRule="auto"/>
              <w:textAlignment w:val="baseline"/>
              <w:rPr>
                <w:lang w:val="pt-BR"/>
              </w:rPr>
            </w:pPr>
            <w:r>
              <w:rPr>
                <w:rFonts w:eastAsia="Arial"/>
                <w:lang w:val="pt-BR"/>
              </w:rPr>
              <w:t xml:space="preserve">(Q) Fundos de hedge – </w:t>
            </w:r>
            <w:hyperlink r:id="rId307" w:history="1">
              <w:r>
                <w:rPr>
                  <w:rFonts w:eastAsia="Arial"/>
                  <w:color w:val="00B0F0"/>
                  <w:lang w:val="pt-BR"/>
                </w:rPr>
                <w:t>global macro</w:t>
              </w:r>
            </w:hyperlink>
          </w:p>
        </w:tc>
        <w:tc>
          <w:tcPr>
            <w:tcW w:w="3721" w:type="dxa"/>
            <w:gridSpan w:val="2"/>
            <w:shd w:val="clear" w:color="auto" w:fill="D9E2F3" w:themeFill="accent1" w:themeFillTint="33"/>
            <w:vAlign w:val="center"/>
          </w:tcPr>
          <w:p w14:paraId="3A7C39A6"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0" w:type="dxa"/>
            <w:gridSpan w:val="2"/>
            <w:shd w:val="clear" w:color="auto" w:fill="FFFFFF" w:themeFill="background1"/>
            <w:vAlign w:val="center"/>
          </w:tcPr>
          <w:p w14:paraId="4ABC657A"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1" w:type="dxa"/>
            <w:gridSpan w:val="2"/>
            <w:shd w:val="clear" w:color="auto" w:fill="FFFFFF" w:themeFill="background1"/>
            <w:vAlign w:val="center"/>
          </w:tcPr>
          <w:p w14:paraId="388DE0CC" w14:textId="77777777" w:rsidR="00A1540C" w:rsidRPr="002744C4" w:rsidRDefault="00A1540C" w:rsidP="006D08B5">
            <w:pPr>
              <w:pStyle w:val="ListParagraph"/>
              <w:numPr>
                <w:ilvl w:val="0"/>
                <w:numId w:val="39"/>
              </w:numPr>
              <w:spacing w:line="276" w:lineRule="auto"/>
              <w:ind w:hanging="699"/>
              <w:jc w:val="center"/>
              <w:textAlignment w:val="baseline"/>
              <w:rPr>
                <w:rFonts w:eastAsia="Times New Roman" w:cs="Arial"/>
                <w:sz w:val="22"/>
                <w:lang w:val="pt-BR" w:eastAsia="en-GB"/>
              </w:rPr>
            </w:pPr>
          </w:p>
        </w:tc>
      </w:tr>
      <w:tr w:rsidR="00676527" w:rsidRPr="002744C4" w14:paraId="4E4B935C"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0BAE52B" w14:textId="77777777" w:rsidR="00A1540C" w:rsidRPr="002744C4" w:rsidRDefault="00E75703">
            <w:pPr>
              <w:spacing w:line="276" w:lineRule="auto"/>
              <w:textAlignment w:val="baseline"/>
              <w:rPr>
                <w:lang w:val="pt-BR"/>
              </w:rPr>
            </w:pPr>
            <w:r>
              <w:rPr>
                <w:rFonts w:eastAsia="Arial"/>
                <w:lang w:val="pt-BR"/>
              </w:rPr>
              <w:t xml:space="preserve">(R) Fundos de </w:t>
            </w:r>
            <w:r>
              <w:rPr>
                <w:rFonts w:eastAsia="Arial"/>
                <w:i/>
                <w:iCs/>
                <w:lang w:val="pt-BR"/>
              </w:rPr>
              <w:t>hedge</w:t>
            </w:r>
            <w:r>
              <w:rPr>
                <w:rFonts w:eastAsia="Arial"/>
                <w:lang w:val="pt-BR"/>
              </w:rPr>
              <w:t xml:space="preserve"> – </w:t>
            </w:r>
            <w:hyperlink r:id="rId308" w:history="1">
              <w:r>
                <w:rPr>
                  <w:rFonts w:eastAsia="Arial"/>
                  <w:color w:val="00B0F0"/>
                  <w:lang w:val="pt-BR"/>
                </w:rPr>
                <w:t xml:space="preserve">consultoria comercialização de </w:t>
              </w:r>
              <w:r>
                <w:rPr>
                  <w:rFonts w:eastAsia="Arial"/>
                  <w:i/>
                  <w:iCs/>
                  <w:color w:val="00B0F0"/>
                  <w:lang w:val="pt-BR"/>
                </w:rPr>
                <w:t>commodities</w:t>
              </w:r>
            </w:hyperlink>
          </w:p>
        </w:tc>
        <w:tc>
          <w:tcPr>
            <w:tcW w:w="3721" w:type="dxa"/>
            <w:gridSpan w:val="2"/>
            <w:shd w:val="clear" w:color="auto" w:fill="D9E2F3" w:themeFill="accent1" w:themeFillTint="33"/>
            <w:vAlign w:val="center"/>
          </w:tcPr>
          <w:p w14:paraId="0CF6684F"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0" w:type="dxa"/>
            <w:gridSpan w:val="2"/>
            <w:shd w:val="clear" w:color="auto" w:fill="FFFFFF" w:themeFill="background1"/>
            <w:vAlign w:val="center"/>
          </w:tcPr>
          <w:p w14:paraId="640C4F53"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1" w:type="dxa"/>
            <w:gridSpan w:val="2"/>
            <w:shd w:val="clear" w:color="auto" w:fill="FFFFFF" w:themeFill="background1"/>
            <w:vAlign w:val="center"/>
          </w:tcPr>
          <w:p w14:paraId="474C1EEF" w14:textId="77777777" w:rsidR="00A1540C" w:rsidRPr="002744C4" w:rsidRDefault="00A1540C" w:rsidP="006D08B5">
            <w:pPr>
              <w:pStyle w:val="ListParagraph"/>
              <w:numPr>
                <w:ilvl w:val="0"/>
                <w:numId w:val="39"/>
              </w:numPr>
              <w:spacing w:line="276" w:lineRule="auto"/>
              <w:ind w:hanging="699"/>
              <w:jc w:val="center"/>
              <w:textAlignment w:val="baseline"/>
              <w:rPr>
                <w:rFonts w:eastAsia="Times New Roman" w:cs="Arial"/>
                <w:sz w:val="22"/>
                <w:lang w:val="pt-BR" w:eastAsia="en-GB"/>
              </w:rPr>
            </w:pPr>
          </w:p>
        </w:tc>
      </w:tr>
      <w:tr w:rsidR="00676527" w:rsidRPr="002744C4" w14:paraId="037B2306"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46116C6" w14:textId="77777777" w:rsidR="00A1540C" w:rsidRPr="002744C4" w:rsidRDefault="00E75703">
            <w:pPr>
              <w:spacing w:line="276" w:lineRule="auto"/>
              <w:textAlignment w:val="baseline"/>
              <w:rPr>
                <w:lang w:val="pt-BR"/>
              </w:rPr>
            </w:pPr>
            <w:r>
              <w:rPr>
                <w:rFonts w:eastAsia="Arial"/>
                <w:lang w:val="pt-BR"/>
              </w:rPr>
              <w:t xml:space="preserve">(S) Fundos de </w:t>
            </w:r>
            <w:r>
              <w:rPr>
                <w:rFonts w:eastAsia="Arial"/>
                <w:i/>
                <w:iCs/>
                <w:lang w:val="pt-BR"/>
              </w:rPr>
              <w:t>hedge</w:t>
            </w:r>
            <w:r>
              <w:rPr>
                <w:rFonts w:eastAsia="Arial"/>
                <w:lang w:val="pt-BR"/>
              </w:rPr>
              <w:t xml:space="preserve"> – outras estratégias</w:t>
            </w:r>
          </w:p>
        </w:tc>
        <w:tc>
          <w:tcPr>
            <w:tcW w:w="3721" w:type="dxa"/>
            <w:gridSpan w:val="2"/>
            <w:shd w:val="clear" w:color="auto" w:fill="D9E2F3" w:themeFill="accent1" w:themeFillTint="33"/>
            <w:vAlign w:val="center"/>
          </w:tcPr>
          <w:p w14:paraId="5BB3886A"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0" w:type="dxa"/>
            <w:gridSpan w:val="2"/>
            <w:shd w:val="clear" w:color="auto" w:fill="FFFFFF" w:themeFill="background1"/>
            <w:vAlign w:val="center"/>
          </w:tcPr>
          <w:p w14:paraId="11852639"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1" w:type="dxa"/>
            <w:gridSpan w:val="2"/>
            <w:shd w:val="clear" w:color="auto" w:fill="FFFFFF" w:themeFill="background1"/>
            <w:vAlign w:val="center"/>
          </w:tcPr>
          <w:p w14:paraId="3C1818C5" w14:textId="77777777" w:rsidR="00A1540C" w:rsidRPr="002744C4" w:rsidRDefault="00A1540C" w:rsidP="006D08B5">
            <w:pPr>
              <w:pStyle w:val="ListParagraph"/>
              <w:numPr>
                <w:ilvl w:val="0"/>
                <w:numId w:val="39"/>
              </w:numPr>
              <w:spacing w:line="276" w:lineRule="auto"/>
              <w:ind w:hanging="699"/>
              <w:jc w:val="center"/>
              <w:textAlignment w:val="baseline"/>
              <w:rPr>
                <w:rFonts w:eastAsia="Times New Roman" w:cs="Arial"/>
                <w:sz w:val="22"/>
                <w:lang w:val="pt-BR" w:eastAsia="en-GB"/>
              </w:rPr>
            </w:pPr>
          </w:p>
        </w:tc>
      </w:tr>
      <w:tr w:rsidR="00676527" w14:paraId="221B82C9"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5FB4E69" w14:textId="77777777" w:rsidR="00A1540C" w:rsidRPr="00D1505C" w:rsidRDefault="00E75703">
            <w:pPr>
              <w:spacing w:line="276" w:lineRule="auto"/>
              <w:textAlignment w:val="baseline"/>
              <w:rPr>
                <w:rFonts w:eastAsia="Times New Roman" w:cs="Arial"/>
                <w:lang w:eastAsia="en-GB"/>
              </w:rPr>
            </w:pPr>
            <w:r>
              <w:rPr>
                <w:rFonts w:eastAsia="Arial"/>
                <w:lang w:val="pt-BR"/>
              </w:rPr>
              <w:t xml:space="preserve">(T) </w:t>
            </w:r>
            <w:r>
              <w:fldChar w:fldCharType="begin"/>
            </w:r>
            <w:r>
              <w:instrText>HYPERLINK "https://www.unpri.org/reporting-definitions"</w:instrText>
            </w:r>
            <w:r>
              <w:fldChar w:fldCharType="separate"/>
            </w:r>
            <w:r>
              <w:rPr>
                <w:rFonts w:eastAsia="Arial"/>
                <w:color w:val="00B0F0"/>
                <w:lang w:val="pt-BR"/>
              </w:rPr>
              <w:t>External manager selection, appointment and monitoring</w:t>
            </w:r>
            <w:r>
              <w:rPr>
                <w:rFonts w:eastAsia="Arial"/>
                <w:color w:val="00B0F0"/>
                <w:lang w:val="pt-BR"/>
              </w:rPr>
              <w:fldChar w:fldCharType="end"/>
            </w:r>
            <w:r>
              <w:rPr>
                <w:rFonts w:eastAsia="Arial"/>
                <w:lang w:val="pt-BR"/>
              </w:rPr>
              <w:t xml:space="preserve"> (SAM) – Renda variável listada em bolsa – gestão ativa</w:t>
            </w:r>
          </w:p>
        </w:tc>
        <w:tc>
          <w:tcPr>
            <w:tcW w:w="3721" w:type="dxa"/>
            <w:gridSpan w:val="2"/>
            <w:shd w:val="clear" w:color="auto" w:fill="D9E2F3" w:themeFill="accent1" w:themeFillTint="33"/>
            <w:vAlign w:val="center"/>
          </w:tcPr>
          <w:p w14:paraId="34FBD295"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0" w:type="dxa"/>
            <w:gridSpan w:val="2"/>
            <w:shd w:val="clear" w:color="auto" w:fill="FFFFFF" w:themeFill="background1"/>
            <w:vAlign w:val="center"/>
          </w:tcPr>
          <w:p w14:paraId="3BCA8010"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1" w:type="dxa"/>
            <w:gridSpan w:val="2"/>
            <w:shd w:val="clear" w:color="auto" w:fill="FFFFFF" w:themeFill="background1"/>
            <w:vAlign w:val="center"/>
          </w:tcPr>
          <w:p w14:paraId="629FA8CC" w14:textId="77777777" w:rsidR="00A1540C" w:rsidRPr="00D1505C" w:rsidRDefault="00A1540C" w:rsidP="006D08B5">
            <w:pPr>
              <w:pStyle w:val="ListParagraph"/>
              <w:numPr>
                <w:ilvl w:val="0"/>
                <w:numId w:val="39"/>
              </w:numPr>
              <w:spacing w:line="276" w:lineRule="auto"/>
              <w:ind w:hanging="699"/>
              <w:jc w:val="center"/>
              <w:textAlignment w:val="baseline"/>
              <w:rPr>
                <w:rFonts w:eastAsia="Times New Roman" w:cs="Arial"/>
                <w:sz w:val="22"/>
                <w:lang w:eastAsia="en-GB"/>
              </w:rPr>
            </w:pPr>
          </w:p>
        </w:tc>
      </w:tr>
      <w:tr w:rsidR="00676527" w:rsidRPr="002744C4" w14:paraId="1B344043"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4752958" w14:textId="77777777" w:rsidR="00A1540C" w:rsidRPr="002744C4" w:rsidRDefault="00E75703">
            <w:pPr>
              <w:spacing w:line="276" w:lineRule="auto"/>
              <w:textAlignment w:val="baseline"/>
              <w:rPr>
                <w:lang w:val="pt-BR"/>
              </w:rPr>
            </w:pPr>
            <w:r>
              <w:rPr>
                <w:rFonts w:eastAsia="Arial"/>
                <w:lang w:val="pt-BR"/>
              </w:rPr>
              <w:t>(U) External manager selection, appointment and monitoring</w:t>
            </w:r>
            <w:r>
              <w:rPr>
                <w:rFonts w:eastAsia="Arial"/>
                <w:lang w:val="pt-BR"/>
              </w:rPr>
              <w:t xml:space="preserve"> (SAM) – Renda variável listada em bolsa – gestão passiva</w:t>
            </w:r>
          </w:p>
        </w:tc>
        <w:tc>
          <w:tcPr>
            <w:tcW w:w="3721" w:type="dxa"/>
            <w:gridSpan w:val="2"/>
            <w:shd w:val="clear" w:color="auto" w:fill="D9E2F3" w:themeFill="accent1" w:themeFillTint="33"/>
            <w:vAlign w:val="center"/>
          </w:tcPr>
          <w:p w14:paraId="6DBFE404"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0" w:type="dxa"/>
            <w:gridSpan w:val="2"/>
            <w:shd w:val="clear" w:color="auto" w:fill="FFFFFF" w:themeFill="background1"/>
            <w:vAlign w:val="center"/>
          </w:tcPr>
          <w:p w14:paraId="759B5F7E" w14:textId="77777777" w:rsidR="00A1540C" w:rsidRPr="002744C4" w:rsidRDefault="00A1540C" w:rsidP="006D08B5">
            <w:pPr>
              <w:pStyle w:val="ListParagraph"/>
              <w:numPr>
                <w:ilvl w:val="0"/>
                <w:numId w:val="19"/>
              </w:numPr>
              <w:spacing w:line="276" w:lineRule="auto"/>
              <w:jc w:val="center"/>
              <w:textAlignment w:val="baseline"/>
              <w:rPr>
                <w:rFonts w:eastAsia="Times New Roman" w:cs="Arial"/>
                <w:sz w:val="22"/>
                <w:lang w:val="pt-BR" w:eastAsia="en-GB"/>
              </w:rPr>
            </w:pPr>
          </w:p>
        </w:tc>
        <w:tc>
          <w:tcPr>
            <w:tcW w:w="3721" w:type="dxa"/>
            <w:gridSpan w:val="2"/>
            <w:shd w:val="clear" w:color="auto" w:fill="FFFFFF" w:themeFill="background1"/>
            <w:vAlign w:val="center"/>
          </w:tcPr>
          <w:p w14:paraId="64AB504B" w14:textId="77777777" w:rsidR="00A1540C" w:rsidRPr="002744C4" w:rsidRDefault="00A1540C" w:rsidP="006D08B5">
            <w:pPr>
              <w:pStyle w:val="ListParagraph"/>
              <w:numPr>
                <w:ilvl w:val="0"/>
                <w:numId w:val="39"/>
              </w:numPr>
              <w:spacing w:line="276" w:lineRule="auto"/>
              <w:ind w:hanging="699"/>
              <w:jc w:val="center"/>
              <w:textAlignment w:val="baseline"/>
              <w:rPr>
                <w:rFonts w:eastAsia="Times New Roman" w:cs="Arial"/>
                <w:sz w:val="22"/>
                <w:lang w:val="pt-BR" w:eastAsia="en-GB"/>
              </w:rPr>
            </w:pPr>
          </w:p>
        </w:tc>
      </w:tr>
      <w:tr w:rsidR="00676527" w14:paraId="06841CF1"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E921D36" w14:textId="77777777" w:rsidR="00A1540C" w:rsidRPr="00D1505C" w:rsidRDefault="00E75703">
            <w:pPr>
              <w:spacing w:line="276" w:lineRule="auto"/>
              <w:textAlignment w:val="baseline"/>
              <w:rPr>
                <w:rFonts w:eastAsia="Times New Roman" w:cs="Arial"/>
                <w:lang w:eastAsia="en-GB"/>
              </w:rPr>
            </w:pPr>
            <w:r w:rsidRPr="002744C4">
              <w:rPr>
                <w:rFonts w:eastAsia="Arial"/>
                <w:lang w:val="en-US"/>
              </w:rPr>
              <w:t xml:space="preserve">(V) External manager selection, </w:t>
            </w:r>
            <w:proofErr w:type="gramStart"/>
            <w:r w:rsidRPr="002744C4">
              <w:rPr>
                <w:rFonts w:eastAsia="Arial"/>
                <w:lang w:val="en-US"/>
              </w:rPr>
              <w:t>appointment</w:t>
            </w:r>
            <w:proofErr w:type="gramEnd"/>
            <w:r w:rsidRPr="002744C4">
              <w:rPr>
                <w:rFonts w:eastAsia="Arial"/>
                <w:lang w:val="en-US"/>
              </w:rPr>
              <w:t xml:space="preserve"> and monitoring (SAM) – Renda </w:t>
            </w:r>
            <w:proofErr w:type="spellStart"/>
            <w:r w:rsidRPr="002744C4">
              <w:rPr>
                <w:rFonts w:eastAsia="Arial"/>
                <w:lang w:val="en-US"/>
              </w:rPr>
              <w:t>fixa</w:t>
            </w:r>
            <w:proofErr w:type="spellEnd"/>
            <w:r w:rsidRPr="002744C4">
              <w:rPr>
                <w:rFonts w:eastAsia="Arial"/>
                <w:lang w:val="en-US"/>
              </w:rPr>
              <w:t xml:space="preserve"> – </w:t>
            </w:r>
            <w:proofErr w:type="spellStart"/>
            <w:r w:rsidRPr="002744C4">
              <w:rPr>
                <w:rFonts w:eastAsia="Arial"/>
                <w:lang w:val="en-US"/>
              </w:rPr>
              <w:t>gestão</w:t>
            </w:r>
            <w:proofErr w:type="spellEnd"/>
            <w:r w:rsidRPr="002744C4">
              <w:rPr>
                <w:rFonts w:eastAsia="Arial"/>
                <w:lang w:val="en-US"/>
              </w:rPr>
              <w:t xml:space="preserve"> </w:t>
            </w:r>
            <w:proofErr w:type="spellStart"/>
            <w:r w:rsidRPr="002744C4">
              <w:rPr>
                <w:rFonts w:eastAsia="Arial"/>
                <w:lang w:val="en-US"/>
              </w:rPr>
              <w:t>ativa</w:t>
            </w:r>
            <w:proofErr w:type="spellEnd"/>
          </w:p>
        </w:tc>
        <w:tc>
          <w:tcPr>
            <w:tcW w:w="3721" w:type="dxa"/>
            <w:gridSpan w:val="2"/>
            <w:shd w:val="clear" w:color="auto" w:fill="D9E2F3" w:themeFill="accent1" w:themeFillTint="33"/>
            <w:vAlign w:val="center"/>
          </w:tcPr>
          <w:p w14:paraId="0677766A"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0" w:type="dxa"/>
            <w:gridSpan w:val="2"/>
            <w:shd w:val="clear" w:color="auto" w:fill="FFFFFF" w:themeFill="background1"/>
            <w:vAlign w:val="center"/>
          </w:tcPr>
          <w:p w14:paraId="30067329"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1" w:type="dxa"/>
            <w:gridSpan w:val="2"/>
            <w:shd w:val="clear" w:color="auto" w:fill="FFFFFF" w:themeFill="background1"/>
            <w:vAlign w:val="center"/>
          </w:tcPr>
          <w:p w14:paraId="027CBDA5" w14:textId="77777777" w:rsidR="00A1540C" w:rsidRPr="00D1505C" w:rsidRDefault="00A1540C" w:rsidP="006D08B5">
            <w:pPr>
              <w:pStyle w:val="ListParagraph"/>
              <w:numPr>
                <w:ilvl w:val="0"/>
                <w:numId w:val="39"/>
              </w:numPr>
              <w:spacing w:line="276" w:lineRule="auto"/>
              <w:ind w:hanging="699"/>
              <w:jc w:val="center"/>
              <w:textAlignment w:val="baseline"/>
              <w:rPr>
                <w:rFonts w:eastAsia="Times New Roman" w:cs="Arial"/>
                <w:sz w:val="22"/>
                <w:lang w:eastAsia="en-GB"/>
              </w:rPr>
            </w:pPr>
          </w:p>
        </w:tc>
      </w:tr>
      <w:tr w:rsidR="00676527" w14:paraId="1A7AE852"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556ED4C" w14:textId="77777777" w:rsidR="00A1540C" w:rsidRPr="00D1505C" w:rsidRDefault="00E75703">
            <w:pPr>
              <w:spacing w:line="276" w:lineRule="auto"/>
              <w:textAlignment w:val="baseline"/>
            </w:pPr>
            <w:r w:rsidRPr="002744C4">
              <w:rPr>
                <w:rFonts w:eastAsia="Arial"/>
                <w:lang w:val="en-US"/>
              </w:rPr>
              <w:t xml:space="preserve">(W) External manager selection, </w:t>
            </w:r>
            <w:proofErr w:type="gramStart"/>
            <w:r w:rsidRPr="002744C4">
              <w:rPr>
                <w:rFonts w:eastAsia="Arial"/>
                <w:lang w:val="en-US"/>
              </w:rPr>
              <w:t>appointment</w:t>
            </w:r>
            <w:proofErr w:type="gramEnd"/>
            <w:r w:rsidRPr="002744C4">
              <w:rPr>
                <w:rFonts w:eastAsia="Arial"/>
                <w:lang w:val="en-US"/>
              </w:rPr>
              <w:t xml:space="preserve"> and monitoring (SAM) – Renda </w:t>
            </w:r>
            <w:proofErr w:type="spellStart"/>
            <w:r w:rsidRPr="002744C4">
              <w:rPr>
                <w:rFonts w:eastAsia="Arial"/>
                <w:lang w:val="en-US"/>
              </w:rPr>
              <w:t>fixa</w:t>
            </w:r>
            <w:proofErr w:type="spellEnd"/>
            <w:r w:rsidRPr="002744C4">
              <w:rPr>
                <w:rFonts w:eastAsia="Arial"/>
                <w:lang w:val="en-US"/>
              </w:rPr>
              <w:t xml:space="preserve"> – </w:t>
            </w:r>
            <w:proofErr w:type="spellStart"/>
            <w:r w:rsidRPr="002744C4">
              <w:rPr>
                <w:rFonts w:eastAsia="Arial"/>
                <w:lang w:val="en-US"/>
              </w:rPr>
              <w:t>gestão</w:t>
            </w:r>
            <w:proofErr w:type="spellEnd"/>
            <w:r w:rsidRPr="002744C4">
              <w:rPr>
                <w:rFonts w:eastAsia="Arial"/>
                <w:lang w:val="en-US"/>
              </w:rPr>
              <w:t xml:space="preserve"> </w:t>
            </w:r>
            <w:proofErr w:type="spellStart"/>
            <w:r w:rsidRPr="002744C4">
              <w:rPr>
                <w:rFonts w:eastAsia="Arial"/>
                <w:lang w:val="en-US"/>
              </w:rPr>
              <w:t>passiva</w:t>
            </w:r>
            <w:proofErr w:type="spellEnd"/>
          </w:p>
        </w:tc>
        <w:tc>
          <w:tcPr>
            <w:tcW w:w="3721" w:type="dxa"/>
            <w:gridSpan w:val="2"/>
            <w:shd w:val="clear" w:color="auto" w:fill="D9E2F3" w:themeFill="accent1" w:themeFillTint="33"/>
            <w:vAlign w:val="center"/>
          </w:tcPr>
          <w:p w14:paraId="42DA395E"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0" w:type="dxa"/>
            <w:gridSpan w:val="2"/>
            <w:shd w:val="clear" w:color="auto" w:fill="FFFFFF" w:themeFill="background1"/>
            <w:vAlign w:val="center"/>
          </w:tcPr>
          <w:p w14:paraId="48D7A1A7"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1" w:type="dxa"/>
            <w:gridSpan w:val="2"/>
            <w:shd w:val="clear" w:color="auto" w:fill="FFFFFF" w:themeFill="background1"/>
            <w:vAlign w:val="center"/>
          </w:tcPr>
          <w:p w14:paraId="13616561" w14:textId="77777777" w:rsidR="00A1540C" w:rsidRPr="00D1505C" w:rsidRDefault="00A1540C" w:rsidP="006D08B5">
            <w:pPr>
              <w:pStyle w:val="ListParagraph"/>
              <w:numPr>
                <w:ilvl w:val="0"/>
                <w:numId w:val="39"/>
              </w:numPr>
              <w:spacing w:line="276" w:lineRule="auto"/>
              <w:ind w:hanging="699"/>
              <w:jc w:val="center"/>
              <w:textAlignment w:val="baseline"/>
              <w:rPr>
                <w:rFonts w:eastAsia="Times New Roman" w:cs="Arial"/>
                <w:sz w:val="22"/>
                <w:lang w:eastAsia="en-GB"/>
              </w:rPr>
            </w:pPr>
          </w:p>
        </w:tc>
      </w:tr>
      <w:tr w:rsidR="00676527" w14:paraId="42A2040D"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82F6076" w14:textId="77777777" w:rsidR="00A1540C" w:rsidRPr="00D1505C" w:rsidRDefault="00E75703">
            <w:pPr>
              <w:spacing w:line="276" w:lineRule="auto"/>
              <w:textAlignment w:val="baseline"/>
              <w:rPr>
                <w:rFonts w:eastAsia="Times New Roman" w:cs="Arial"/>
                <w:lang w:eastAsia="en-GB"/>
              </w:rPr>
            </w:pPr>
            <w:r w:rsidRPr="002744C4">
              <w:rPr>
                <w:rFonts w:eastAsia="Arial"/>
                <w:lang w:val="en-US"/>
              </w:rPr>
              <w:lastRenderedPageBreak/>
              <w:t xml:space="preserve">(X) External manager selection, </w:t>
            </w:r>
            <w:proofErr w:type="gramStart"/>
            <w:r w:rsidRPr="002744C4">
              <w:rPr>
                <w:rFonts w:eastAsia="Arial"/>
                <w:lang w:val="en-US"/>
              </w:rPr>
              <w:t>appointment</w:t>
            </w:r>
            <w:proofErr w:type="gramEnd"/>
            <w:r w:rsidRPr="002744C4">
              <w:rPr>
                <w:rFonts w:eastAsia="Arial"/>
                <w:lang w:val="en-US"/>
              </w:rPr>
              <w:t xml:space="preserve"> and monitoring (SAM) – </w:t>
            </w:r>
            <w:r w:rsidRPr="002744C4">
              <w:rPr>
                <w:rFonts w:eastAsia="Arial"/>
                <w:i/>
                <w:iCs/>
                <w:lang w:val="en-US"/>
              </w:rPr>
              <w:t>private equity</w:t>
            </w:r>
          </w:p>
        </w:tc>
        <w:tc>
          <w:tcPr>
            <w:tcW w:w="3721" w:type="dxa"/>
            <w:gridSpan w:val="2"/>
            <w:shd w:val="clear" w:color="auto" w:fill="D9E2F3" w:themeFill="accent1" w:themeFillTint="33"/>
            <w:vAlign w:val="center"/>
          </w:tcPr>
          <w:p w14:paraId="4C94846E"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0" w:type="dxa"/>
            <w:gridSpan w:val="2"/>
            <w:shd w:val="clear" w:color="auto" w:fill="FFFFFF" w:themeFill="background1"/>
            <w:vAlign w:val="center"/>
          </w:tcPr>
          <w:p w14:paraId="78A949A6"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1" w:type="dxa"/>
            <w:gridSpan w:val="2"/>
            <w:shd w:val="clear" w:color="auto" w:fill="FFFFFF" w:themeFill="background1"/>
            <w:vAlign w:val="center"/>
          </w:tcPr>
          <w:p w14:paraId="117B4F68" w14:textId="77777777" w:rsidR="00A1540C" w:rsidRPr="00D1505C" w:rsidRDefault="00A1540C" w:rsidP="006D08B5">
            <w:pPr>
              <w:pStyle w:val="ListParagraph"/>
              <w:numPr>
                <w:ilvl w:val="0"/>
                <w:numId w:val="39"/>
              </w:numPr>
              <w:spacing w:line="276" w:lineRule="auto"/>
              <w:ind w:hanging="699"/>
              <w:jc w:val="center"/>
              <w:textAlignment w:val="baseline"/>
              <w:rPr>
                <w:rFonts w:eastAsia="Times New Roman" w:cs="Arial"/>
                <w:sz w:val="22"/>
                <w:lang w:eastAsia="en-GB"/>
              </w:rPr>
            </w:pPr>
          </w:p>
        </w:tc>
      </w:tr>
      <w:tr w:rsidR="00676527" w14:paraId="22FA2461"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C823432" w14:textId="77777777" w:rsidR="00A1540C" w:rsidRPr="00D1505C" w:rsidRDefault="00E75703">
            <w:pPr>
              <w:spacing w:line="276" w:lineRule="auto"/>
              <w:textAlignment w:val="baseline"/>
              <w:rPr>
                <w:rFonts w:eastAsia="Times New Roman" w:cs="Arial"/>
                <w:lang w:eastAsia="en-GB"/>
              </w:rPr>
            </w:pPr>
            <w:r w:rsidRPr="002744C4">
              <w:rPr>
                <w:rFonts w:eastAsia="Arial"/>
                <w:lang w:val="en-US"/>
              </w:rPr>
              <w:t xml:space="preserve">(Y) External manager selection, </w:t>
            </w:r>
            <w:proofErr w:type="gramStart"/>
            <w:r w:rsidRPr="002744C4">
              <w:rPr>
                <w:rFonts w:eastAsia="Arial"/>
                <w:lang w:val="en-US"/>
              </w:rPr>
              <w:t>appointment</w:t>
            </w:r>
            <w:proofErr w:type="gramEnd"/>
            <w:r w:rsidRPr="002744C4">
              <w:rPr>
                <w:rFonts w:eastAsia="Arial"/>
                <w:lang w:val="en-US"/>
              </w:rPr>
              <w:t xml:space="preserve"> and monitoring (SAM) – </w:t>
            </w:r>
            <w:proofErr w:type="spellStart"/>
            <w:r w:rsidRPr="002744C4">
              <w:rPr>
                <w:rFonts w:eastAsia="Arial"/>
                <w:lang w:val="en-US"/>
              </w:rPr>
              <w:t>imobiliário</w:t>
            </w:r>
            <w:proofErr w:type="spellEnd"/>
          </w:p>
        </w:tc>
        <w:tc>
          <w:tcPr>
            <w:tcW w:w="3721" w:type="dxa"/>
            <w:gridSpan w:val="2"/>
            <w:shd w:val="clear" w:color="auto" w:fill="D9E2F3" w:themeFill="accent1" w:themeFillTint="33"/>
            <w:vAlign w:val="center"/>
          </w:tcPr>
          <w:p w14:paraId="0A195B54"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0" w:type="dxa"/>
            <w:gridSpan w:val="2"/>
            <w:shd w:val="clear" w:color="auto" w:fill="FFFFFF" w:themeFill="background1"/>
            <w:vAlign w:val="center"/>
          </w:tcPr>
          <w:p w14:paraId="09D14DFB"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1" w:type="dxa"/>
            <w:gridSpan w:val="2"/>
            <w:shd w:val="clear" w:color="auto" w:fill="FFFFFF" w:themeFill="background1"/>
            <w:vAlign w:val="center"/>
          </w:tcPr>
          <w:p w14:paraId="3DA94CF5" w14:textId="77777777" w:rsidR="00A1540C" w:rsidRPr="00D1505C" w:rsidRDefault="00A1540C" w:rsidP="006D08B5">
            <w:pPr>
              <w:pStyle w:val="ListParagraph"/>
              <w:numPr>
                <w:ilvl w:val="0"/>
                <w:numId w:val="39"/>
              </w:numPr>
              <w:spacing w:line="276" w:lineRule="auto"/>
              <w:ind w:hanging="699"/>
              <w:jc w:val="center"/>
              <w:textAlignment w:val="baseline"/>
              <w:rPr>
                <w:rFonts w:eastAsia="Times New Roman" w:cs="Arial"/>
                <w:sz w:val="22"/>
                <w:lang w:eastAsia="en-GB"/>
              </w:rPr>
            </w:pPr>
          </w:p>
        </w:tc>
      </w:tr>
      <w:tr w:rsidR="00676527" w14:paraId="5595706A" w14:textId="77777777" w:rsidTr="002441DC">
        <w:trPr>
          <w:trHeight w:val="465"/>
        </w:trPr>
        <w:tc>
          <w:tcPr>
            <w:tcW w:w="37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1525AC0" w14:textId="77777777" w:rsidR="00A1540C" w:rsidRPr="00D1505C" w:rsidRDefault="00E75703">
            <w:pPr>
              <w:spacing w:line="276" w:lineRule="auto"/>
              <w:textAlignment w:val="baseline"/>
              <w:rPr>
                <w:rFonts w:eastAsia="Times New Roman" w:cs="Arial"/>
                <w:lang w:eastAsia="en-GB"/>
              </w:rPr>
            </w:pPr>
            <w:r w:rsidRPr="002744C4">
              <w:rPr>
                <w:rFonts w:eastAsia="Arial"/>
                <w:lang w:val="en-US"/>
              </w:rPr>
              <w:t xml:space="preserve">(Z) External manager selection, </w:t>
            </w:r>
            <w:proofErr w:type="gramStart"/>
            <w:r w:rsidRPr="002744C4">
              <w:rPr>
                <w:rFonts w:eastAsia="Arial"/>
                <w:lang w:val="en-US"/>
              </w:rPr>
              <w:t>appointment</w:t>
            </w:r>
            <w:proofErr w:type="gramEnd"/>
            <w:r w:rsidRPr="002744C4">
              <w:rPr>
                <w:rFonts w:eastAsia="Arial"/>
                <w:lang w:val="en-US"/>
              </w:rPr>
              <w:t xml:space="preserve"> and monitoring (SAM) – </w:t>
            </w:r>
            <w:proofErr w:type="spellStart"/>
            <w:r w:rsidRPr="002744C4">
              <w:rPr>
                <w:rFonts w:eastAsia="Arial"/>
                <w:lang w:val="en-US"/>
              </w:rPr>
              <w:t>infraestrutura</w:t>
            </w:r>
            <w:proofErr w:type="spellEnd"/>
          </w:p>
        </w:tc>
        <w:tc>
          <w:tcPr>
            <w:tcW w:w="3721" w:type="dxa"/>
            <w:gridSpan w:val="2"/>
            <w:shd w:val="clear" w:color="auto" w:fill="D9E2F3" w:themeFill="accent1" w:themeFillTint="33"/>
            <w:vAlign w:val="center"/>
          </w:tcPr>
          <w:p w14:paraId="7F707CD2"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0" w:type="dxa"/>
            <w:gridSpan w:val="2"/>
            <w:shd w:val="clear" w:color="auto" w:fill="FFFFFF" w:themeFill="background1"/>
            <w:vAlign w:val="center"/>
          </w:tcPr>
          <w:p w14:paraId="197174E9"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1" w:type="dxa"/>
            <w:gridSpan w:val="2"/>
            <w:shd w:val="clear" w:color="auto" w:fill="FFFFFF" w:themeFill="background1"/>
            <w:vAlign w:val="center"/>
          </w:tcPr>
          <w:p w14:paraId="309EC26C" w14:textId="77777777" w:rsidR="00A1540C" w:rsidRPr="00D1505C" w:rsidRDefault="00A1540C" w:rsidP="006D08B5">
            <w:pPr>
              <w:pStyle w:val="ListParagraph"/>
              <w:numPr>
                <w:ilvl w:val="0"/>
                <w:numId w:val="39"/>
              </w:numPr>
              <w:spacing w:line="276" w:lineRule="auto"/>
              <w:ind w:hanging="699"/>
              <w:jc w:val="center"/>
              <w:textAlignment w:val="baseline"/>
              <w:rPr>
                <w:rFonts w:eastAsia="Times New Roman" w:cs="Arial"/>
                <w:sz w:val="22"/>
                <w:lang w:eastAsia="en-GB"/>
              </w:rPr>
            </w:pPr>
          </w:p>
        </w:tc>
      </w:tr>
      <w:tr w:rsidR="00676527" w14:paraId="637B2DE4" w14:textId="77777777" w:rsidTr="002441DC">
        <w:trPr>
          <w:trHeight w:val="465"/>
        </w:trPr>
        <w:tc>
          <w:tcPr>
            <w:tcW w:w="3720" w:type="dxa"/>
            <w:gridSpan w:val="3"/>
            <w:tcBorders>
              <w:bottom w:val="single" w:sz="4" w:space="0" w:color="A5A5A5" w:themeColor="accent3"/>
            </w:tcBorders>
            <w:shd w:val="clear" w:color="auto" w:fill="FFFFFF" w:themeFill="background1"/>
            <w:tcMar>
              <w:top w:w="113" w:type="dxa"/>
              <w:left w:w="113" w:type="dxa"/>
              <w:bottom w:w="113" w:type="dxa"/>
              <w:right w:w="113" w:type="dxa"/>
            </w:tcMar>
            <w:vAlign w:val="center"/>
          </w:tcPr>
          <w:p w14:paraId="610681C6" w14:textId="77777777" w:rsidR="00A1540C" w:rsidRPr="00D1505C" w:rsidRDefault="00E75703">
            <w:pPr>
              <w:spacing w:line="276" w:lineRule="auto"/>
              <w:textAlignment w:val="baseline"/>
              <w:rPr>
                <w:rFonts w:eastAsia="Times New Roman" w:cs="Arial"/>
                <w:lang w:eastAsia="en-GB"/>
              </w:rPr>
            </w:pPr>
            <w:r w:rsidRPr="002744C4">
              <w:rPr>
                <w:rFonts w:eastAsia="Arial"/>
                <w:lang w:val="en-US"/>
              </w:rPr>
              <w:t xml:space="preserve">(AA) External manager selection, </w:t>
            </w:r>
            <w:proofErr w:type="gramStart"/>
            <w:r w:rsidRPr="002744C4">
              <w:rPr>
                <w:rFonts w:eastAsia="Arial"/>
                <w:lang w:val="en-US"/>
              </w:rPr>
              <w:t>appointment</w:t>
            </w:r>
            <w:proofErr w:type="gramEnd"/>
            <w:r w:rsidRPr="002744C4">
              <w:rPr>
                <w:rFonts w:eastAsia="Arial"/>
                <w:lang w:val="en-US"/>
              </w:rPr>
              <w:t xml:space="preserve"> and monitoring (SAM) – </w:t>
            </w:r>
            <w:proofErr w:type="spellStart"/>
            <w:r w:rsidRPr="002744C4">
              <w:rPr>
                <w:rFonts w:eastAsia="Arial"/>
                <w:lang w:val="en-US"/>
              </w:rPr>
              <w:t>fundos</w:t>
            </w:r>
            <w:proofErr w:type="spellEnd"/>
            <w:r w:rsidRPr="002744C4">
              <w:rPr>
                <w:rFonts w:eastAsia="Arial"/>
                <w:lang w:val="en-US"/>
              </w:rPr>
              <w:t xml:space="preserve"> de </w:t>
            </w:r>
            <w:r w:rsidRPr="002744C4">
              <w:rPr>
                <w:rFonts w:eastAsia="Arial"/>
                <w:i/>
                <w:iCs/>
                <w:lang w:val="en-US"/>
              </w:rPr>
              <w:t>hedge</w:t>
            </w:r>
          </w:p>
        </w:tc>
        <w:tc>
          <w:tcPr>
            <w:tcW w:w="3721" w:type="dxa"/>
            <w:gridSpan w:val="2"/>
            <w:tcBorders>
              <w:bottom w:val="single" w:sz="4" w:space="0" w:color="A5A5A5" w:themeColor="accent3"/>
            </w:tcBorders>
            <w:shd w:val="clear" w:color="auto" w:fill="D9E2F3" w:themeFill="accent1" w:themeFillTint="33"/>
            <w:vAlign w:val="center"/>
          </w:tcPr>
          <w:p w14:paraId="51AD7F04"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0" w:type="dxa"/>
            <w:gridSpan w:val="2"/>
            <w:tcBorders>
              <w:bottom w:val="single" w:sz="4" w:space="0" w:color="A5A5A5" w:themeColor="accent3"/>
            </w:tcBorders>
            <w:shd w:val="clear" w:color="auto" w:fill="FFFFFF" w:themeFill="background1"/>
            <w:vAlign w:val="center"/>
          </w:tcPr>
          <w:p w14:paraId="07EEA07C" w14:textId="77777777" w:rsidR="00A1540C" w:rsidRPr="00D1505C" w:rsidRDefault="00A1540C" w:rsidP="006D08B5">
            <w:pPr>
              <w:pStyle w:val="ListParagraph"/>
              <w:numPr>
                <w:ilvl w:val="0"/>
                <w:numId w:val="19"/>
              </w:numPr>
              <w:spacing w:line="276" w:lineRule="auto"/>
              <w:jc w:val="center"/>
              <w:textAlignment w:val="baseline"/>
              <w:rPr>
                <w:rFonts w:eastAsia="Times New Roman" w:cs="Arial"/>
                <w:sz w:val="22"/>
                <w:lang w:eastAsia="en-GB"/>
              </w:rPr>
            </w:pPr>
          </w:p>
        </w:tc>
        <w:tc>
          <w:tcPr>
            <w:tcW w:w="3721" w:type="dxa"/>
            <w:gridSpan w:val="2"/>
            <w:tcBorders>
              <w:bottom w:val="nil"/>
            </w:tcBorders>
            <w:shd w:val="clear" w:color="auto" w:fill="FFFFFF" w:themeFill="background1"/>
            <w:vAlign w:val="center"/>
          </w:tcPr>
          <w:p w14:paraId="688F7B54" w14:textId="77777777" w:rsidR="00A1540C" w:rsidRPr="00D1505C" w:rsidRDefault="00A1540C" w:rsidP="006D08B5">
            <w:pPr>
              <w:pStyle w:val="ListParagraph"/>
              <w:numPr>
                <w:ilvl w:val="0"/>
                <w:numId w:val="39"/>
              </w:numPr>
              <w:spacing w:line="276" w:lineRule="auto"/>
              <w:ind w:hanging="699"/>
              <w:jc w:val="center"/>
              <w:textAlignment w:val="baseline"/>
              <w:rPr>
                <w:rFonts w:eastAsia="Times New Roman" w:cs="Arial"/>
                <w:sz w:val="22"/>
                <w:lang w:eastAsia="en-GB"/>
              </w:rPr>
            </w:pPr>
          </w:p>
        </w:tc>
      </w:tr>
      <w:tr w:rsidR="00676527" w14:paraId="14E7991D" w14:textId="77777777" w:rsidTr="002441DC">
        <w:trPr>
          <w:trHeight w:val="300"/>
        </w:trPr>
        <w:tc>
          <w:tcPr>
            <w:tcW w:w="14882" w:type="dxa"/>
            <w:gridSpan w:val="9"/>
            <w:tcBorders>
              <w:top w:val="single" w:sz="4" w:space="0" w:color="A5A5A5" w:themeColor="accent3"/>
              <w:left w:val="nil"/>
              <w:bottom w:val="nil"/>
              <w:right w:val="nil"/>
            </w:tcBorders>
            <w:shd w:val="clear" w:color="auto" w:fill="FFFFFF" w:themeFill="background1"/>
            <w:tcMar>
              <w:top w:w="0" w:type="dxa"/>
              <w:bottom w:w="0" w:type="dxa"/>
            </w:tcMar>
            <w:vAlign w:val="center"/>
          </w:tcPr>
          <w:p w14:paraId="079C5EA5" w14:textId="77777777" w:rsidR="004353B0" w:rsidRPr="00D1505C" w:rsidRDefault="004353B0" w:rsidP="00A36CA4">
            <w:pPr>
              <w:spacing w:line="240" w:lineRule="auto"/>
              <w:textAlignment w:val="baseline"/>
              <w:rPr>
                <w:rStyle w:val="Hyperlink"/>
                <w:sz w:val="16"/>
                <w:szCs w:val="16"/>
              </w:rPr>
            </w:pPr>
          </w:p>
        </w:tc>
      </w:tr>
      <w:tr w:rsidR="00676527" w14:paraId="0839BA94" w14:textId="77777777" w:rsidTr="002441DC">
        <w:trPr>
          <w:trHeight w:val="300"/>
        </w:trPr>
        <w:tc>
          <w:tcPr>
            <w:tcW w:w="14882" w:type="dxa"/>
            <w:gridSpan w:val="9"/>
            <w:tcBorders>
              <w:top w:val="nil"/>
            </w:tcBorders>
            <w:shd w:val="clear" w:color="auto" w:fill="0070C0"/>
            <w:vAlign w:val="center"/>
          </w:tcPr>
          <w:p w14:paraId="13E9B7B8" w14:textId="77777777" w:rsidR="004353B0" w:rsidRPr="00D1505C" w:rsidRDefault="00E75703">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2894AEBA" w14:textId="77777777" w:rsidTr="002441DC">
        <w:trPr>
          <w:trHeight w:val="300"/>
        </w:trPr>
        <w:tc>
          <w:tcPr>
            <w:tcW w:w="1842" w:type="dxa"/>
            <w:shd w:val="clear" w:color="auto" w:fill="auto"/>
            <w:vAlign w:val="center"/>
          </w:tcPr>
          <w:p w14:paraId="29B7841A" w14:textId="77777777" w:rsidR="004353B0" w:rsidRPr="00D1505C" w:rsidRDefault="00E75703">
            <w:pPr>
              <w:rPr>
                <w:rStyle w:val="Hyperlink"/>
                <w:b/>
                <w:sz w:val="16"/>
                <w:szCs w:val="16"/>
              </w:rPr>
            </w:pPr>
            <w:r>
              <w:rPr>
                <w:rFonts w:eastAsia="Arial"/>
                <w:b/>
                <w:bCs/>
                <w:sz w:val="16"/>
                <w:szCs w:val="16"/>
                <w:lang w:val="pt-BR"/>
              </w:rPr>
              <w:t>Objetivo do indicador</w:t>
            </w:r>
          </w:p>
        </w:tc>
        <w:tc>
          <w:tcPr>
            <w:tcW w:w="13040" w:type="dxa"/>
            <w:gridSpan w:val="8"/>
            <w:shd w:val="clear" w:color="auto" w:fill="auto"/>
            <w:vAlign w:val="center"/>
          </w:tcPr>
          <w:p w14:paraId="0053A61A" w14:textId="77777777" w:rsidR="004353B0" w:rsidRPr="002744C4" w:rsidRDefault="00E75703">
            <w:pPr>
              <w:rPr>
                <w:rStyle w:val="Hyperlink"/>
                <w:color w:val="000000" w:themeColor="text1"/>
                <w:sz w:val="16"/>
                <w:szCs w:val="16"/>
                <w:lang w:val="pt-BR"/>
              </w:rPr>
            </w:pPr>
            <w:r>
              <w:rPr>
                <w:rStyle w:val="Hyperlink"/>
                <w:rFonts w:eastAsia="Arial"/>
                <w:color w:val="000000"/>
                <w:sz w:val="16"/>
                <w:szCs w:val="16"/>
                <w:lang w:val="pt-BR"/>
              </w:rPr>
              <w:t xml:space="preserve">Os signatários precisam incluir no relatório somente as classes de ativos em gestão interna ou externa que representam no mínimo 10% de seu AUM ou USD 10 bilhões no exercício. Neste indicador, o signatário pode escolher se deseja preencher voluntariamente </w:t>
            </w:r>
            <w:r>
              <w:rPr>
                <w:rStyle w:val="Hyperlink"/>
                <w:rFonts w:eastAsia="Arial"/>
                <w:color w:val="000000"/>
                <w:sz w:val="16"/>
                <w:szCs w:val="16"/>
                <w:lang w:val="pt-BR"/>
              </w:rPr>
              <w:t xml:space="preserve">os módulos ou as classes de ativos que não atingiram o ponto de corte do AUM. </w:t>
            </w:r>
          </w:p>
          <w:p w14:paraId="2417DFF4" w14:textId="77777777" w:rsidR="004353B0" w:rsidRPr="002744C4" w:rsidRDefault="004353B0">
            <w:pPr>
              <w:rPr>
                <w:rStyle w:val="Hyperlink"/>
                <w:color w:val="000000" w:themeColor="text1"/>
                <w:sz w:val="16"/>
                <w:szCs w:val="16"/>
                <w:lang w:val="pt-BR"/>
              </w:rPr>
            </w:pPr>
          </w:p>
          <w:p w14:paraId="42F7696F" w14:textId="77777777" w:rsidR="004353B0" w:rsidRPr="002744C4" w:rsidRDefault="00E75703" w:rsidP="00B56E76">
            <w:pPr>
              <w:rPr>
                <w:rStyle w:val="Hyperlink"/>
                <w:color w:val="000000" w:themeColor="text1"/>
                <w:sz w:val="16"/>
                <w:szCs w:val="16"/>
                <w:lang w:val="pt-BR"/>
              </w:rPr>
            </w:pPr>
            <w:r>
              <w:rPr>
                <w:rStyle w:val="Hyperlink"/>
                <w:rFonts w:eastAsia="Arial"/>
                <w:color w:val="000000"/>
                <w:sz w:val="16"/>
                <w:szCs w:val="16"/>
                <w:lang w:val="pt-BR"/>
              </w:rPr>
              <w:t>Através deste indicador, o signatário terá a oportunidade de preencher os módulos que se referem às suas classes de ativos, seja em gestão interna ou externa, que (i) não ating</w:t>
            </w:r>
            <w:r>
              <w:rPr>
                <w:rStyle w:val="Hyperlink"/>
                <w:rFonts w:eastAsia="Arial"/>
                <w:color w:val="000000"/>
                <w:sz w:val="16"/>
                <w:szCs w:val="16"/>
                <w:lang w:val="pt-BR"/>
              </w:rPr>
              <w:t>em o ponto de corte de AUM mencionado acima, e (ii) para as quais o signatário declarou que realiza incorporação ASG.</w:t>
            </w:r>
          </w:p>
        </w:tc>
      </w:tr>
      <w:tr w:rsidR="00676527" w:rsidRPr="002744C4" w14:paraId="07F1ABCF" w14:textId="77777777" w:rsidTr="002441DC">
        <w:trPr>
          <w:trHeight w:val="300"/>
        </w:trPr>
        <w:tc>
          <w:tcPr>
            <w:tcW w:w="1842" w:type="dxa"/>
            <w:shd w:val="clear" w:color="auto" w:fill="auto"/>
            <w:vAlign w:val="center"/>
          </w:tcPr>
          <w:p w14:paraId="6AFFE285" w14:textId="77777777" w:rsidR="004353B0" w:rsidRPr="00D1505C" w:rsidRDefault="00E75703">
            <w:pPr>
              <w:rPr>
                <w:rStyle w:val="Hyperlink"/>
                <w:b/>
                <w:sz w:val="16"/>
                <w:szCs w:val="16"/>
              </w:rPr>
            </w:pPr>
            <w:r>
              <w:rPr>
                <w:rFonts w:eastAsia="Arial"/>
                <w:b/>
                <w:bCs/>
                <w:sz w:val="16"/>
                <w:szCs w:val="16"/>
                <w:lang w:val="pt-BR"/>
              </w:rPr>
              <w:t>Orientações adicionais</w:t>
            </w:r>
          </w:p>
        </w:tc>
        <w:tc>
          <w:tcPr>
            <w:tcW w:w="13040" w:type="dxa"/>
            <w:gridSpan w:val="8"/>
            <w:shd w:val="clear" w:color="auto" w:fill="auto"/>
            <w:vAlign w:val="center"/>
          </w:tcPr>
          <w:p w14:paraId="75A1F70F" w14:textId="77777777" w:rsidR="004353B0" w:rsidRPr="002744C4" w:rsidRDefault="00E75703">
            <w:pPr>
              <w:rPr>
                <w:rStyle w:val="Hyperlink"/>
                <w:b/>
                <w:color w:val="000000" w:themeColor="text1"/>
                <w:sz w:val="16"/>
                <w:szCs w:val="16"/>
                <w:lang w:val="pt-BR"/>
              </w:rPr>
            </w:pPr>
            <w:r>
              <w:rPr>
                <w:rStyle w:val="Hyperlink"/>
                <w:rFonts w:eastAsia="Arial"/>
                <w:b/>
                <w:bCs/>
                <w:color w:val="000000"/>
                <w:sz w:val="16"/>
                <w:szCs w:val="16"/>
                <w:lang w:val="pt-BR"/>
              </w:rPr>
              <w:t>Preenchimento opcional</w:t>
            </w:r>
          </w:p>
          <w:p w14:paraId="618FE645" w14:textId="77777777" w:rsidR="004353B0" w:rsidRPr="002744C4" w:rsidRDefault="004353B0">
            <w:pPr>
              <w:rPr>
                <w:rStyle w:val="Hyperlink"/>
                <w:color w:val="000000" w:themeColor="text1"/>
                <w:sz w:val="16"/>
                <w:szCs w:val="16"/>
                <w:lang w:val="pt-BR"/>
              </w:rPr>
            </w:pPr>
          </w:p>
          <w:p w14:paraId="6881CD97" w14:textId="77777777" w:rsidR="004353B0" w:rsidRPr="002744C4" w:rsidRDefault="00E75703">
            <w:pPr>
              <w:rPr>
                <w:rStyle w:val="Hyperlink"/>
                <w:color w:val="000000" w:themeColor="text1"/>
                <w:sz w:val="16"/>
                <w:szCs w:val="16"/>
                <w:lang w:val="pt-BR"/>
              </w:rPr>
            </w:pPr>
            <w:r>
              <w:rPr>
                <w:rStyle w:val="Hyperlink"/>
                <w:rFonts w:eastAsia="Arial"/>
                <w:color w:val="000000"/>
                <w:sz w:val="16"/>
                <w:szCs w:val="16"/>
                <w:lang w:val="pt-BR"/>
              </w:rPr>
              <w:t xml:space="preserve">Se a classe de ativos corresponder a menos de 10% do AUM total, e se representar menos de </w:t>
            </w:r>
            <w:r>
              <w:rPr>
                <w:rStyle w:val="Hyperlink"/>
                <w:rFonts w:eastAsia="Arial"/>
                <w:color w:val="000000"/>
                <w:sz w:val="16"/>
                <w:szCs w:val="16"/>
                <w:lang w:val="pt-BR"/>
              </w:rPr>
              <w:t xml:space="preserve">USD 10 bilhões, o preenchimento do módulo correspondente a esta classe de ativos será </w:t>
            </w:r>
            <w:r>
              <w:rPr>
                <w:rStyle w:val="Hyperlink"/>
                <w:rFonts w:eastAsia="Arial"/>
                <w:b/>
                <w:bCs/>
                <w:color w:val="000000"/>
                <w:sz w:val="16"/>
                <w:szCs w:val="16"/>
                <w:lang w:val="pt-BR"/>
              </w:rPr>
              <w:t>opcional</w:t>
            </w:r>
            <w:r>
              <w:rPr>
                <w:rStyle w:val="Hyperlink"/>
                <w:rFonts w:eastAsia="Arial"/>
                <w:color w:val="000000"/>
                <w:sz w:val="16"/>
                <w:szCs w:val="16"/>
                <w:lang w:val="pt-BR"/>
              </w:rPr>
              <w:t>.</w:t>
            </w:r>
          </w:p>
          <w:p w14:paraId="56B9029B" w14:textId="77777777" w:rsidR="004353B0" w:rsidRPr="002744C4" w:rsidRDefault="004353B0">
            <w:pPr>
              <w:rPr>
                <w:rStyle w:val="Hyperlink"/>
                <w:color w:val="000000" w:themeColor="text1"/>
                <w:sz w:val="16"/>
                <w:szCs w:val="16"/>
                <w:lang w:val="pt-BR"/>
              </w:rPr>
            </w:pPr>
          </w:p>
          <w:p w14:paraId="12A5CB9A" w14:textId="77777777" w:rsidR="004353B0" w:rsidRPr="002744C4" w:rsidRDefault="00E75703">
            <w:pPr>
              <w:rPr>
                <w:rStyle w:val="Hyperlink"/>
                <w:color w:val="000000" w:themeColor="text1"/>
                <w:sz w:val="16"/>
                <w:szCs w:val="16"/>
                <w:lang w:val="pt-BR"/>
              </w:rPr>
            </w:pPr>
            <w:r>
              <w:rPr>
                <w:rStyle w:val="Hyperlink"/>
                <w:rFonts w:eastAsia="Arial"/>
                <w:color w:val="000000"/>
                <w:sz w:val="16"/>
                <w:szCs w:val="16"/>
                <w:lang w:val="pt-BR"/>
              </w:rPr>
              <w:t>Caso administre estes ativos indiretamente através de gestores terceirizados, o mesmo ponto de corte se aplica, mas o signatário pode optar por prestar informa</w:t>
            </w:r>
            <w:r>
              <w:rPr>
                <w:rStyle w:val="Hyperlink"/>
                <w:rFonts w:eastAsia="Arial"/>
                <w:color w:val="000000"/>
                <w:sz w:val="16"/>
                <w:szCs w:val="16"/>
                <w:lang w:val="pt-BR"/>
              </w:rPr>
              <w:t>ções sobre a classe de ativos no módulo External manager Selection, Appointment and Monitoring (SAM).</w:t>
            </w:r>
          </w:p>
          <w:p w14:paraId="7D809DDF" w14:textId="77777777" w:rsidR="004353B0" w:rsidRPr="002744C4" w:rsidRDefault="004353B0">
            <w:pPr>
              <w:rPr>
                <w:rStyle w:val="Hyperlink"/>
                <w:color w:val="000000" w:themeColor="text1"/>
                <w:sz w:val="16"/>
                <w:szCs w:val="16"/>
                <w:lang w:val="pt-BR"/>
              </w:rPr>
            </w:pPr>
          </w:p>
          <w:p w14:paraId="4A35666D" w14:textId="77777777" w:rsidR="004353B0" w:rsidRPr="002744C4" w:rsidRDefault="00E75703">
            <w:pPr>
              <w:rPr>
                <w:rStyle w:val="Hyperlink"/>
                <w:color w:val="000000" w:themeColor="text1"/>
                <w:sz w:val="16"/>
                <w:szCs w:val="16"/>
                <w:lang w:val="pt-BR"/>
              </w:rPr>
            </w:pPr>
            <w:r>
              <w:rPr>
                <w:rStyle w:val="Hyperlink"/>
                <w:rFonts w:eastAsia="Arial"/>
                <w:color w:val="000000"/>
                <w:sz w:val="16"/>
                <w:szCs w:val="16"/>
                <w:lang w:val="pt-BR"/>
              </w:rPr>
              <w:t>Caso opte por preencher voluntariamente um módulo e/ou uma seção de classe de ativos, o signatário deverá preencher todos os indicadores “Core” do módulo</w:t>
            </w:r>
            <w:r>
              <w:rPr>
                <w:rStyle w:val="Hyperlink"/>
                <w:rFonts w:eastAsia="Arial"/>
                <w:color w:val="000000"/>
                <w:sz w:val="16"/>
                <w:szCs w:val="16"/>
                <w:lang w:val="pt-BR"/>
              </w:rPr>
              <w:t xml:space="preserve"> correspondente.</w:t>
            </w:r>
          </w:p>
          <w:p w14:paraId="7DA74B85" w14:textId="77777777" w:rsidR="004353B0" w:rsidRPr="002744C4" w:rsidRDefault="004353B0">
            <w:pPr>
              <w:rPr>
                <w:rStyle w:val="Hyperlink"/>
                <w:color w:val="000000" w:themeColor="text1"/>
                <w:sz w:val="16"/>
                <w:szCs w:val="16"/>
                <w:lang w:val="pt-BR"/>
              </w:rPr>
            </w:pPr>
          </w:p>
          <w:p w14:paraId="16092B0D" w14:textId="77777777" w:rsidR="004353B0" w:rsidRPr="002744C4" w:rsidRDefault="00E75703">
            <w:pPr>
              <w:rPr>
                <w:rStyle w:val="Hyperlink"/>
                <w:b/>
                <w:color w:val="000000" w:themeColor="text1"/>
                <w:sz w:val="16"/>
                <w:szCs w:val="16"/>
                <w:lang w:val="pt-BR"/>
              </w:rPr>
            </w:pPr>
            <w:r>
              <w:rPr>
                <w:rStyle w:val="Hyperlink"/>
                <w:rFonts w:eastAsia="Arial"/>
                <w:b/>
                <w:bCs/>
                <w:color w:val="000000"/>
                <w:sz w:val="16"/>
                <w:szCs w:val="16"/>
                <w:lang w:val="pt-BR"/>
              </w:rPr>
              <w:t>Preenchimento obrigatório</w:t>
            </w:r>
          </w:p>
          <w:p w14:paraId="78C53D67" w14:textId="77777777" w:rsidR="004353B0" w:rsidRPr="002744C4" w:rsidRDefault="004353B0">
            <w:pPr>
              <w:rPr>
                <w:rStyle w:val="Hyperlink"/>
                <w:color w:val="000000" w:themeColor="text1"/>
                <w:sz w:val="16"/>
                <w:szCs w:val="16"/>
                <w:lang w:val="pt-BR"/>
              </w:rPr>
            </w:pPr>
          </w:p>
          <w:p w14:paraId="41D194A6" w14:textId="77777777" w:rsidR="004353B0" w:rsidRPr="002744C4" w:rsidRDefault="00E75703">
            <w:pPr>
              <w:rPr>
                <w:rStyle w:val="Hyperlink"/>
                <w:color w:val="000000" w:themeColor="text1"/>
                <w:sz w:val="16"/>
                <w:szCs w:val="16"/>
                <w:lang w:val="pt-BR"/>
              </w:rPr>
            </w:pPr>
            <w:r>
              <w:rPr>
                <w:rStyle w:val="Hyperlink"/>
                <w:rFonts w:eastAsia="Arial"/>
                <w:color w:val="000000"/>
                <w:sz w:val="16"/>
                <w:szCs w:val="16"/>
                <w:lang w:val="pt-BR"/>
              </w:rPr>
              <w:t xml:space="preserve">1. Se a classe de ativos corresponder a mais de 10% do AUM total, o preenchimento do módulo correspondente a esta classe de ativos será </w:t>
            </w:r>
            <w:r>
              <w:rPr>
                <w:rStyle w:val="Hyperlink"/>
                <w:rFonts w:eastAsia="Arial"/>
                <w:b/>
                <w:bCs/>
                <w:color w:val="000000"/>
                <w:sz w:val="16"/>
                <w:szCs w:val="16"/>
                <w:lang w:val="pt-BR"/>
              </w:rPr>
              <w:t>obrigatório</w:t>
            </w:r>
            <w:r>
              <w:rPr>
                <w:rStyle w:val="Hyperlink"/>
                <w:rFonts w:eastAsia="Arial"/>
                <w:color w:val="000000"/>
                <w:sz w:val="16"/>
                <w:szCs w:val="16"/>
                <w:lang w:val="pt-BR"/>
              </w:rPr>
              <w:t>.</w:t>
            </w:r>
          </w:p>
          <w:p w14:paraId="20408471" w14:textId="77777777" w:rsidR="004353B0" w:rsidRPr="002744C4" w:rsidRDefault="004353B0">
            <w:pPr>
              <w:rPr>
                <w:rStyle w:val="Hyperlink"/>
                <w:color w:val="000000" w:themeColor="text1"/>
                <w:sz w:val="16"/>
                <w:szCs w:val="16"/>
                <w:lang w:val="pt-BR"/>
              </w:rPr>
            </w:pPr>
          </w:p>
          <w:p w14:paraId="6625983F" w14:textId="77777777" w:rsidR="004353B0" w:rsidRPr="002744C4" w:rsidRDefault="00E75703">
            <w:pPr>
              <w:rPr>
                <w:rStyle w:val="Hyperlink"/>
                <w:color w:val="000000" w:themeColor="text1"/>
                <w:sz w:val="16"/>
                <w:szCs w:val="16"/>
                <w:lang w:val="pt-BR"/>
              </w:rPr>
            </w:pPr>
            <w:r>
              <w:rPr>
                <w:rStyle w:val="Hyperlink"/>
                <w:rFonts w:eastAsia="Arial"/>
                <w:color w:val="000000"/>
                <w:sz w:val="16"/>
                <w:szCs w:val="16"/>
                <w:lang w:val="pt-BR"/>
              </w:rPr>
              <w:t>2. Se a classe de ativos corresponder a menos de 10% do AUM total, mas representar mais de USD 10 bilhões,</w:t>
            </w:r>
            <w:r>
              <w:rPr>
                <w:rStyle w:val="Hyperlink"/>
                <w:rFonts w:eastAsia="Arial"/>
                <w:color w:val="000000"/>
                <w:sz w:val="16"/>
                <w:szCs w:val="16"/>
                <w:lang w:val="pt-BR"/>
              </w:rPr>
              <w:t xml:space="preserve"> o preenchimento do módulo correspondente a esta classe de ativos será </w:t>
            </w:r>
            <w:r>
              <w:rPr>
                <w:rStyle w:val="Hyperlink"/>
                <w:rFonts w:eastAsia="Arial"/>
                <w:b/>
                <w:bCs/>
                <w:color w:val="000000"/>
                <w:sz w:val="16"/>
                <w:szCs w:val="16"/>
                <w:lang w:val="pt-BR"/>
              </w:rPr>
              <w:t>obrigatório</w:t>
            </w:r>
            <w:r>
              <w:rPr>
                <w:rStyle w:val="Hyperlink"/>
                <w:rFonts w:eastAsia="Arial"/>
                <w:color w:val="000000"/>
                <w:sz w:val="16"/>
                <w:szCs w:val="16"/>
                <w:lang w:val="pt-BR"/>
              </w:rPr>
              <w:t>.</w:t>
            </w:r>
          </w:p>
          <w:p w14:paraId="4B4EA7BD" w14:textId="77777777" w:rsidR="004353B0" w:rsidRPr="002744C4" w:rsidRDefault="004353B0">
            <w:pPr>
              <w:rPr>
                <w:rStyle w:val="Hyperlink"/>
                <w:color w:val="000000" w:themeColor="text1"/>
                <w:sz w:val="16"/>
                <w:szCs w:val="16"/>
                <w:lang w:val="pt-BR"/>
              </w:rPr>
            </w:pPr>
          </w:p>
          <w:p w14:paraId="2385EB5B" w14:textId="77777777" w:rsidR="004353B0" w:rsidRPr="002744C4" w:rsidRDefault="00E75703">
            <w:pPr>
              <w:rPr>
                <w:rStyle w:val="Hyperlink"/>
                <w:color w:val="000000" w:themeColor="text1"/>
                <w:sz w:val="16"/>
                <w:szCs w:val="16"/>
                <w:lang w:val="pt-BR"/>
              </w:rPr>
            </w:pPr>
            <w:r>
              <w:rPr>
                <w:rStyle w:val="Hyperlink"/>
                <w:rFonts w:eastAsia="Arial"/>
                <w:color w:val="000000"/>
                <w:sz w:val="16"/>
                <w:szCs w:val="16"/>
                <w:lang w:val="pt-BR"/>
              </w:rPr>
              <w:t xml:space="preserve">Caso administre estes ativos indiretamente através de gestores terceirizados, o mesmo ponto de corte se aplica, mas o signatário deverá prestar informações sobre a classe </w:t>
            </w:r>
            <w:r>
              <w:rPr>
                <w:rStyle w:val="Hyperlink"/>
                <w:rFonts w:eastAsia="Arial"/>
                <w:color w:val="000000"/>
                <w:sz w:val="16"/>
                <w:szCs w:val="16"/>
                <w:lang w:val="pt-BR"/>
              </w:rPr>
              <w:t>de ativos no módulo Manager Selection, Appointment and Monitoring (SAM).</w:t>
            </w:r>
          </w:p>
          <w:p w14:paraId="63A2D8E6" w14:textId="77777777" w:rsidR="004353B0" w:rsidRPr="002744C4" w:rsidRDefault="004353B0">
            <w:pPr>
              <w:rPr>
                <w:rStyle w:val="Hyperlink"/>
                <w:color w:val="000000" w:themeColor="text1"/>
                <w:sz w:val="16"/>
                <w:szCs w:val="16"/>
                <w:lang w:val="pt-BR"/>
              </w:rPr>
            </w:pPr>
          </w:p>
          <w:p w14:paraId="7967DD65" w14:textId="77777777" w:rsidR="004353B0" w:rsidRPr="002744C4" w:rsidRDefault="00E75703">
            <w:pPr>
              <w:rPr>
                <w:rStyle w:val="Hyperlink"/>
                <w:b/>
                <w:bCs/>
                <w:color w:val="000000" w:themeColor="text1"/>
                <w:sz w:val="16"/>
                <w:szCs w:val="16"/>
                <w:lang w:val="pt-BR"/>
              </w:rPr>
            </w:pPr>
            <w:r>
              <w:rPr>
                <w:rStyle w:val="Hyperlink"/>
                <w:rFonts w:eastAsia="Arial"/>
                <w:b/>
                <w:bCs/>
                <w:color w:val="000000"/>
                <w:sz w:val="16"/>
                <w:szCs w:val="16"/>
                <w:lang w:val="pt-BR"/>
              </w:rPr>
              <w:t>Proprietários de ativos</w:t>
            </w:r>
          </w:p>
          <w:p w14:paraId="20A576D6" w14:textId="77777777" w:rsidR="004353B0" w:rsidRPr="002744C4" w:rsidRDefault="00E75703">
            <w:pPr>
              <w:rPr>
                <w:rStyle w:val="Hyperlink"/>
                <w:color w:val="000000" w:themeColor="text1"/>
                <w:sz w:val="16"/>
                <w:szCs w:val="16"/>
                <w:lang w:val="pt-BR"/>
              </w:rPr>
            </w:pPr>
            <w:r>
              <w:rPr>
                <w:rStyle w:val="Hyperlink"/>
                <w:rFonts w:eastAsia="Arial"/>
                <w:color w:val="000000"/>
                <w:sz w:val="16"/>
                <w:szCs w:val="16"/>
                <w:lang w:val="pt-BR"/>
              </w:rPr>
              <w:t>A partir de 2023, os signatários proprietários de ativos preencherão somente o módulo Policy, Governance and Strategy (PGS), as classes de ativos aplicáveis a</w:t>
            </w:r>
            <w:r>
              <w:rPr>
                <w:rStyle w:val="Hyperlink"/>
                <w:rFonts w:eastAsia="Arial"/>
                <w:color w:val="000000"/>
                <w:sz w:val="16"/>
                <w:szCs w:val="16"/>
                <w:lang w:val="pt-BR"/>
              </w:rPr>
              <w:t xml:space="preserve"> gestores externos de investimento no módulo Manager Selection, Appointment and Monitoring (SAM), e o módulo Confidence-Building Measures (CBM).</w:t>
            </w:r>
          </w:p>
          <w:p w14:paraId="06CCAF0F" w14:textId="77777777" w:rsidR="004353B0" w:rsidRPr="002744C4" w:rsidRDefault="004353B0">
            <w:pPr>
              <w:rPr>
                <w:rStyle w:val="Hyperlink"/>
                <w:b/>
                <w:bCs/>
                <w:color w:val="000000" w:themeColor="text1"/>
                <w:sz w:val="16"/>
                <w:szCs w:val="16"/>
                <w:lang w:val="pt-BR"/>
              </w:rPr>
            </w:pPr>
          </w:p>
          <w:p w14:paraId="75649894" w14:textId="77777777" w:rsidR="004353B0" w:rsidRPr="002744C4" w:rsidRDefault="00E75703">
            <w:pPr>
              <w:rPr>
                <w:rStyle w:val="Hyperlink"/>
                <w:b/>
                <w:bCs/>
                <w:color w:val="000000" w:themeColor="text1"/>
                <w:sz w:val="16"/>
                <w:szCs w:val="16"/>
                <w:lang w:val="pt-BR"/>
              </w:rPr>
            </w:pPr>
            <w:r>
              <w:rPr>
                <w:rStyle w:val="Hyperlink"/>
                <w:rFonts w:eastAsia="Arial"/>
                <w:b/>
                <w:bCs/>
                <w:color w:val="000000"/>
                <w:sz w:val="16"/>
                <w:szCs w:val="16"/>
                <w:lang w:val="pt-BR"/>
              </w:rPr>
              <w:t xml:space="preserve">Signatários com atividades de </w:t>
            </w:r>
            <w:r>
              <w:rPr>
                <w:rStyle w:val="Hyperlink"/>
                <w:rFonts w:eastAsia="Arial"/>
                <w:b/>
                <w:bCs/>
                <w:i/>
                <w:iCs/>
                <w:color w:val="000000"/>
                <w:sz w:val="16"/>
                <w:szCs w:val="16"/>
                <w:lang w:val="pt-BR"/>
              </w:rPr>
              <w:t>stewardship</w:t>
            </w:r>
            <w:r>
              <w:rPr>
                <w:rStyle w:val="Hyperlink"/>
                <w:rFonts w:eastAsia="Arial"/>
                <w:b/>
                <w:bCs/>
                <w:color w:val="000000"/>
                <w:sz w:val="16"/>
                <w:szCs w:val="16"/>
                <w:lang w:val="pt-BR"/>
              </w:rPr>
              <w:t xml:space="preserve"> via prestadores de serviços ou equipe interna para ativos em gestão </w:t>
            </w:r>
            <w:r>
              <w:rPr>
                <w:rStyle w:val="Hyperlink"/>
                <w:rFonts w:eastAsia="Arial"/>
                <w:b/>
                <w:bCs/>
                <w:color w:val="000000"/>
                <w:sz w:val="16"/>
                <w:szCs w:val="16"/>
                <w:lang w:val="pt-BR"/>
              </w:rPr>
              <w:t>externa</w:t>
            </w:r>
          </w:p>
          <w:p w14:paraId="2F3E6692" w14:textId="77777777" w:rsidR="004353B0" w:rsidRPr="002744C4" w:rsidRDefault="00E75703">
            <w:pPr>
              <w:rPr>
                <w:rStyle w:val="Hyperlink"/>
                <w:b/>
                <w:color w:val="000000" w:themeColor="text1"/>
                <w:sz w:val="16"/>
                <w:szCs w:val="16"/>
                <w:lang w:val="pt-BR"/>
              </w:rPr>
            </w:pPr>
            <w:r>
              <w:rPr>
                <w:rStyle w:val="Hyperlink"/>
                <w:rFonts w:eastAsia="Arial"/>
                <w:color w:val="000000"/>
                <w:sz w:val="16"/>
                <w:szCs w:val="16"/>
                <w:lang w:val="pt-BR"/>
              </w:rPr>
              <w:t>As informações a seguir são aplicáveis para os signatários que têm somente ativos em gestão externa em uma determinada classe de ativos, mas que realizam parte de ou todas as atividades de voto e/ou engajamento diretamente para estes ativos (ou seja, via p</w:t>
            </w:r>
            <w:r>
              <w:rPr>
                <w:rStyle w:val="Hyperlink"/>
                <w:rFonts w:eastAsia="Arial"/>
                <w:color w:val="000000"/>
                <w:sz w:val="16"/>
                <w:szCs w:val="16"/>
                <w:lang w:val="pt-BR"/>
              </w:rPr>
              <w:t xml:space="preserve">restadores de serviços ou equipe interna). Estas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devem ser informadas nos indicadores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no módulo PGS. </w:t>
            </w:r>
          </w:p>
        </w:tc>
      </w:tr>
      <w:tr w:rsidR="00676527" w14:paraId="361FE4F5" w14:textId="77777777" w:rsidTr="002441DC">
        <w:trPr>
          <w:trHeight w:val="300"/>
        </w:trPr>
        <w:tc>
          <w:tcPr>
            <w:tcW w:w="14882" w:type="dxa"/>
            <w:gridSpan w:val="9"/>
            <w:shd w:val="clear" w:color="auto" w:fill="0070C0"/>
            <w:vAlign w:val="center"/>
          </w:tcPr>
          <w:p w14:paraId="5D58E396" w14:textId="77777777" w:rsidR="004353B0" w:rsidRPr="00D1505C" w:rsidRDefault="00E75703">
            <w:pPr>
              <w:rPr>
                <w:color w:val="FFFFFF" w:themeColor="background1"/>
                <w:sz w:val="16"/>
                <w:szCs w:val="16"/>
              </w:rPr>
            </w:pPr>
            <w:r>
              <w:rPr>
                <w:rFonts w:eastAsia="Arial" w:cs="Arial"/>
                <w:b/>
                <w:bCs/>
                <w:color w:val="FFFFFF"/>
                <w:sz w:val="18"/>
                <w:szCs w:val="18"/>
                <w:lang w:val="pt-BR" w:eastAsia="en-GB"/>
              </w:rPr>
              <w:lastRenderedPageBreak/>
              <w:t>Lógica</w:t>
            </w:r>
          </w:p>
        </w:tc>
      </w:tr>
      <w:tr w:rsidR="00676527" w14:paraId="36A8C19C" w14:textId="77777777" w:rsidTr="002441DC">
        <w:trPr>
          <w:trHeight w:val="300"/>
        </w:trPr>
        <w:tc>
          <w:tcPr>
            <w:tcW w:w="1842" w:type="dxa"/>
            <w:shd w:val="clear" w:color="auto" w:fill="auto"/>
            <w:vAlign w:val="center"/>
          </w:tcPr>
          <w:p w14:paraId="009F6153" w14:textId="77777777" w:rsidR="004353B0" w:rsidRPr="00D1505C" w:rsidRDefault="00E75703">
            <w:pPr>
              <w:rPr>
                <w:b/>
                <w:bCs/>
                <w:sz w:val="16"/>
                <w:szCs w:val="16"/>
              </w:rPr>
            </w:pPr>
            <w:r>
              <w:rPr>
                <w:rFonts w:eastAsia="Arial"/>
                <w:b/>
                <w:bCs/>
                <w:sz w:val="16"/>
                <w:szCs w:val="16"/>
                <w:lang w:val="pt-BR"/>
              </w:rPr>
              <w:t>Subordinado a</w:t>
            </w:r>
          </w:p>
        </w:tc>
        <w:tc>
          <w:tcPr>
            <w:tcW w:w="13040" w:type="dxa"/>
            <w:gridSpan w:val="8"/>
            <w:shd w:val="clear" w:color="auto" w:fill="auto"/>
            <w:vAlign w:val="center"/>
          </w:tcPr>
          <w:p w14:paraId="7D656A37" w14:textId="77777777" w:rsidR="004353B0" w:rsidRPr="00D1505C" w:rsidRDefault="00E75703">
            <w:pPr>
              <w:rPr>
                <w:color w:val="000000" w:themeColor="text1"/>
                <w:sz w:val="16"/>
                <w:szCs w:val="16"/>
              </w:rPr>
            </w:pPr>
            <w:r w:rsidRPr="002744C4">
              <w:rPr>
                <w:rFonts w:eastAsia="Arial"/>
                <w:color w:val="000000"/>
                <w:sz w:val="16"/>
                <w:szCs w:val="16"/>
              </w:rPr>
              <w:t xml:space="preserve">[OO 5], [OO 5.1], [OO 5.3 LE], [OO 5.3 FI], [OO 5.3 HF], [OO 8], [OO 9], [OO 11], [OO </w:t>
            </w:r>
            <w:r w:rsidRPr="002744C4">
              <w:rPr>
                <w:rFonts w:eastAsia="Arial"/>
                <w:color w:val="000000"/>
                <w:sz w:val="16"/>
                <w:szCs w:val="16"/>
              </w:rPr>
              <w:t>12], [OO 13], [OO 14]</w:t>
            </w:r>
          </w:p>
        </w:tc>
      </w:tr>
      <w:tr w:rsidR="00676527" w:rsidRPr="002744C4" w14:paraId="088009C6" w14:textId="77777777" w:rsidTr="002441DC">
        <w:trPr>
          <w:trHeight w:val="300"/>
        </w:trPr>
        <w:tc>
          <w:tcPr>
            <w:tcW w:w="1842" w:type="dxa"/>
            <w:shd w:val="clear" w:color="auto" w:fill="auto"/>
            <w:vAlign w:val="center"/>
          </w:tcPr>
          <w:p w14:paraId="031845D5" w14:textId="77777777" w:rsidR="004353B0" w:rsidRPr="00D1505C" w:rsidRDefault="00E75703">
            <w:pPr>
              <w:rPr>
                <w:b/>
                <w:bCs/>
                <w:sz w:val="16"/>
                <w:szCs w:val="16"/>
              </w:rPr>
            </w:pPr>
            <w:r>
              <w:rPr>
                <w:rFonts w:eastAsia="Arial"/>
                <w:b/>
                <w:bCs/>
                <w:sz w:val="16"/>
                <w:szCs w:val="16"/>
                <w:lang w:val="pt-BR"/>
              </w:rPr>
              <w:t>Acesso para</w:t>
            </w:r>
          </w:p>
        </w:tc>
        <w:tc>
          <w:tcPr>
            <w:tcW w:w="13040" w:type="dxa"/>
            <w:gridSpan w:val="8"/>
            <w:shd w:val="clear" w:color="auto" w:fill="auto"/>
            <w:vAlign w:val="center"/>
          </w:tcPr>
          <w:p w14:paraId="553BACC8" w14:textId="77777777" w:rsidR="00675025" w:rsidRPr="002744C4" w:rsidRDefault="00E75703" w:rsidP="00A62CD4">
            <w:pPr>
              <w:rPr>
                <w:b/>
                <w:bCs/>
                <w:color w:val="000000" w:themeColor="text1"/>
                <w:sz w:val="16"/>
                <w:szCs w:val="16"/>
                <w:lang w:val="pt-BR"/>
              </w:rPr>
            </w:pPr>
            <w:r>
              <w:rPr>
                <w:rFonts w:eastAsia="Arial"/>
                <w:b/>
                <w:bCs/>
                <w:color w:val="000000"/>
                <w:sz w:val="16"/>
                <w:szCs w:val="16"/>
                <w:lang w:val="pt-BR"/>
              </w:rPr>
              <w:t>Lógica do módulo SAM:</w:t>
            </w:r>
            <w:r>
              <w:rPr>
                <w:rFonts w:eastAsia="Arial"/>
                <w:color w:val="000000"/>
                <w:sz w:val="16"/>
                <w:szCs w:val="16"/>
                <w:lang w:val="pt-BR"/>
              </w:rPr>
              <w:t xml:space="preserve"> Todos os indicadores </w:t>
            </w:r>
          </w:p>
          <w:p w14:paraId="6D605B88" w14:textId="77777777" w:rsidR="00547F2C" w:rsidRPr="002744C4" w:rsidRDefault="00E75703" w:rsidP="00A62CD4">
            <w:pPr>
              <w:rPr>
                <w:b/>
                <w:bCs/>
                <w:color w:val="000000" w:themeColor="text1"/>
                <w:sz w:val="16"/>
                <w:szCs w:val="16"/>
                <w:lang w:val="pt-BR"/>
              </w:rPr>
            </w:pPr>
            <w:r>
              <w:rPr>
                <w:rFonts w:eastAsia="Arial"/>
                <w:b/>
                <w:bCs/>
                <w:color w:val="000000"/>
                <w:sz w:val="16"/>
                <w:szCs w:val="16"/>
                <w:lang w:val="pt-BR"/>
              </w:rPr>
              <w:t>Lógica do módulo LE:</w:t>
            </w:r>
            <w:r>
              <w:rPr>
                <w:rFonts w:eastAsia="Arial"/>
                <w:color w:val="000000"/>
                <w:sz w:val="16"/>
                <w:szCs w:val="16"/>
                <w:lang w:val="pt-BR"/>
              </w:rPr>
              <w:t xml:space="preserve"> Todos os indicadores </w:t>
            </w:r>
          </w:p>
          <w:p w14:paraId="24A47050" w14:textId="77777777" w:rsidR="00547F2C" w:rsidRPr="002744C4" w:rsidRDefault="00E75703" w:rsidP="00A62CD4">
            <w:pPr>
              <w:rPr>
                <w:b/>
                <w:bCs/>
                <w:color w:val="000000" w:themeColor="text1"/>
                <w:sz w:val="16"/>
                <w:szCs w:val="16"/>
                <w:lang w:val="pt-BR"/>
              </w:rPr>
            </w:pPr>
            <w:r>
              <w:rPr>
                <w:rFonts w:eastAsia="Arial"/>
                <w:b/>
                <w:bCs/>
                <w:color w:val="000000"/>
                <w:sz w:val="16"/>
                <w:szCs w:val="16"/>
                <w:lang w:val="pt-BR"/>
              </w:rPr>
              <w:t>Lógica do módulo FI:</w:t>
            </w:r>
            <w:r>
              <w:rPr>
                <w:rFonts w:eastAsia="Arial"/>
                <w:color w:val="000000"/>
                <w:sz w:val="16"/>
                <w:szCs w:val="16"/>
                <w:lang w:val="pt-BR"/>
              </w:rPr>
              <w:t xml:space="preserve"> Todos os indicadores </w:t>
            </w:r>
          </w:p>
          <w:p w14:paraId="537562EF" w14:textId="77777777" w:rsidR="00DC0F11" w:rsidRPr="002744C4" w:rsidRDefault="00E75703" w:rsidP="00A62CD4">
            <w:pPr>
              <w:rPr>
                <w:b/>
                <w:bCs/>
                <w:color w:val="000000" w:themeColor="text1"/>
                <w:sz w:val="16"/>
                <w:szCs w:val="16"/>
                <w:lang w:val="pt-BR"/>
              </w:rPr>
            </w:pPr>
            <w:r>
              <w:rPr>
                <w:rFonts w:eastAsia="Arial"/>
                <w:b/>
                <w:bCs/>
                <w:color w:val="000000"/>
                <w:sz w:val="16"/>
                <w:szCs w:val="16"/>
                <w:lang w:val="pt-BR"/>
              </w:rPr>
              <w:t>Lógica do módulo PE:</w:t>
            </w:r>
            <w:r>
              <w:rPr>
                <w:rFonts w:eastAsia="Arial"/>
                <w:color w:val="000000"/>
                <w:sz w:val="16"/>
                <w:szCs w:val="16"/>
                <w:lang w:val="pt-BR"/>
              </w:rPr>
              <w:t xml:space="preserve"> Todos os indicadores </w:t>
            </w:r>
          </w:p>
          <w:p w14:paraId="59615BAA" w14:textId="77777777" w:rsidR="00DC0F11" w:rsidRPr="002744C4" w:rsidRDefault="00E75703" w:rsidP="00A62CD4">
            <w:pPr>
              <w:rPr>
                <w:b/>
                <w:bCs/>
                <w:color w:val="000000" w:themeColor="text1"/>
                <w:sz w:val="16"/>
                <w:szCs w:val="16"/>
                <w:lang w:val="pt-BR"/>
              </w:rPr>
            </w:pPr>
            <w:r>
              <w:rPr>
                <w:rFonts w:eastAsia="Arial"/>
                <w:b/>
                <w:bCs/>
                <w:color w:val="000000"/>
                <w:sz w:val="16"/>
                <w:szCs w:val="16"/>
                <w:lang w:val="pt-BR"/>
              </w:rPr>
              <w:t>Lógica do módulo RE:</w:t>
            </w:r>
            <w:r>
              <w:rPr>
                <w:rFonts w:eastAsia="Arial"/>
                <w:color w:val="000000"/>
                <w:sz w:val="16"/>
                <w:szCs w:val="16"/>
                <w:lang w:val="pt-BR"/>
              </w:rPr>
              <w:t xml:space="preserve"> Todos os indicadores </w:t>
            </w:r>
          </w:p>
          <w:p w14:paraId="070677BB" w14:textId="77777777" w:rsidR="00DC0F11" w:rsidRPr="002744C4" w:rsidRDefault="00E75703" w:rsidP="00A62CD4">
            <w:pPr>
              <w:rPr>
                <w:b/>
                <w:bCs/>
                <w:color w:val="000000" w:themeColor="text1"/>
                <w:sz w:val="16"/>
                <w:szCs w:val="16"/>
                <w:lang w:val="pt-BR"/>
              </w:rPr>
            </w:pPr>
            <w:r>
              <w:rPr>
                <w:rFonts w:eastAsia="Arial"/>
                <w:b/>
                <w:bCs/>
                <w:color w:val="000000"/>
                <w:sz w:val="16"/>
                <w:szCs w:val="16"/>
                <w:lang w:val="pt-BR"/>
              </w:rPr>
              <w:t>Lógica do módulo INF:</w:t>
            </w:r>
            <w:r>
              <w:rPr>
                <w:rFonts w:eastAsia="Arial"/>
                <w:color w:val="000000"/>
                <w:sz w:val="16"/>
                <w:szCs w:val="16"/>
                <w:lang w:val="pt-BR"/>
              </w:rPr>
              <w:t xml:space="preserve"> Todos os indicadores </w:t>
            </w:r>
          </w:p>
          <w:p w14:paraId="1E2BF4C9" w14:textId="77777777" w:rsidR="004353B0" w:rsidRPr="002744C4" w:rsidRDefault="00E75703" w:rsidP="00A62CD4">
            <w:pPr>
              <w:rPr>
                <w:color w:val="000000" w:themeColor="text1"/>
                <w:sz w:val="16"/>
                <w:szCs w:val="16"/>
                <w:lang w:val="pt-BR"/>
              </w:rPr>
            </w:pPr>
            <w:r>
              <w:rPr>
                <w:rFonts w:eastAsia="Arial"/>
                <w:b/>
                <w:bCs/>
                <w:color w:val="000000"/>
                <w:sz w:val="16"/>
                <w:szCs w:val="16"/>
                <w:lang w:val="pt-BR"/>
              </w:rPr>
              <w:t>Lógica do módulo HF:</w:t>
            </w:r>
            <w:r>
              <w:rPr>
                <w:rFonts w:eastAsia="Arial"/>
                <w:color w:val="000000"/>
                <w:sz w:val="16"/>
                <w:szCs w:val="16"/>
                <w:lang w:val="pt-BR"/>
              </w:rPr>
              <w:t xml:space="preserve"> Todos os indicadores </w:t>
            </w:r>
          </w:p>
          <w:p w14:paraId="175A912C" w14:textId="77777777" w:rsidR="004353B0" w:rsidRPr="002744C4" w:rsidRDefault="00E75703">
            <w:pPr>
              <w:rPr>
                <w:b/>
                <w:color w:val="000000" w:themeColor="text1"/>
                <w:sz w:val="16"/>
                <w:szCs w:val="16"/>
                <w:lang w:val="pt-BR"/>
              </w:rPr>
            </w:pPr>
            <w:r>
              <w:rPr>
                <w:rFonts w:eastAsia="Arial"/>
                <w:b/>
                <w:bCs/>
                <w:color w:val="000000"/>
                <w:sz w:val="16"/>
                <w:szCs w:val="16"/>
                <w:lang w:val="pt-BR"/>
              </w:rPr>
              <w:t>Lógica do módulo CBM: [</w:t>
            </w:r>
            <w:r>
              <w:rPr>
                <w:rFonts w:eastAsia="Arial"/>
                <w:color w:val="000000"/>
                <w:sz w:val="16"/>
                <w:szCs w:val="16"/>
                <w:lang w:val="pt-BR"/>
              </w:rPr>
              <w:t>CBM 2], [CBM 4]</w:t>
            </w:r>
            <w:r>
              <w:rPr>
                <w:rFonts w:eastAsia="Arial"/>
                <w:b/>
                <w:bCs/>
                <w:color w:val="000000"/>
                <w:sz w:val="16"/>
                <w:szCs w:val="16"/>
                <w:lang w:val="pt-BR"/>
              </w:rPr>
              <w:t xml:space="preserve"> </w:t>
            </w:r>
          </w:p>
        </w:tc>
      </w:tr>
      <w:tr w:rsidR="00676527" w14:paraId="2C514C44" w14:textId="77777777" w:rsidTr="002441DC">
        <w:trPr>
          <w:trHeight w:val="300"/>
        </w:trPr>
        <w:tc>
          <w:tcPr>
            <w:tcW w:w="14882" w:type="dxa"/>
            <w:gridSpan w:val="9"/>
            <w:shd w:val="clear" w:color="auto" w:fill="0070C0"/>
            <w:vAlign w:val="center"/>
          </w:tcPr>
          <w:p w14:paraId="33039AAA" w14:textId="77777777" w:rsidR="004353B0" w:rsidRPr="00D1505C" w:rsidRDefault="00E75703">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60C601A2" w14:textId="77777777" w:rsidTr="002441DC">
        <w:trPr>
          <w:trHeight w:val="354"/>
        </w:trPr>
        <w:tc>
          <w:tcPr>
            <w:tcW w:w="1842" w:type="dxa"/>
            <w:shd w:val="clear" w:color="auto" w:fill="auto"/>
            <w:vAlign w:val="center"/>
          </w:tcPr>
          <w:p w14:paraId="45E7A4BE" w14:textId="77777777" w:rsidR="004353B0" w:rsidRPr="00D1505C" w:rsidRDefault="00E75703">
            <w:pPr>
              <w:rPr>
                <w:b/>
                <w:sz w:val="16"/>
                <w:szCs w:val="16"/>
              </w:rPr>
            </w:pPr>
            <w:r>
              <w:rPr>
                <w:rFonts w:eastAsia="Arial"/>
                <w:b/>
                <w:bCs/>
                <w:sz w:val="16"/>
                <w:szCs w:val="16"/>
                <w:lang w:val="pt-BR"/>
              </w:rPr>
              <w:t>Critérios de avaliação</w:t>
            </w:r>
          </w:p>
        </w:tc>
        <w:tc>
          <w:tcPr>
            <w:tcW w:w="13040" w:type="dxa"/>
            <w:gridSpan w:val="8"/>
            <w:shd w:val="clear" w:color="auto" w:fill="auto"/>
            <w:vAlign w:val="center"/>
          </w:tcPr>
          <w:p w14:paraId="62A7F745" w14:textId="77777777" w:rsidR="004353B0" w:rsidRPr="00D1505C" w:rsidRDefault="00E75703">
            <w:pPr>
              <w:rPr>
                <w:color w:val="000000" w:themeColor="text1"/>
                <w:sz w:val="16"/>
                <w:szCs w:val="16"/>
              </w:rPr>
            </w:pPr>
            <w:r>
              <w:rPr>
                <w:rStyle w:val="Hyperlink"/>
                <w:rFonts w:eastAsia="Arial"/>
                <w:color w:val="000000"/>
                <w:sz w:val="16"/>
                <w:szCs w:val="16"/>
                <w:lang w:val="pt-BR"/>
              </w:rPr>
              <w:t>Não pontua</w:t>
            </w:r>
          </w:p>
        </w:tc>
      </w:tr>
    </w:tbl>
    <w:p w14:paraId="27398F73" w14:textId="77777777" w:rsidR="004353B0" w:rsidRPr="00D1505C" w:rsidRDefault="00E75703" w:rsidP="004353B0">
      <w:pPr>
        <w:spacing w:after="160" w:line="259" w:lineRule="auto"/>
        <w:rPr>
          <w:rFonts w:eastAsiaTheme="majorEastAsia" w:cstheme="majorBidi"/>
          <w:b/>
          <w:caps/>
          <w:color w:val="00B0F0"/>
          <w:sz w:val="28"/>
          <w:szCs w:val="26"/>
        </w:rPr>
      </w:pPr>
      <w:r w:rsidRPr="00D1505C">
        <w:br w:type="page"/>
      </w:r>
    </w:p>
    <w:p w14:paraId="66410252" w14:textId="77777777" w:rsidR="00CD027C" w:rsidRPr="00D1505C" w:rsidRDefault="00E75703" w:rsidP="00CD027C">
      <w:pPr>
        <w:pStyle w:val="Heading1"/>
      </w:pPr>
      <w:bookmarkStart w:id="149" w:name="_Toc114210170"/>
      <w:bookmarkStart w:id="150" w:name="_Toc128392967"/>
      <w:r>
        <w:rPr>
          <w:rFonts w:eastAsia="Arial" w:cs="Times New Roman"/>
          <w:color w:val="2F5496"/>
          <w:szCs w:val="40"/>
          <w:lang w:val="pt-BR"/>
        </w:rPr>
        <w:lastRenderedPageBreak/>
        <w:t>Outras composições de ativos</w:t>
      </w:r>
      <w:bookmarkEnd w:id="149"/>
      <w:bookmarkEnd w:id="150"/>
    </w:p>
    <w:p w14:paraId="6702F1EE" w14:textId="77777777" w:rsidR="00AD5F7B" w:rsidRPr="00D1505C" w:rsidRDefault="00E75703" w:rsidP="001D5E3B">
      <w:pPr>
        <w:pStyle w:val="Heading2"/>
        <w:rPr>
          <w:rFonts w:eastAsia="MS PGothic" w:cs="Times New Roman"/>
          <w:color w:val="auto"/>
          <w:sz w:val="20"/>
          <w:szCs w:val="20"/>
        </w:rPr>
      </w:pPr>
      <w:bookmarkStart w:id="151" w:name="_Toc114210171"/>
      <w:bookmarkStart w:id="152" w:name="_Toc128392968"/>
      <w:r>
        <w:rPr>
          <w:rFonts w:eastAsia="Arial" w:cs="Times New Roman"/>
          <w:bCs/>
          <w:i/>
          <w:iCs/>
          <w:szCs w:val="28"/>
          <w:lang w:val="pt-BR"/>
        </w:rPr>
        <w:t>Private equity</w:t>
      </w:r>
      <w:r>
        <w:rPr>
          <w:rFonts w:eastAsia="Arial" w:cs="Times New Roman"/>
          <w:bCs/>
          <w:szCs w:val="28"/>
          <w:lang w:val="pt-BR"/>
        </w:rPr>
        <w:t xml:space="preserve">: </w:t>
      </w:r>
      <w:r>
        <w:rPr>
          <w:rFonts w:eastAsia="Arial" w:cs="Times New Roman"/>
          <w:bCs/>
          <w:szCs w:val="28"/>
          <w:lang w:val="pt-BR"/>
        </w:rPr>
        <w:t>Setores [OO 22]</w:t>
      </w:r>
      <w:bookmarkEnd w:id="151"/>
      <w:bookmarkEnd w:id="152"/>
    </w:p>
    <w:tbl>
      <w:tblPr>
        <w:tblW w:w="14888"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8"/>
        <w:gridCol w:w="2829"/>
        <w:gridCol w:w="4668"/>
        <w:gridCol w:w="1979"/>
        <w:gridCol w:w="6"/>
        <w:gridCol w:w="1995"/>
        <w:gridCol w:w="10"/>
      </w:tblGrid>
      <w:tr w:rsidR="00676527" w14:paraId="369F36BD" w14:textId="77777777" w:rsidTr="00743F69">
        <w:trPr>
          <w:trHeight w:val="367"/>
        </w:trPr>
        <w:tc>
          <w:tcPr>
            <w:tcW w:w="1844" w:type="dxa"/>
            <w:vMerge w:val="restart"/>
            <w:shd w:val="clear" w:color="auto" w:fill="DFF5F9"/>
            <w:vAlign w:val="center"/>
            <w:hideMark/>
          </w:tcPr>
          <w:p w14:paraId="7708381C" w14:textId="77777777" w:rsidR="00A2387C" w:rsidRPr="00D1505C" w:rsidRDefault="00E75703" w:rsidP="008B276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115D85A8" w14:textId="77777777" w:rsidR="00A2387C" w:rsidRPr="00D1505C" w:rsidRDefault="00A2387C" w:rsidP="008B2760">
            <w:pPr>
              <w:spacing w:line="240" w:lineRule="auto"/>
              <w:jc w:val="center"/>
              <w:textAlignment w:val="baseline"/>
              <w:rPr>
                <w:rFonts w:eastAsia="Times New Roman" w:cs="Arial"/>
                <w:b/>
                <w:sz w:val="14"/>
                <w:szCs w:val="14"/>
                <w:lang w:eastAsia="en-GB"/>
              </w:rPr>
            </w:pPr>
          </w:p>
          <w:p w14:paraId="4BDD3EB2" w14:textId="77777777" w:rsidR="00A2387C" w:rsidRPr="00D1505C" w:rsidRDefault="00E75703" w:rsidP="00AD5F7B">
            <w:pPr>
              <w:pStyle w:val="Indicatorsubsection"/>
              <w:rPr>
                <w:sz w:val="18"/>
                <w:szCs w:val="18"/>
                <w:lang w:val="en-GB"/>
              </w:rPr>
            </w:pPr>
            <w:bookmarkStart w:id="153" w:name="_Toc114210172"/>
            <w:bookmarkStart w:id="154" w:name="_Toc128392969"/>
            <w:r>
              <w:rPr>
                <w:rFonts w:eastAsia="Arial"/>
                <w:color w:val="000000"/>
                <w:lang w:val="pt-BR"/>
              </w:rPr>
              <w:t>OO 2</w:t>
            </w:r>
            <w:bookmarkEnd w:id="153"/>
            <w:r>
              <w:rPr>
                <w:rFonts w:eastAsia="Arial"/>
                <w:color w:val="000000"/>
                <w:lang w:val="pt-BR"/>
              </w:rPr>
              <w:t>2</w:t>
            </w:r>
            <w:bookmarkEnd w:id="154"/>
          </w:p>
        </w:tc>
        <w:tc>
          <w:tcPr>
            <w:tcW w:w="1558" w:type="dxa"/>
            <w:shd w:val="clear" w:color="auto" w:fill="DFF5F9"/>
            <w:vAlign w:val="center"/>
            <w:hideMark/>
          </w:tcPr>
          <w:p w14:paraId="01BB0324" w14:textId="77777777" w:rsidR="00A2387C" w:rsidRPr="00D1505C" w:rsidRDefault="00E75703" w:rsidP="008B276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0" w:type="dxa"/>
            <w:shd w:val="clear" w:color="auto" w:fill="DFF5F9"/>
            <w:vAlign w:val="center"/>
          </w:tcPr>
          <w:p w14:paraId="7E7432B3" w14:textId="77777777" w:rsidR="00A2387C" w:rsidRPr="00D1505C" w:rsidRDefault="00E75703" w:rsidP="008B2760">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0" w:type="dxa"/>
            <w:vMerge w:val="restart"/>
            <w:shd w:val="clear" w:color="auto" w:fill="DFF5F9"/>
            <w:vAlign w:val="center"/>
          </w:tcPr>
          <w:p w14:paraId="4AC9E6D4" w14:textId="77777777" w:rsidR="00A2387C" w:rsidRPr="00D1505C" w:rsidRDefault="00E75703" w:rsidP="008B276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3EA92FDA" w14:textId="77777777" w:rsidR="00A2387C" w:rsidRPr="00D1505C" w:rsidRDefault="00A2387C" w:rsidP="008B2760">
            <w:pPr>
              <w:spacing w:line="240" w:lineRule="auto"/>
              <w:jc w:val="center"/>
              <w:textAlignment w:val="baseline"/>
              <w:rPr>
                <w:rFonts w:eastAsia="Times New Roman" w:cs="Arial"/>
                <w:sz w:val="14"/>
                <w:szCs w:val="14"/>
                <w:lang w:eastAsia="en-GB"/>
              </w:rPr>
            </w:pPr>
          </w:p>
          <w:p w14:paraId="7B9D9A0E" w14:textId="77777777" w:rsidR="00A2387C" w:rsidRPr="00D1505C" w:rsidRDefault="00E75703" w:rsidP="008B2760">
            <w:pPr>
              <w:jc w:val="center"/>
              <w:rPr>
                <w:sz w:val="18"/>
                <w:szCs w:val="18"/>
              </w:rPr>
            </w:pPr>
            <w:r>
              <w:rPr>
                <w:rFonts w:eastAsia="Arial"/>
                <w:b/>
                <w:bCs/>
                <w:i/>
                <w:iCs/>
                <w:sz w:val="22"/>
                <w:szCs w:val="22"/>
                <w:lang w:val="pt-BR"/>
              </w:rPr>
              <w:t>Private equity</w:t>
            </w:r>
            <w:r>
              <w:rPr>
                <w:rFonts w:eastAsia="Arial"/>
                <w:b/>
                <w:bCs/>
                <w:sz w:val="22"/>
                <w:szCs w:val="22"/>
                <w:lang w:val="pt-BR"/>
              </w:rPr>
              <w:t>: Setores</w:t>
            </w:r>
          </w:p>
        </w:tc>
        <w:tc>
          <w:tcPr>
            <w:tcW w:w="1986" w:type="dxa"/>
            <w:gridSpan w:val="2"/>
            <w:vMerge w:val="restart"/>
            <w:shd w:val="clear" w:color="auto" w:fill="DFF5F9"/>
            <w:vAlign w:val="center"/>
            <w:hideMark/>
          </w:tcPr>
          <w:p w14:paraId="682BFF73" w14:textId="77777777" w:rsidR="00A2387C" w:rsidRPr="00D1505C" w:rsidRDefault="00E75703" w:rsidP="008B276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7AF3BC0F" w14:textId="77777777" w:rsidR="00A2387C" w:rsidRPr="00D1505C" w:rsidRDefault="00A2387C" w:rsidP="008B2760">
            <w:pPr>
              <w:spacing w:line="240" w:lineRule="auto"/>
              <w:jc w:val="center"/>
              <w:textAlignment w:val="baseline"/>
              <w:rPr>
                <w:rFonts w:eastAsia="Times New Roman" w:cs="Arial"/>
                <w:b/>
                <w:bCs/>
                <w:sz w:val="14"/>
                <w:szCs w:val="14"/>
                <w:lang w:eastAsia="en-GB"/>
              </w:rPr>
            </w:pPr>
          </w:p>
          <w:p w14:paraId="7382911E" w14:textId="77777777" w:rsidR="00A2387C" w:rsidRPr="00D1505C" w:rsidRDefault="00E75703" w:rsidP="008B2760">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2000" w:type="dxa"/>
            <w:gridSpan w:val="2"/>
            <w:vMerge w:val="restart"/>
            <w:shd w:val="clear" w:color="auto" w:fill="00B0F0"/>
            <w:tcMar>
              <w:top w:w="113" w:type="dxa"/>
              <w:left w:w="113" w:type="dxa"/>
              <w:bottom w:w="113" w:type="dxa"/>
              <w:right w:w="113" w:type="dxa"/>
            </w:tcMar>
            <w:vAlign w:val="center"/>
            <w:hideMark/>
          </w:tcPr>
          <w:p w14:paraId="73062DE5" w14:textId="77777777" w:rsidR="00A2387C" w:rsidRPr="00D1505C" w:rsidRDefault="00E75703" w:rsidP="008B276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4F1BB016" w14:textId="77777777" w:rsidR="00A2387C" w:rsidRPr="00D1505C" w:rsidRDefault="00A2387C" w:rsidP="008B2760">
            <w:pPr>
              <w:spacing w:line="240" w:lineRule="auto"/>
              <w:jc w:val="center"/>
              <w:textAlignment w:val="baseline"/>
              <w:rPr>
                <w:rFonts w:eastAsia="Times New Roman" w:cs="Arial"/>
                <w:b/>
                <w:bCs/>
                <w:color w:val="FFFFFF" w:themeColor="background1"/>
                <w:sz w:val="14"/>
                <w:szCs w:val="14"/>
                <w:lang w:eastAsia="en-GB"/>
              </w:rPr>
            </w:pPr>
          </w:p>
          <w:p w14:paraId="743F2C9B" w14:textId="77777777" w:rsidR="00A2387C" w:rsidRPr="00D1505C" w:rsidRDefault="00E75703" w:rsidP="008B276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0AAA9A3C" w14:textId="77777777" w:rsidTr="00743F69">
        <w:trPr>
          <w:trHeight w:val="367"/>
        </w:trPr>
        <w:tc>
          <w:tcPr>
            <w:tcW w:w="1844" w:type="dxa"/>
            <w:vMerge/>
            <w:shd w:val="clear" w:color="auto" w:fill="DFF5F9"/>
            <w:vAlign w:val="center"/>
          </w:tcPr>
          <w:p w14:paraId="1503B107" w14:textId="77777777" w:rsidR="00A2387C" w:rsidRPr="00D1505C" w:rsidRDefault="00A2387C" w:rsidP="008B2760">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49AB0E24" w14:textId="77777777" w:rsidR="00A2387C" w:rsidRPr="00D1505C" w:rsidRDefault="00E75703" w:rsidP="008B276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0" w:type="dxa"/>
            <w:shd w:val="clear" w:color="auto" w:fill="DFF5F9"/>
            <w:vAlign w:val="center"/>
          </w:tcPr>
          <w:p w14:paraId="424A688C" w14:textId="77777777" w:rsidR="00A2387C" w:rsidRPr="00D1505C" w:rsidRDefault="00E75703" w:rsidP="008B276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0" w:type="dxa"/>
            <w:vMerge/>
            <w:shd w:val="clear" w:color="auto" w:fill="DFF5F9"/>
            <w:vAlign w:val="center"/>
          </w:tcPr>
          <w:p w14:paraId="3B99AB29" w14:textId="77777777" w:rsidR="00A2387C" w:rsidRPr="00D1505C" w:rsidRDefault="00A2387C" w:rsidP="008B2760">
            <w:pPr>
              <w:spacing w:line="240" w:lineRule="auto"/>
              <w:jc w:val="center"/>
              <w:textAlignment w:val="baseline"/>
              <w:rPr>
                <w:rFonts w:eastAsia="Times New Roman" w:cs="Arial"/>
                <w:b/>
                <w:sz w:val="14"/>
                <w:szCs w:val="14"/>
                <w:lang w:eastAsia="en-GB"/>
              </w:rPr>
            </w:pPr>
          </w:p>
        </w:tc>
        <w:tc>
          <w:tcPr>
            <w:tcW w:w="1986" w:type="dxa"/>
            <w:gridSpan w:val="2"/>
            <w:vMerge/>
            <w:shd w:val="clear" w:color="auto" w:fill="DFF5F9"/>
            <w:vAlign w:val="center"/>
          </w:tcPr>
          <w:p w14:paraId="114817BE" w14:textId="77777777" w:rsidR="00A2387C" w:rsidRPr="00D1505C" w:rsidRDefault="00A2387C" w:rsidP="008B2760">
            <w:pPr>
              <w:spacing w:line="240" w:lineRule="auto"/>
              <w:jc w:val="center"/>
              <w:textAlignment w:val="baseline"/>
              <w:rPr>
                <w:rFonts w:eastAsia="Times New Roman" w:cs="Arial"/>
                <w:b/>
                <w:bCs/>
                <w:sz w:val="14"/>
                <w:szCs w:val="14"/>
                <w:lang w:eastAsia="en-GB"/>
              </w:rPr>
            </w:pPr>
          </w:p>
        </w:tc>
        <w:tc>
          <w:tcPr>
            <w:tcW w:w="2000" w:type="dxa"/>
            <w:gridSpan w:val="2"/>
            <w:vMerge/>
            <w:tcMar>
              <w:top w:w="113" w:type="dxa"/>
              <w:left w:w="113" w:type="dxa"/>
              <w:bottom w:w="113" w:type="dxa"/>
              <w:right w:w="113" w:type="dxa"/>
            </w:tcMar>
            <w:vAlign w:val="center"/>
          </w:tcPr>
          <w:p w14:paraId="15C39151" w14:textId="77777777" w:rsidR="00A2387C" w:rsidRPr="00D1505C" w:rsidRDefault="00A2387C" w:rsidP="008B2760">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6367EBA9" w14:textId="77777777" w:rsidTr="00743F69">
        <w:trPr>
          <w:gridAfter w:val="1"/>
          <w:wAfter w:w="10" w:type="dxa"/>
          <w:trHeight w:val="567"/>
        </w:trPr>
        <w:tc>
          <w:tcPr>
            <w:tcW w:w="14878" w:type="dxa"/>
            <w:gridSpan w:val="7"/>
            <w:shd w:val="clear" w:color="auto" w:fill="FFFFFF" w:themeFill="background1"/>
            <w:tcMar>
              <w:top w:w="113" w:type="dxa"/>
              <w:left w:w="113" w:type="dxa"/>
              <w:bottom w:w="113" w:type="dxa"/>
              <w:right w:w="113" w:type="dxa"/>
            </w:tcMar>
            <w:vAlign w:val="center"/>
            <w:hideMark/>
          </w:tcPr>
          <w:p w14:paraId="4DEBA00D" w14:textId="77777777" w:rsidR="0005712E" w:rsidRPr="002744C4" w:rsidRDefault="00E75703" w:rsidP="00E40A2F">
            <w:pPr>
              <w:spacing w:line="276" w:lineRule="auto"/>
              <w:textAlignment w:val="baseline"/>
              <w:rPr>
                <w:rFonts w:eastAsia="Times New Roman" w:cs="Arial"/>
                <w:lang w:val="pt-BR" w:eastAsia="en-GB"/>
              </w:rPr>
            </w:pPr>
            <w:r>
              <w:rPr>
                <w:rFonts w:eastAsia="Arial" w:cs="Arial"/>
                <w:b/>
                <w:bCs/>
                <w:lang w:val="pt-BR" w:eastAsia="en-GB"/>
              </w:rPr>
              <w:t>Indique em qual(is</w:t>
            </w:r>
            <w:r>
              <w:rPr>
                <w:rFonts w:eastAsia="Arial" w:cs="Arial"/>
                <w:b/>
                <w:bCs/>
                <w:lang w:val="pt-BR" w:eastAsia="en-GB"/>
              </w:rPr>
              <w:t xml:space="preserve">) setor(es) estão investidos seus ativos de </w:t>
            </w:r>
            <w:hyperlink r:id="rId309" w:history="1">
              <w:r>
                <w:rPr>
                  <w:rFonts w:eastAsia="Arial" w:cs="Arial"/>
                  <w:b/>
                  <w:bCs/>
                  <w:i/>
                  <w:iCs/>
                  <w:color w:val="00B0F0"/>
                  <w:lang w:val="pt-BR" w:eastAsia="en-GB"/>
                </w:rPr>
                <w:t>private equity</w:t>
              </w:r>
            </w:hyperlink>
            <w:r>
              <w:rPr>
                <w:rFonts w:eastAsia="Arial" w:cs="Arial"/>
                <w:b/>
                <w:bCs/>
                <w:lang w:val="pt-BR" w:eastAsia="en-GB"/>
              </w:rPr>
              <w:t xml:space="preserve"> </w:t>
            </w:r>
            <w:hyperlink r:id="rId310" w:history="1">
              <w:r>
                <w:rPr>
                  <w:rFonts w:eastAsia="Arial" w:cs="Arial"/>
                  <w:b/>
                  <w:bCs/>
                  <w:color w:val="00B0F0"/>
                  <w:lang w:val="pt-BR" w:eastAsia="en-GB"/>
                </w:rPr>
                <w:t>em gestão interna</w:t>
              </w:r>
            </w:hyperlink>
            <w:r>
              <w:rPr>
                <w:rFonts w:eastAsia="Arial" w:cs="Arial"/>
                <w:b/>
                <w:bCs/>
                <w:lang w:val="pt-BR" w:eastAsia="en-GB"/>
              </w:rPr>
              <w:t>.</w:t>
            </w:r>
          </w:p>
        </w:tc>
      </w:tr>
      <w:tr w:rsidR="00676527" w14:paraId="64FF55B1" w14:textId="77777777" w:rsidTr="00743F69">
        <w:trPr>
          <w:gridAfter w:val="1"/>
          <w:wAfter w:w="10" w:type="dxa"/>
          <w:trHeight w:val="567"/>
        </w:trPr>
        <w:tc>
          <w:tcPr>
            <w:tcW w:w="14878" w:type="dxa"/>
            <w:gridSpan w:val="7"/>
            <w:shd w:val="clear" w:color="auto" w:fill="FFFFFF" w:themeFill="background1"/>
            <w:tcMar>
              <w:top w:w="113" w:type="dxa"/>
              <w:left w:w="113" w:type="dxa"/>
              <w:bottom w:w="113" w:type="dxa"/>
              <w:right w:w="113" w:type="dxa"/>
            </w:tcMar>
            <w:vAlign w:val="center"/>
          </w:tcPr>
          <w:p w14:paraId="24C8A38A" w14:textId="77777777" w:rsidR="00CA24E1" w:rsidRPr="00D1505C" w:rsidRDefault="00E75703" w:rsidP="006D08B5">
            <w:pPr>
              <w:pStyle w:val="ListParagraph"/>
              <w:numPr>
                <w:ilvl w:val="0"/>
                <w:numId w:val="21"/>
              </w:numPr>
              <w:spacing w:line="276" w:lineRule="auto"/>
              <w:textAlignment w:val="baseline"/>
            </w:pPr>
            <w:r>
              <w:rPr>
                <w:rFonts w:eastAsia="Arial"/>
                <w:lang w:val="pt-BR"/>
              </w:rPr>
              <w:t>(A) Energia</w:t>
            </w:r>
          </w:p>
          <w:p w14:paraId="4036A340" w14:textId="77777777" w:rsidR="00CA24E1" w:rsidRPr="00D1505C" w:rsidRDefault="00E75703" w:rsidP="006D08B5">
            <w:pPr>
              <w:pStyle w:val="ListParagraph"/>
              <w:numPr>
                <w:ilvl w:val="0"/>
                <w:numId w:val="21"/>
              </w:numPr>
              <w:spacing w:line="276" w:lineRule="auto"/>
              <w:textAlignment w:val="baseline"/>
              <w:rPr>
                <w:rFonts w:eastAsia="Times New Roman" w:cs="Arial"/>
                <w:bCs/>
                <w:lang w:eastAsia="en-GB"/>
              </w:rPr>
            </w:pPr>
            <w:r>
              <w:rPr>
                <w:rFonts w:eastAsia="Arial" w:cs="Arial"/>
                <w:bCs/>
                <w:lang w:val="pt-BR" w:eastAsia="en-GB"/>
              </w:rPr>
              <w:t>(B) Materiais</w:t>
            </w:r>
          </w:p>
          <w:p w14:paraId="0B2197FC" w14:textId="77777777" w:rsidR="00CA24E1" w:rsidRPr="00D1505C" w:rsidRDefault="00E75703" w:rsidP="006D08B5">
            <w:pPr>
              <w:pStyle w:val="ListParagraph"/>
              <w:numPr>
                <w:ilvl w:val="0"/>
                <w:numId w:val="21"/>
              </w:numPr>
              <w:spacing w:line="276" w:lineRule="auto"/>
              <w:textAlignment w:val="baseline"/>
            </w:pPr>
            <w:r>
              <w:rPr>
                <w:rFonts w:eastAsia="Arial"/>
                <w:lang w:val="pt-BR"/>
              </w:rPr>
              <w:t>(C) Indústria</w:t>
            </w:r>
          </w:p>
          <w:p w14:paraId="22D047D6" w14:textId="77777777" w:rsidR="00CA24E1" w:rsidRPr="002744C4" w:rsidRDefault="00E75703" w:rsidP="006D08B5">
            <w:pPr>
              <w:pStyle w:val="ListParagraph"/>
              <w:numPr>
                <w:ilvl w:val="0"/>
                <w:numId w:val="21"/>
              </w:numPr>
              <w:spacing w:line="276" w:lineRule="auto"/>
              <w:textAlignment w:val="baseline"/>
              <w:rPr>
                <w:lang w:val="pt-BR"/>
              </w:rPr>
            </w:pPr>
            <w:r>
              <w:rPr>
                <w:rFonts w:eastAsia="Arial"/>
                <w:lang w:val="pt-BR"/>
              </w:rPr>
              <w:t>(D) Bens de consumo não essenciais</w:t>
            </w:r>
          </w:p>
          <w:p w14:paraId="2B609371" w14:textId="77777777" w:rsidR="00CA24E1" w:rsidRPr="00D1505C" w:rsidRDefault="00E75703" w:rsidP="006D08B5">
            <w:pPr>
              <w:pStyle w:val="ListParagraph"/>
              <w:numPr>
                <w:ilvl w:val="0"/>
                <w:numId w:val="21"/>
              </w:numPr>
              <w:spacing w:line="276" w:lineRule="auto"/>
              <w:textAlignment w:val="baseline"/>
            </w:pPr>
            <w:r>
              <w:rPr>
                <w:rFonts w:eastAsia="Arial"/>
                <w:lang w:val="pt-BR"/>
              </w:rPr>
              <w:t>(E) Bens de consumo essenciais</w:t>
            </w:r>
          </w:p>
          <w:p w14:paraId="33052075" w14:textId="77777777" w:rsidR="00CA24E1" w:rsidRPr="00D1505C" w:rsidRDefault="00E75703" w:rsidP="006D08B5">
            <w:pPr>
              <w:pStyle w:val="ListParagraph"/>
              <w:numPr>
                <w:ilvl w:val="0"/>
                <w:numId w:val="21"/>
              </w:numPr>
              <w:spacing w:line="276" w:lineRule="auto"/>
              <w:textAlignment w:val="baseline"/>
            </w:pPr>
            <w:r>
              <w:rPr>
                <w:rFonts w:eastAsia="Arial"/>
                <w:lang w:val="pt-BR"/>
              </w:rPr>
              <w:t>(F) Saúde</w:t>
            </w:r>
          </w:p>
          <w:p w14:paraId="66BAEA24" w14:textId="77777777" w:rsidR="00CA24E1" w:rsidRPr="00D1505C" w:rsidRDefault="00E75703" w:rsidP="006D08B5">
            <w:pPr>
              <w:pStyle w:val="ListParagraph"/>
              <w:numPr>
                <w:ilvl w:val="0"/>
                <w:numId w:val="21"/>
              </w:numPr>
              <w:spacing w:line="276" w:lineRule="auto"/>
              <w:textAlignment w:val="baseline"/>
            </w:pPr>
            <w:r>
              <w:rPr>
                <w:rFonts w:eastAsia="Arial"/>
                <w:lang w:val="pt-BR"/>
              </w:rPr>
              <w:t>(F) Financeiro</w:t>
            </w:r>
          </w:p>
          <w:p w14:paraId="2BB5456A" w14:textId="77777777" w:rsidR="00CA24E1" w:rsidRPr="00D1505C" w:rsidRDefault="00E75703" w:rsidP="006D08B5">
            <w:pPr>
              <w:pStyle w:val="ListParagraph"/>
              <w:numPr>
                <w:ilvl w:val="0"/>
                <w:numId w:val="21"/>
              </w:numPr>
              <w:spacing w:line="276" w:lineRule="auto"/>
              <w:textAlignment w:val="baseline"/>
            </w:pPr>
            <w:r>
              <w:rPr>
                <w:rFonts w:eastAsia="Arial"/>
                <w:lang w:val="pt-BR"/>
              </w:rPr>
              <w:t>(H) Tecnologi</w:t>
            </w:r>
            <w:r>
              <w:rPr>
                <w:rFonts w:eastAsia="Arial"/>
                <w:lang w:val="pt-BR"/>
              </w:rPr>
              <w:t>a da informação</w:t>
            </w:r>
          </w:p>
          <w:p w14:paraId="6434C148" w14:textId="77777777" w:rsidR="00CA24E1" w:rsidRPr="00D1505C" w:rsidRDefault="00E75703" w:rsidP="006D08B5">
            <w:pPr>
              <w:pStyle w:val="ListParagraph"/>
              <w:numPr>
                <w:ilvl w:val="0"/>
                <w:numId w:val="21"/>
              </w:numPr>
              <w:spacing w:line="276" w:lineRule="auto"/>
              <w:textAlignment w:val="baseline"/>
            </w:pPr>
            <w:r>
              <w:rPr>
                <w:rFonts w:eastAsia="Arial"/>
                <w:lang w:val="pt-BR"/>
              </w:rPr>
              <w:t>(I) Serviços de comunicação</w:t>
            </w:r>
          </w:p>
          <w:p w14:paraId="56E7D5D3" w14:textId="77777777" w:rsidR="00CA24E1" w:rsidRPr="00D1505C" w:rsidRDefault="00E75703" w:rsidP="006D08B5">
            <w:pPr>
              <w:pStyle w:val="ListParagraph"/>
              <w:numPr>
                <w:ilvl w:val="0"/>
                <w:numId w:val="21"/>
              </w:numPr>
              <w:spacing w:line="276" w:lineRule="auto"/>
              <w:textAlignment w:val="baseline"/>
              <w:rPr>
                <w:rFonts w:eastAsia="Times New Roman" w:cs="Arial"/>
                <w:b/>
                <w:lang w:eastAsia="en-GB"/>
              </w:rPr>
            </w:pPr>
            <w:r>
              <w:rPr>
                <w:rFonts w:eastAsia="Arial"/>
                <w:lang w:val="pt-BR"/>
              </w:rPr>
              <w:t>(J) Serviços de utilidade pública</w:t>
            </w:r>
          </w:p>
          <w:p w14:paraId="1702E45C" w14:textId="77777777" w:rsidR="0005712E" w:rsidRPr="00D1505C" w:rsidRDefault="00E75703" w:rsidP="006D08B5">
            <w:pPr>
              <w:pStyle w:val="ListParagraph"/>
              <w:numPr>
                <w:ilvl w:val="0"/>
                <w:numId w:val="21"/>
              </w:numPr>
              <w:spacing w:line="276" w:lineRule="auto"/>
              <w:textAlignment w:val="baseline"/>
              <w:rPr>
                <w:rFonts w:eastAsia="Times New Roman" w:cs="Arial"/>
                <w:b/>
                <w:lang w:eastAsia="en-GB"/>
              </w:rPr>
            </w:pPr>
            <w:r>
              <w:rPr>
                <w:rFonts w:eastAsia="Arial"/>
                <w:lang w:val="pt-BR"/>
              </w:rPr>
              <w:t>(K) Imobiliário</w:t>
            </w:r>
          </w:p>
        </w:tc>
      </w:tr>
      <w:tr w:rsidR="00676527" w14:paraId="0C395877" w14:textId="77777777" w:rsidTr="00743F69">
        <w:trPr>
          <w:gridAfter w:val="3"/>
          <w:wAfter w:w="2006" w:type="dxa"/>
          <w:trHeight w:val="300"/>
        </w:trPr>
        <w:tc>
          <w:tcPr>
            <w:tcW w:w="12882" w:type="dxa"/>
            <w:gridSpan w:val="5"/>
            <w:tcBorders>
              <w:left w:val="nil"/>
              <w:right w:val="nil"/>
            </w:tcBorders>
            <w:shd w:val="clear" w:color="auto" w:fill="FFFFFF" w:themeFill="background1"/>
            <w:tcMar>
              <w:top w:w="0" w:type="dxa"/>
              <w:bottom w:w="0" w:type="dxa"/>
            </w:tcMar>
            <w:vAlign w:val="center"/>
          </w:tcPr>
          <w:p w14:paraId="328750F3" w14:textId="77777777" w:rsidR="00AD5F7B" w:rsidRPr="00D1505C" w:rsidRDefault="00AD5F7B" w:rsidP="008B2760">
            <w:pPr>
              <w:spacing w:line="240" w:lineRule="auto"/>
              <w:jc w:val="center"/>
              <w:textAlignment w:val="baseline"/>
              <w:rPr>
                <w:rStyle w:val="Hyperlink"/>
                <w:sz w:val="16"/>
                <w:szCs w:val="16"/>
              </w:rPr>
            </w:pPr>
          </w:p>
        </w:tc>
      </w:tr>
      <w:tr w:rsidR="00676527" w14:paraId="1647BC17" w14:textId="77777777" w:rsidTr="00743F69">
        <w:trPr>
          <w:gridAfter w:val="1"/>
          <w:wAfter w:w="10" w:type="dxa"/>
          <w:trHeight w:val="300"/>
        </w:trPr>
        <w:tc>
          <w:tcPr>
            <w:tcW w:w="14878" w:type="dxa"/>
            <w:gridSpan w:val="7"/>
            <w:shd w:val="clear" w:color="auto" w:fill="0070C0"/>
            <w:vAlign w:val="center"/>
          </w:tcPr>
          <w:p w14:paraId="0F038D13" w14:textId="77777777" w:rsidR="00AD5F7B" w:rsidRPr="00D1505C" w:rsidRDefault="00E75703" w:rsidP="008B276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700E2822" w14:textId="77777777" w:rsidTr="00743F69">
        <w:trPr>
          <w:gridAfter w:val="1"/>
          <w:wAfter w:w="10" w:type="dxa"/>
          <w:trHeight w:val="300"/>
        </w:trPr>
        <w:tc>
          <w:tcPr>
            <w:tcW w:w="1844" w:type="dxa"/>
            <w:shd w:val="clear" w:color="auto" w:fill="auto"/>
            <w:vAlign w:val="center"/>
          </w:tcPr>
          <w:p w14:paraId="59077BF2" w14:textId="77777777" w:rsidR="00AD5F7B" w:rsidRPr="00D1505C" w:rsidRDefault="00E75703" w:rsidP="008B2760">
            <w:pPr>
              <w:rPr>
                <w:rStyle w:val="Hyperlink"/>
                <w:b/>
                <w:sz w:val="16"/>
                <w:szCs w:val="16"/>
              </w:rPr>
            </w:pPr>
            <w:r>
              <w:rPr>
                <w:rFonts w:eastAsia="Arial"/>
                <w:b/>
                <w:bCs/>
                <w:sz w:val="16"/>
                <w:szCs w:val="16"/>
                <w:lang w:val="pt-BR"/>
              </w:rPr>
              <w:t>Objetivo do indicador</w:t>
            </w:r>
          </w:p>
        </w:tc>
        <w:tc>
          <w:tcPr>
            <w:tcW w:w="13034" w:type="dxa"/>
            <w:gridSpan w:val="6"/>
            <w:shd w:val="clear" w:color="auto" w:fill="auto"/>
            <w:vAlign w:val="center"/>
          </w:tcPr>
          <w:p w14:paraId="0F2AD898" w14:textId="77777777" w:rsidR="00BC78E3" w:rsidRPr="002744C4" w:rsidRDefault="00E75703" w:rsidP="00BC78E3">
            <w:pPr>
              <w:rPr>
                <w:rStyle w:val="Hyperlink"/>
                <w:color w:val="000000" w:themeColor="text1"/>
                <w:sz w:val="16"/>
                <w:szCs w:val="16"/>
                <w:lang w:val="pt-BR"/>
              </w:rPr>
            </w:pPr>
            <w:r>
              <w:rPr>
                <w:rStyle w:val="Hyperlink"/>
                <w:rFonts w:eastAsia="Arial"/>
                <w:color w:val="000000"/>
                <w:sz w:val="16"/>
                <w:szCs w:val="16"/>
                <w:lang w:val="pt-BR"/>
              </w:rPr>
              <w:t xml:space="preserve">Este indicador é necessário para a determinação de pares, além de contextualizar as respostas do signatário daqui para a frente. </w:t>
            </w:r>
          </w:p>
          <w:p w14:paraId="79C40559" w14:textId="77777777" w:rsidR="00AD5F7B" w:rsidRPr="002744C4" w:rsidRDefault="00E75703" w:rsidP="00BC78E3">
            <w:pPr>
              <w:rPr>
                <w:rStyle w:val="Hyperlink"/>
                <w:color w:val="000000" w:themeColor="text1"/>
                <w:sz w:val="16"/>
                <w:szCs w:val="16"/>
                <w:lang w:val="pt-BR"/>
              </w:rPr>
            </w:pPr>
            <w:r>
              <w:rPr>
                <w:rStyle w:val="Hyperlink"/>
                <w:rFonts w:eastAsia="Arial"/>
                <w:color w:val="000000"/>
                <w:sz w:val="16"/>
                <w:szCs w:val="16"/>
                <w:lang w:val="pt-BR"/>
              </w:rPr>
              <w:t>Os dados agregados coletados neste indicador também podem ser utilizados para análises nas comunicações públicas do PRI, inclu</w:t>
            </w:r>
            <w:r>
              <w:rPr>
                <w:rStyle w:val="Hyperlink"/>
                <w:rFonts w:eastAsia="Arial"/>
                <w:color w:val="000000"/>
                <w:sz w:val="16"/>
                <w:szCs w:val="16"/>
                <w:lang w:val="pt-BR"/>
              </w:rPr>
              <w:t>indo orientações para signatários, relatórios e/ou outros materiais.</w:t>
            </w:r>
          </w:p>
        </w:tc>
      </w:tr>
      <w:tr w:rsidR="00676527" w:rsidRPr="002744C4" w14:paraId="1FEDD4A9" w14:textId="77777777" w:rsidTr="00743F69">
        <w:trPr>
          <w:gridAfter w:val="1"/>
          <w:wAfter w:w="10" w:type="dxa"/>
          <w:trHeight w:val="300"/>
        </w:trPr>
        <w:tc>
          <w:tcPr>
            <w:tcW w:w="1844" w:type="dxa"/>
            <w:shd w:val="clear" w:color="auto" w:fill="auto"/>
            <w:vAlign w:val="center"/>
          </w:tcPr>
          <w:p w14:paraId="6A26837B" w14:textId="77777777" w:rsidR="00AD5F7B" w:rsidRPr="00D1505C" w:rsidRDefault="00E75703" w:rsidP="008B2760">
            <w:pPr>
              <w:rPr>
                <w:rStyle w:val="Hyperlink"/>
                <w:b/>
                <w:sz w:val="16"/>
                <w:szCs w:val="16"/>
              </w:rPr>
            </w:pPr>
            <w:r>
              <w:rPr>
                <w:rFonts w:eastAsia="Arial"/>
                <w:b/>
                <w:bCs/>
                <w:sz w:val="16"/>
                <w:szCs w:val="16"/>
                <w:lang w:val="pt-BR"/>
              </w:rPr>
              <w:t>Orientações adicionais</w:t>
            </w:r>
          </w:p>
        </w:tc>
        <w:tc>
          <w:tcPr>
            <w:tcW w:w="13034" w:type="dxa"/>
            <w:gridSpan w:val="6"/>
            <w:shd w:val="clear" w:color="auto" w:fill="auto"/>
            <w:vAlign w:val="center"/>
          </w:tcPr>
          <w:p w14:paraId="628EEB82" w14:textId="77777777" w:rsidR="00AD5F7B" w:rsidRPr="002744C4" w:rsidRDefault="00E75703" w:rsidP="00AD5F7B">
            <w:pPr>
              <w:rPr>
                <w:rStyle w:val="Hyperlink"/>
                <w:color w:val="000000" w:themeColor="text1"/>
                <w:sz w:val="16"/>
                <w:szCs w:val="16"/>
                <w:lang w:val="pt-BR"/>
              </w:rPr>
            </w:pPr>
            <w:r>
              <w:rPr>
                <w:rStyle w:val="Hyperlink"/>
                <w:rFonts w:eastAsia="Arial"/>
                <w:color w:val="000000"/>
                <w:sz w:val="16"/>
                <w:szCs w:val="16"/>
                <w:lang w:val="pt-BR"/>
              </w:rPr>
              <w:t xml:space="preserve">Os setores listados neste indicador são em grande parte baseados no </w:t>
            </w:r>
            <w:hyperlink r:id="rId311" w:history="1">
              <w:r>
                <w:rPr>
                  <w:rStyle w:val="Hyperlink"/>
                  <w:rFonts w:eastAsia="Arial"/>
                  <w:color w:val="auto"/>
                  <w:sz w:val="16"/>
                  <w:szCs w:val="16"/>
                  <w:lang w:val="pt-BR"/>
                </w:rPr>
                <w:t>MSCI Global Industry Classification Standard.</w:t>
              </w:r>
            </w:hyperlink>
            <w:r>
              <w:rPr>
                <w:rStyle w:val="Hyperlink"/>
                <w:rFonts w:eastAsia="Arial"/>
                <w:color w:val="000000"/>
                <w:sz w:val="16"/>
                <w:szCs w:val="16"/>
                <w:lang w:val="pt-BR"/>
              </w:rPr>
              <w:t>Por este motivo, não adicionamos a opção “Outro”, poi</w:t>
            </w:r>
            <w:r>
              <w:rPr>
                <w:rStyle w:val="Hyperlink"/>
                <w:rFonts w:eastAsia="Arial"/>
                <w:color w:val="000000"/>
                <w:sz w:val="16"/>
                <w:szCs w:val="16"/>
                <w:lang w:val="pt-BR"/>
              </w:rPr>
              <w:t>s a lista é exaustiva.</w:t>
            </w:r>
          </w:p>
        </w:tc>
      </w:tr>
      <w:tr w:rsidR="00676527" w14:paraId="74BC69A8" w14:textId="77777777" w:rsidTr="00743F69">
        <w:trPr>
          <w:gridAfter w:val="1"/>
          <w:wAfter w:w="10" w:type="dxa"/>
          <w:trHeight w:val="300"/>
        </w:trPr>
        <w:tc>
          <w:tcPr>
            <w:tcW w:w="14878" w:type="dxa"/>
            <w:gridSpan w:val="7"/>
            <w:shd w:val="clear" w:color="auto" w:fill="0070C0"/>
            <w:vAlign w:val="center"/>
          </w:tcPr>
          <w:p w14:paraId="02042998" w14:textId="77777777" w:rsidR="00AD5F7B" w:rsidRPr="00D1505C" w:rsidRDefault="00E75703" w:rsidP="008B2760">
            <w:pPr>
              <w:rPr>
                <w:color w:val="FFFFFF" w:themeColor="background1"/>
                <w:sz w:val="16"/>
                <w:szCs w:val="16"/>
              </w:rPr>
            </w:pPr>
            <w:r>
              <w:rPr>
                <w:rFonts w:eastAsia="Arial" w:cs="Arial"/>
                <w:b/>
                <w:bCs/>
                <w:color w:val="FFFFFF"/>
                <w:sz w:val="18"/>
                <w:szCs w:val="18"/>
                <w:lang w:val="pt-BR" w:eastAsia="en-GB"/>
              </w:rPr>
              <w:lastRenderedPageBreak/>
              <w:t>Lógica</w:t>
            </w:r>
          </w:p>
        </w:tc>
      </w:tr>
      <w:tr w:rsidR="00676527" w14:paraId="3A6C4D6B" w14:textId="77777777" w:rsidTr="00743F69">
        <w:trPr>
          <w:gridAfter w:val="1"/>
          <w:wAfter w:w="10" w:type="dxa"/>
          <w:trHeight w:val="300"/>
        </w:trPr>
        <w:tc>
          <w:tcPr>
            <w:tcW w:w="1844" w:type="dxa"/>
            <w:shd w:val="clear" w:color="auto" w:fill="auto"/>
            <w:vAlign w:val="center"/>
          </w:tcPr>
          <w:p w14:paraId="7B2E5022" w14:textId="77777777" w:rsidR="00AD5F7B" w:rsidRPr="00D1505C" w:rsidRDefault="00E75703" w:rsidP="008B2760">
            <w:pPr>
              <w:rPr>
                <w:b/>
                <w:bCs/>
                <w:sz w:val="16"/>
                <w:szCs w:val="16"/>
              </w:rPr>
            </w:pPr>
            <w:r>
              <w:rPr>
                <w:rFonts w:eastAsia="Arial"/>
                <w:b/>
                <w:bCs/>
                <w:sz w:val="16"/>
                <w:szCs w:val="16"/>
                <w:lang w:val="pt-BR"/>
              </w:rPr>
              <w:t>Subordinado a</w:t>
            </w:r>
          </w:p>
        </w:tc>
        <w:tc>
          <w:tcPr>
            <w:tcW w:w="13034" w:type="dxa"/>
            <w:gridSpan w:val="6"/>
            <w:shd w:val="clear" w:color="auto" w:fill="auto"/>
            <w:vAlign w:val="center"/>
          </w:tcPr>
          <w:p w14:paraId="3AC53418" w14:textId="77777777" w:rsidR="00AD5F7B" w:rsidRPr="00D1505C" w:rsidRDefault="00E75703" w:rsidP="008B2760">
            <w:pPr>
              <w:rPr>
                <w:color w:val="000000" w:themeColor="text1"/>
                <w:sz w:val="16"/>
                <w:szCs w:val="16"/>
              </w:rPr>
            </w:pPr>
            <w:r>
              <w:rPr>
                <w:rFonts w:eastAsia="Arial"/>
                <w:color w:val="000000"/>
                <w:sz w:val="16"/>
                <w:szCs w:val="16"/>
                <w:lang w:val="pt-BR"/>
              </w:rPr>
              <w:t>[OO 21]</w:t>
            </w:r>
          </w:p>
        </w:tc>
      </w:tr>
      <w:tr w:rsidR="00676527" w14:paraId="17696BA9" w14:textId="77777777" w:rsidTr="00743F69">
        <w:trPr>
          <w:gridAfter w:val="1"/>
          <w:wAfter w:w="10" w:type="dxa"/>
          <w:trHeight w:val="300"/>
        </w:trPr>
        <w:tc>
          <w:tcPr>
            <w:tcW w:w="1844" w:type="dxa"/>
            <w:shd w:val="clear" w:color="auto" w:fill="auto"/>
            <w:vAlign w:val="center"/>
          </w:tcPr>
          <w:p w14:paraId="67E2CD66" w14:textId="77777777" w:rsidR="00AD5F7B" w:rsidRPr="00D1505C" w:rsidRDefault="00E75703" w:rsidP="008B2760">
            <w:pPr>
              <w:rPr>
                <w:b/>
                <w:bCs/>
                <w:sz w:val="16"/>
                <w:szCs w:val="16"/>
              </w:rPr>
            </w:pPr>
            <w:r>
              <w:rPr>
                <w:rFonts w:eastAsia="Arial"/>
                <w:b/>
                <w:bCs/>
                <w:sz w:val="16"/>
                <w:szCs w:val="16"/>
                <w:lang w:val="pt-BR"/>
              </w:rPr>
              <w:t>Acesso para</w:t>
            </w:r>
          </w:p>
        </w:tc>
        <w:tc>
          <w:tcPr>
            <w:tcW w:w="13034" w:type="dxa"/>
            <w:gridSpan w:val="6"/>
            <w:shd w:val="clear" w:color="auto" w:fill="auto"/>
            <w:vAlign w:val="center"/>
          </w:tcPr>
          <w:p w14:paraId="02EE9F7F" w14:textId="77777777" w:rsidR="00AD5F7B" w:rsidRPr="00D1505C" w:rsidRDefault="00E75703" w:rsidP="008B2760">
            <w:pPr>
              <w:rPr>
                <w:color w:val="000000" w:themeColor="text1"/>
                <w:sz w:val="16"/>
                <w:szCs w:val="16"/>
              </w:rPr>
            </w:pPr>
            <w:r>
              <w:rPr>
                <w:rFonts w:eastAsia="Arial"/>
                <w:color w:val="000000"/>
                <w:sz w:val="16"/>
                <w:szCs w:val="16"/>
                <w:lang w:val="pt-BR"/>
              </w:rPr>
              <w:t>N/A</w:t>
            </w:r>
          </w:p>
        </w:tc>
      </w:tr>
      <w:tr w:rsidR="00676527" w14:paraId="26AF4FCF" w14:textId="77777777" w:rsidTr="00743F69">
        <w:trPr>
          <w:gridAfter w:val="1"/>
          <w:wAfter w:w="10" w:type="dxa"/>
          <w:trHeight w:val="300"/>
        </w:trPr>
        <w:tc>
          <w:tcPr>
            <w:tcW w:w="14878" w:type="dxa"/>
            <w:gridSpan w:val="7"/>
            <w:shd w:val="clear" w:color="auto" w:fill="0070C0"/>
            <w:vAlign w:val="center"/>
          </w:tcPr>
          <w:p w14:paraId="4253DF6E" w14:textId="77777777" w:rsidR="00AD5F7B" w:rsidRPr="00D1505C" w:rsidRDefault="00E75703" w:rsidP="008B276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562B8745" w14:textId="77777777" w:rsidTr="00743F69">
        <w:trPr>
          <w:gridAfter w:val="1"/>
          <w:wAfter w:w="5" w:type="dxa"/>
          <w:trHeight w:val="354"/>
        </w:trPr>
        <w:tc>
          <w:tcPr>
            <w:tcW w:w="1844" w:type="dxa"/>
            <w:shd w:val="clear" w:color="auto" w:fill="auto"/>
            <w:vAlign w:val="center"/>
          </w:tcPr>
          <w:p w14:paraId="2E9591AA" w14:textId="77777777" w:rsidR="00AD5F7B" w:rsidRPr="00D1505C" w:rsidRDefault="00E75703" w:rsidP="008B2760">
            <w:pPr>
              <w:rPr>
                <w:b/>
                <w:sz w:val="16"/>
                <w:szCs w:val="16"/>
              </w:rPr>
            </w:pPr>
            <w:r>
              <w:rPr>
                <w:rFonts w:eastAsia="Arial"/>
                <w:b/>
                <w:bCs/>
                <w:sz w:val="16"/>
                <w:szCs w:val="16"/>
                <w:lang w:val="pt-BR"/>
              </w:rPr>
              <w:t>Critérios de avaliação</w:t>
            </w:r>
          </w:p>
        </w:tc>
        <w:tc>
          <w:tcPr>
            <w:tcW w:w="13039" w:type="dxa"/>
            <w:gridSpan w:val="6"/>
            <w:shd w:val="clear" w:color="auto" w:fill="auto"/>
            <w:vAlign w:val="center"/>
          </w:tcPr>
          <w:p w14:paraId="3B01FBF4" w14:textId="77777777" w:rsidR="00AD5F7B" w:rsidRPr="00D1505C" w:rsidRDefault="00E75703" w:rsidP="008B2760">
            <w:pPr>
              <w:rPr>
                <w:color w:val="000000" w:themeColor="text1"/>
                <w:sz w:val="16"/>
                <w:szCs w:val="16"/>
              </w:rPr>
            </w:pPr>
            <w:r>
              <w:rPr>
                <w:rStyle w:val="Hyperlink"/>
                <w:rFonts w:eastAsia="Arial"/>
                <w:color w:val="000000"/>
                <w:sz w:val="16"/>
                <w:szCs w:val="16"/>
                <w:lang w:val="pt-BR"/>
              </w:rPr>
              <w:t>Não pontua</w:t>
            </w:r>
          </w:p>
        </w:tc>
      </w:tr>
    </w:tbl>
    <w:p w14:paraId="5EF154C8" w14:textId="77777777" w:rsidR="00E46599" w:rsidRPr="00D1505C" w:rsidRDefault="00E75703">
      <w:pPr>
        <w:spacing w:after="160" w:line="259" w:lineRule="auto"/>
      </w:pPr>
      <w:r w:rsidRPr="00D1505C">
        <w:br w:type="page"/>
      </w:r>
    </w:p>
    <w:p w14:paraId="6B4E5A04" w14:textId="77777777" w:rsidR="00F40DC4" w:rsidRPr="002744C4" w:rsidRDefault="00E75703" w:rsidP="00F40DC4">
      <w:pPr>
        <w:pStyle w:val="Heading2"/>
        <w:tabs>
          <w:tab w:val="left" w:pos="12758"/>
        </w:tabs>
        <w:rPr>
          <w:rFonts w:eastAsia="MS PGothic" w:cs="Times New Roman"/>
          <w:caps w:val="0"/>
          <w:color w:val="auto"/>
          <w:sz w:val="20"/>
          <w:szCs w:val="20"/>
          <w:lang w:val="pt-BR"/>
        </w:rPr>
      </w:pPr>
      <w:bookmarkStart w:id="155" w:name="_Toc114210173"/>
      <w:bookmarkStart w:id="156" w:name="_Toc128392970"/>
      <w:r>
        <w:rPr>
          <w:rFonts w:eastAsia="Arial" w:cs="Times New Roman"/>
          <w:bCs/>
          <w:i/>
          <w:iCs/>
          <w:szCs w:val="28"/>
          <w:lang w:val="pt-BR"/>
        </w:rPr>
        <w:lastRenderedPageBreak/>
        <w:t>Private equity</w:t>
      </w:r>
      <w:r>
        <w:rPr>
          <w:rFonts w:eastAsia="Arial" w:cs="Times New Roman"/>
          <w:bCs/>
          <w:szCs w:val="28"/>
          <w:lang w:val="pt-BR"/>
        </w:rPr>
        <w:t>: Nível de participação [OO 23]</w:t>
      </w:r>
      <w:bookmarkEnd w:id="155"/>
      <w:bookmarkEnd w:id="156"/>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8"/>
        <w:gridCol w:w="2833"/>
        <w:gridCol w:w="1205"/>
        <w:gridCol w:w="3470"/>
        <w:gridCol w:w="1984"/>
        <w:gridCol w:w="1984"/>
        <w:gridCol w:w="6"/>
      </w:tblGrid>
      <w:tr w:rsidR="00676527" w14:paraId="3CF8D84D" w14:textId="77777777" w:rsidTr="00743F69">
        <w:trPr>
          <w:gridAfter w:val="1"/>
          <w:wAfter w:w="6" w:type="dxa"/>
          <w:trHeight w:val="367"/>
        </w:trPr>
        <w:tc>
          <w:tcPr>
            <w:tcW w:w="1842" w:type="dxa"/>
            <w:vMerge w:val="restart"/>
            <w:shd w:val="clear" w:color="auto" w:fill="DFF5F9"/>
            <w:vAlign w:val="center"/>
            <w:hideMark/>
          </w:tcPr>
          <w:p w14:paraId="37E031BB" w14:textId="77777777" w:rsidR="00743F69" w:rsidRPr="00D1505C" w:rsidRDefault="00E75703" w:rsidP="008B276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2EE0AA87" w14:textId="77777777" w:rsidR="00743F69" w:rsidRPr="00D1505C" w:rsidRDefault="00743F69" w:rsidP="008B2760">
            <w:pPr>
              <w:spacing w:line="240" w:lineRule="auto"/>
              <w:jc w:val="center"/>
              <w:textAlignment w:val="baseline"/>
              <w:rPr>
                <w:rFonts w:eastAsia="Times New Roman" w:cs="Arial"/>
                <w:b/>
                <w:sz w:val="14"/>
                <w:szCs w:val="14"/>
                <w:lang w:eastAsia="en-GB"/>
              </w:rPr>
            </w:pPr>
          </w:p>
          <w:p w14:paraId="7BFABD7A" w14:textId="77777777" w:rsidR="00743F69" w:rsidRPr="00D1505C" w:rsidRDefault="00E75703" w:rsidP="00F40DC4">
            <w:pPr>
              <w:pStyle w:val="Indicatorsubsection"/>
              <w:rPr>
                <w:sz w:val="18"/>
                <w:szCs w:val="18"/>
                <w:lang w:val="en-GB"/>
              </w:rPr>
            </w:pPr>
            <w:bookmarkStart w:id="157" w:name="_Toc114210174"/>
            <w:bookmarkStart w:id="158" w:name="_Toc128392971"/>
            <w:r>
              <w:rPr>
                <w:rFonts w:eastAsia="Arial"/>
                <w:color w:val="000000"/>
                <w:lang w:val="pt-BR"/>
              </w:rPr>
              <w:t>OO 23</w:t>
            </w:r>
            <w:bookmarkEnd w:id="157"/>
            <w:bookmarkEnd w:id="158"/>
          </w:p>
        </w:tc>
        <w:tc>
          <w:tcPr>
            <w:tcW w:w="1558" w:type="dxa"/>
            <w:shd w:val="clear" w:color="auto" w:fill="DFF5F9"/>
            <w:vAlign w:val="center"/>
            <w:hideMark/>
          </w:tcPr>
          <w:p w14:paraId="5D43F99D" w14:textId="77777777" w:rsidR="00743F69" w:rsidRPr="00D1505C" w:rsidRDefault="00E75703" w:rsidP="008B276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shd w:val="clear" w:color="auto" w:fill="DFF5F9"/>
            <w:vAlign w:val="center"/>
          </w:tcPr>
          <w:p w14:paraId="13CBE576" w14:textId="77777777" w:rsidR="00743F69" w:rsidRPr="00D1505C" w:rsidRDefault="00E75703" w:rsidP="008B2760">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5" w:type="dxa"/>
            <w:gridSpan w:val="2"/>
            <w:vMerge w:val="restart"/>
            <w:shd w:val="clear" w:color="auto" w:fill="DFF5F9"/>
            <w:vAlign w:val="center"/>
          </w:tcPr>
          <w:p w14:paraId="102EA926" w14:textId="77777777" w:rsidR="00743F69" w:rsidRPr="002744C4" w:rsidRDefault="00E75703" w:rsidP="008B2760">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691BE301" w14:textId="77777777" w:rsidR="00743F69" w:rsidRPr="002744C4" w:rsidRDefault="00743F69" w:rsidP="008B2760">
            <w:pPr>
              <w:spacing w:line="240" w:lineRule="auto"/>
              <w:jc w:val="center"/>
              <w:textAlignment w:val="baseline"/>
              <w:rPr>
                <w:rFonts w:eastAsia="Times New Roman" w:cs="Arial"/>
                <w:sz w:val="14"/>
                <w:szCs w:val="14"/>
                <w:lang w:val="pt-BR" w:eastAsia="en-GB"/>
              </w:rPr>
            </w:pPr>
          </w:p>
          <w:p w14:paraId="6DE09326" w14:textId="77777777" w:rsidR="00743F69" w:rsidRPr="002744C4" w:rsidRDefault="00E75703" w:rsidP="008B2760">
            <w:pPr>
              <w:jc w:val="center"/>
              <w:rPr>
                <w:sz w:val="18"/>
                <w:szCs w:val="18"/>
                <w:lang w:val="pt-BR"/>
              </w:rPr>
            </w:pPr>
            <w:r>
              <w:rPr>
                <w:rFonts w:eastAsia="Arial"/>
                <w:b/>
                <w:bCs/>
                <w:i/>
                <w:iCs/>
                <w:sz w:val="22"/>
                <w:szCs w:val="22"/>
                <w:lang w:val="pt-BR"/>
              </w:rPr>
              <w:t>Private equity</w:t>
            </w:r>
            <w:r>
              <w:rPr>
                <w:rFonts w:eastAsia="Arial"/>
                <w:b/>
                <w:bCs/>
                <w:sz w:val="22"/>
                <w:szCs w:val="22"/>
                <w:lang w:val="pt-BR"/>
              </w:rPr>
              <w:t xml:space="preserve">: Nível de </w:t>
            </w:r>
            <w:r>
              <w:rPr>
                <w:rFonts w:eastAsia="Arial"/>
                <w:b/>
                <w:bCs/>
                <w:sz w:val="22"/>
                <w:szCs w:val="22"/>
                <w:lang w:val="pt-BR"/>
              </w:rPr>
              <w:t>participação</w:t>
            </w:r>
          </w:p>
        </w:tc>
        <w:tc>
          <w:tcPr>
            <w:tcW w:w="1984" w:type="dxa"/>
            <w:vMerge w:val="restart"/>
            <w:shd w:val="clear" w:color="auto" w:fill="DFF5F9"/>
            <w:vAlign w:val="center"/>
            <w:hideMark/>
          </w:tcPr>
          <w:p w14:paraId="5B7A0753" w14:textId="77777777" w:rsidR="00743F69" w:rsidRPr="00D1505C" w:rsidRDefault="00E75703" w:rsidP="008B276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7377D1FE" w14:textId="77777777" w:rsidR="00743F69" w:rsidRPr="00D1505C" w:rsidRDefault="00743F69" w:rsidP="008B2760">
            <w:pPr>
              <w:spacing w:line="240" w:lineRule="auto"/>
              <w:jc w:val="center"/>
              <w:textAlignment w:val="baseline"/>
              <w:rPr>
                <w:rFonts w:eastAsia="Times New Roman" w:cs="Arial"/>
                <w:b/>
                <w:bCs/>
                <w:sz w:val="14"/>
                <w:szCs w:val="14"/>
                <w:lang w:eastAsia="en-GB"/>
              </w:rPr>
            </w:pPr>
          </w:p>
          <w:p w14:paraId="56BFEB1E" w14:textId="77777777" w:rsidR="00743F69" w:rsidRPr="00D1505C" w:rsidRDefault="00E75703" w:rsidP="008B2760">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4" w:type="dxa"/>
            <w:vMerge w:val="restart"/>
            <w:shd w:val="clear" w:color="auto" w:fill="00B0F0"/>
            <w:tcMar>
              <w:top w:w="113" w:type="dxa"/>
              <w:left w:w="113" w:type="dxa"/>
              <w:bottom w:w="113" w:type="dxa"/>
              <w:right w:w="113" w:type="dxa"/>
            </w:tcMar>
            <w:vAlign w:val="center"/>
            <w:hideMark/>
          </w:tcPr>
          <w:p w14:paraId="1BABC2D4" w14:textId="77777777" w:rsidR="00743F69" w:rsidRPr="00D1505C" w:rsidRDefault="00E75703" w:rsidP="008B276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275E0C32" w14:textId="77777777" w:rsidR="00743F69" w:rsidRPr="00D1505C" w:rsidRDefault="00743F69" w:rsidP="008B2760">
            <w:pPr>
              <w:spacing w:line="240" w:lineRule="auto"/>
              <w:jc w:val="center"/>
              <w:textAlignment w:val="baseline"/>
              <w:rPr>
                <w:rFonts w:eastAsia="Times New Roman" w:cs="Arial"/>
                <w:b/>
                <w:bCs/>
                <w:color w:val="FFFFFF" w:themeColor="background1"/>
                <w:sz w:val="14"/>
                <w:szCs w:val="14"/>
                <w:lang w:eastAsia="en-GB"/>
              </w:rPr>
            </w:pPr>
          </w:p>
          <w:p w14:paraId="5E069116" w14:textId="77777777" w:rsidR="00743F69" w:rsidRPr="00D1505C" w:rsidRDefault="00E75703" w:rsidP="008B276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12618345" w14:textId="77777777" w:rsidTr="00743F69">
        <w:trPr>
          <w:gridAfter w:val="1"/>
          <w:wAfter w:w="6" w:type="dxa"/>
          <w:trHeight w:val="367"/>
        </w:trPr>
        <w:tc>
          <w:tcPr>
            <w:tcW w:w="1842" w:type="dxa"/>
            <w:vMerge/>
            <w:shd w:val="clear" w:color="auto" w:fill="DFF5F9"/>
            <w:vAlign w:val="center"/>
          </w:tcPr>
          <w:p w14:paraId="318EDD9C" w14:textId="77777777" w:rsidR="00743F69" w:rsidRPr="00D1505C" w:rsidRDefault="00743F69" w:rsidP="008B2760">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50D88921" w14:textId="77777777" w:rsidR="00743F69" w:rsidRPr="00D1505C" w:rsidRDefault="00E75703" w:rsidP="008B276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shd w:val="clear" w:color="auto" w:fill="DFF5F9"/>
            <w:vAlign w:val="center"/>
          </w:tcPr>
          <w:p w14:paraId="1E11A091" w14:textId="77777777" w:rsidR="00743F69" w:rsidRPr="00D1505C" w:rsidRDefault="00E75703" w:rsidP="008B276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5" w:type="dxa"/>
            <w:gridSpan w:val="2"/>
            <w:vMerge/>
            <w:shd w:val="clear" w:color="auto" w:fill="DFF5F9"/>
            <w:vAlign w:val="center"/>
          </w:tcPr>
          <w:p w14:paraId="25498B88" w14:textId="77777777" w:rsidR="00743F69" w:rsidRPr="00D1505C" w:rsidRDefault="00743F69" w:rsidP="008B2760">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117AA45F" w14:textId="77777777" w:rsidR="00743F69" w:rsidRPr="00D1505C" w:rsidRDefault="00743F69" w:rsidP="008B2760">
            <w:pPr>
              <w:spacing w:line="240" w:lineRule="auto"/>
              <w:jc w:val="center"/>
              <w:textAlignment w:val="baseline"/>
              <w:rPr>
                <w:rFonts w:eastAsia="Times New Roman" w:cs="Arial"/>
                <w:b/>
                <w:bCs/>
                <w:sz w:val="14"/>
                <w:szCs w:val="14"/>
                <w:lang w:eastAsia="en-GB"/>
              </w:rPr>
            </w:pPr>
          </w:p>
        </w:tc>
        <w:tc>
          <w:tcPr>
            <w:tcW w:w="1984" w:type="dxa"/>
            <w:vMerge/>
            <w:shd w:val="clear" w:color="auto" w:fill="00B0F0"/>
            <w:tcMar>
              <w:top w:w="113" w:type="dxa"/>
              <w:left w:w="113" w:type="dxa"/>
              <w:bottom w:w="113" w:type="dxa"/>
              <w:right w:w="113" w:type="dxa"/>
            </w:tcMar>
            <w:vAlign w:val="center"/>
          </w:tcPr>
          <w:p w14:paraId="29007A53" w14:textId="77777777" w:rsidR="00743F69" w:rsidRPr="00D1505C" w:rsidRDefault="00743F69" w:rsidP="008B2760">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2B323B4C" w14:textId="77777777" w:rsidTr="00743F69">
        <w:trPr>
          <w:trHeight w:val="567"/>
        </w:trPr>
        <w:tc>
          <w:tcPr>
            <w:tcW w:w="14882" w:type="dxa"/>
            <w:gridSpan w:val="8"/>
            <w:shd w:val="clear" w:color="auto" w:fill="FFFFFF" w:themeFill="background1"/>
            <w:tcMar>
              <w:top w:w="113" w:type="dxa"/>
              <w:left w:w="113" w:type="dxa"/>
              <w:bottom w:w="113" w:type="dxa"/>
              <w:right w:w="113" w:type="dxa"/>
            </w:tcMar>
            <w:vAlign w:val="center"/>
            <w:hideMark/>
          </w:tcPr>
          <w:p w14:paraId="41F59B9F" w14:textId="77777777" w:rsidR="00F40DC4" w:rsidRPr="002744C4" w:rsidRDefault="00E75703" w:rsidP="00F40DC4">
            <w:pPr>
              <w:spacing w:line="276" w:lineRule="auto"/>
              <w:textAlignment w:val="baseline"/>
              <w:rPr>
                <w:rFonts w:eastAsia="Times New Roman" w:cs="Arial"/>
                <w:b/>
                <w:lang w:val="pt-BR" w:eastAsia="en-GB"/>
              </w:rPr>
            </w:pPr>
            <w:r>
              <w:rPr>
                <w:rFonts w:eastAsia="Arial" w:cs="Arial"/>
                <w:b/>
                <w:bCs/>
                <w:lang w:val="pt-BR" w:eastAsia="en-GB"/>
              </w:rPr>
              <w:t xml:space="preserve">Indique a composição percentual, por nível de participação, dos seus investimentos em </w:t>
            </w:r>
            <w:hyperlink r:id="rId312" w:history="1">
              <w:r>
                <w:rPr>
                  <w:rFonts w:eastAsia="Arial" w:cs="Arial"/>
                  <w:b/>
                  <w:bCs/>
                  <w:i/>
                  <w:iCs/>
                  <w:color w:val="00B0F0"/>
                  <w:lang w:val="pt-BR" w:eastAsia="en-GB"/>
                </w:rPr>
                <w:t>private equity</w:t>
              </w:r>
            </w:hyperlink>
            <w:r>
              <w:rPr>
                <w:rFonts w:eastAsia="Arial" w:cs="Arial"/>
                <w:b/>
                <w:bCs/>
                <w:lang w:val="pt-BR" w:eastAsia="en-GB"/>
              </w:rPr>
              <w:t xml:space="preserve"> em </w:t>
            </w:r>
            <w:hyperlink r:id="rId313" w:history="1">
              <w:r>
                <w:rPr>
                  <w:rFonts w:eastAsia="Arial" w:cs="Arial"/>
                  <w:b/>
                  <w:bCs/>
                  <w:color w:val="00B0F0"/>
                  <w:lang w:val="pt-BR" w:eastAsia="en-GB"/>
                </w:rPr>
                <w:t>gestão interna</w:t>
              </w:r>
            </w:hyperlink>
            <w:r>
              <w:rPr>
                <w:rFonts w:eastAsia="Arial" w:cs="Arial"/>
                <w:b/>
                <w:bCs/>
                <w:lang w:val="pt-BR" w:eastAsia="en-GB"/>
              </w:rPr>
              <w:t>.</w:t>
            </w:r>
          </w:p>
          <w:p w14:paraId="06600D63" w14:textId="77777777" w:rsidR="001C5A11" w:rsidRPr="002744C4" w:rsidRDefault="001C5A11" w:rsidP="00F40DC4">
            <w:pPr>
              <w:spacing w:line="276" w:lineRule="auto"/>
              <w:textAlignment w:val="baseline"/>
              <w:rPr>
                <w:rFonts w:eastAsia="Times New Roman" w:cs="Arial"/>
                <w:b/>
                <w:lang w:val="pt-BR" w:eastAsia="en-GB"/>
              </w:rPr>
            </w:pPr>
          </w:p>
          <w:p w14:paraId="2DEE54A6" w14:textId="77777777" w:rsidR="001C5A11" w:rsidRPr="002744C4" w:rsidRDefault="00E75703" w:rsidP="00F40DC4">
            <w:pPr>
              <w:spacing w:line="276" w:lineRule="auto"/>
              <w:textAlignment w:val="baseline"/>
              <w:rPr>
                <w:rFonts w:eastAsia="Times New Roman" w:cs="Arial"/>
                <w:i/>
                <w:iCs/>
                <w:lang w:val="pt-BR" w:eastAsia="en-GB"/>
              </w:rPr>
            </w:pPr>
            <w:r>
              <w:rPr>
                <w:rFonts w:eastAsia="Arial" w:cs="Arial"/>
                <w:i/>
                <w:iCs/>
                <w:lang w:val="pt-BR" w:eastAsia="en-GB"/>
              </w:rPr>
              <w:t>A composição percentual deve se base</w:t>
            </w:r>
            <w:r>
              <w:rPr>
                <w:rFonts w:eastAsia="Arial" w:cs="Arial"/>
                <w:i/>
                <w:iCs/>
                <w:lang w:val="pt-BR" w:eastAsia="en-GB"/>
              </w:rPr>
              <w:t>ar no número de empresas na carteira.</w:t>
            </w:r>
          </w:p>
        </w:tc>
      </w:tr>
      <w:tr w:rsidR="00676527" w14:paraId="7525F560" w14:textId="77777777" w:rsidTr="00743F69">
        <w:trPr>
          <w:gridAfter w:val="1"/>
          <w:wAfter w:w="6" w:type="dxa"/>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119A807" w14:textId="77777777" w:rsidR="00CF0F26" w:rsidRPr="002744C4" w:rsidRDefault="00E75703" w:rsidP="006D08B5">
            <w:pPr>
              <w:pStyle w:val="ListParagraph"/>
              <w:numPr>
                <w:ilvl w:val="0"/>
                <w:numId w:val="23"/>
              </w:numPr>
              <w:spacing w:line="276" w:lineRule="auto"/>
              <w:textAlignment w:val="baseline"/>
              <w:rPr>
                <w:lang w:val="pt-BR"/>
              </w:rPr>
            </w:pPr>
            <w:r>
              <w:rPr>
                <w:rFonts w:eastAsia="Arial"/>
                <w:lang w:val="pt-BR"/>
              </w:rPr>
              <w:t xml:space="preserve">(A) Participação majoritária (mais de 50%) </w:t>
            </w:r>
          </w:p>
        </w:tc>
        <w:tc>
          <w:tcPr>
            <w:tcW w:w="7438" w:type="dxa"/>
            <w:gridSpan w:val="3"/>
            <w:tcBorders>
              <w:bottom w:val="single" w:sz="6" w:space="0" w:color="A6A6A6" w:themeColor="background1" w:themeShade="A6"/>
            </w:tcBorders>
            <w:shd w:val="clear" w:color="auto" w:fill="FFFFFF" w:themeFill="background1"/>
            <w:vAlign w:val="center"/>
          </w:tcPr>
          <w:p w14:paraId="104FF115" w14:textId="77777777" w:rsidR="00CF0F26" w:rsidRPr="002744C4" w:rsidRDefault="00E75703" w:rsidP="00CF0F26">
            <w:pPr>
              <w:spacing w:line="276" w:lineRule="auto"/>
              <w:textAlignment w:val="baseline"/>
              <w:rPr>
                <w:rFonts w:eastAsia="Times New Roman" w:cs="Arial"/>
                <w:lang w:val="pt-BR" w:eastAsia="en-GB"/>
              </w:rPr>
            </w:pPr>
            <w:r>
              <w:rPr>
                <w:rFonts w:eastAsia="Arial" w:cs="Arial"/>
                <w:lang w:val="pt-BR" w:eastAsia="en-GB"/>
              </w:rPr>
              <w:t>[Lista suspensa]</w:t>
            </w:r>
          </w:p>
          <w:p w14:paraId="65E0729E" w14:textId="77777777" w:rsidR="00CF0F26" w:rsidRPr="002744C4" w:rsidRDefault="00CF0F26" w:rsidP="00CF0F26">
            <w:pPr>
              <w:spacing w:line="276" w:lineRule="auto"/>
              <w:textAlignment w:val="baseline"/>
              <w:rPr>
                <w:rFonts w:eastAsia="Times New Roman" w:cs="Arial"/>
                <w:lang w:val="pt-BR" w:eastAsia="en-GB"/>
              </w:rPr>
            </w:pPr>
          </w:p>
          <w:p w14:paraId="6E99F5E1" w14:textId="77777777" w:rsidR="00CF0F26" w:rsidRPr="002744C4" w:rsidRDefault="00E75703" w:rsidP="00CF0F26">
            <w:pPr>
              <w:spacing w:line="276" w:lineRule="auto"/>
              <w:textAlignment w:val="baseline"/>
              <w:rPr>
                <w:rFonts w:eastAsia="Times New Roman" w:cs="Arial"/>
                <w:lang w:val="pt-BR" w:eastAsia="en-GB"/>
              </w:rPr>
            </w:pPr>
            <w:r>
              <w:rPr>
                <w:rFonts w:eastAsia="Arial" w:cs="Arial"/>
                <w:lang w:val="pt-BR" w:eastAsia="en-GB"/>
              </w:rPr>
              <w:t>(1) &gt;0 a 10%</w:t>
            </w:r>
          </w:p>
          <w:p w14:paraId="237ABAD1" w14:textId="77777777" w:rsidR="00CF0F26" w:rsidRPr="002744C4" w:rsidRDefault="00E75703" w:rsidP="00CF0F26">
            <w:pPr>
              <w:spacing w:line="276" w:lineRule="auto"/>
              <w:textAlignment w:val="baseline"/>
              <w:rPr>
                <w:rFonts w:eastAsia="Times New Roman" w:cs="Arial"/>
                <w:lang w:val="pt-BR" w:eastAsia="en-GB"/>
              </w:rPr>
            </w:pPr>
            <w:r>
              <w:rPr>
                <w:rFonts w:eastAsia="Arial" w:cs="Arial"/>
                <w:lang w:val="pt-BR" w:eastAsia="en-GB"/>
              </w:rPr>
              <w:t>(2) &gt;10 a 50%</w:t>
            </w:r>
          </w:p>
          <w:p w14:paraId="365DA3FE" w14:textId="77777777" w:rsidR="00CF0F26" w:rsidRPr="002744C4" w:rsidRDefault="00E75703" w:rsidP="00CF0F26">
            <w:pPr>
              <w:spacing w:line="276" w:lineRule="auto"/>
              <w:textAlignment w:val="baseline"/>
              <w:rPr>
                <w:rFonts w:eastAsia="Times New Roman" w:cs="Arial"/>
                <w:lang w:val="pt-BR" w:eastAsia="en-GB"/>
              </w:rPr>
            </w:pPr>
            <w:r>
              <w:rPr>
                <w:rFonts w:eastAsia="Arial" w:cs="Arial"/>
                <w:lang w:val="pt-BR" w:eastAsia="en-GB"/>
              </w:rPr>
              <w:t>(3) &gt;50 a 75%</w:t>
            </w:r>
          </w:p>
          <w:p w14:paraId="4169065D" w14:textId="77777777" w:rsidR="00F40DC4" w:rsidRPr="00D1505C" w:rsidRDefault="00E75703" w:rsidP="008B2760">
            <w:pPr>
              <w:spacing w:line="276" w:lineRule="auto"/>
              <w:textAlignment w:val="baseline"/>
              <w:rPr>
                <w:rFonts w:eastAsia="Times New Roman" w:cs="Arial"/>
                <w:lang w:eastAsia="en-GB"/>
              </w:rPr>
            </w:pPr>
            <w:r>
              <w:rPr>
                <w:rFonts w:eastAsia="Arial" w:cs="Arial"/>
                <w:lang w:val="pt-BR" w:eastAsia="en-GB"/>
              </w:rPr>
              <w:t>(4) &gt;75%</w:t>
            </w:r>
          </w:p>
        </w:tc>
      </w:tr>
      <w:tr w:rsidR="00676527" w14:paraId="7F4EABA3" w14:textId="77777777" w:rsidTr="00743F69">
        <w:trPr>
          <w:gridAfter w:val="1"/>
          <w:wAfter w:w="6" w:type="dxa"/>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C434AAD" w14:textId="77777777" w:rsidR="00CF0F26" w:rsidRPr="002744C4" w:rsidRDefault="00E75703" w:rsidP="006D08B5">
            <w:pPr>
              <w:pStyle w:val="ListParagraph"/>
              <w:numPr>
                <w:ilvl w:val="0"/>
                <w:numId w:val="23"/>
              </w:numPr>
              <w:spacing w:line="276" w:lineRule="auto"/>
              <w:textAlignment w:val="baseline"/>
              <w:rPr>
                <w:rFonts w:eastAsia="Times New Roman" w:cs="Arial"/>
                <w:lang w:val="pt-BR" w:eastAsia="en-GB"/>
              </w:rPr>
            </w:pPr>
            <w:r>
              <w:rPr>
                <w:rFonts w:eastAsia="Arial"/>
                <w:lang w:val="pt-BR"/>
              </w:rPr>
              <w:t xml:space="preserve">(B) Participação minoritária significativa (entre 10-50%) </w:t>
            </w:r>
          </w:p>
        </w:tc>
        <w:tc>
          <w:tcPr>
            <w:tcW w:w="7438" w:type="dxa"/>
            <w:gridSpan w:val="3"/>
            <w:tcBorders>
              <w:bottom w:val="single" w:sz="6" w:space="0" w:color="A6A6A6" w:themeColor="background1" w:themeShade="A6"/>
            </w:tcBorders>
            <w:shd w:val="clear" w:color="auto" w:fill="FFFFFF" w:themeFill="background1"/>
            <w:vAlign w:val="center"/>
          </w:tcPr>
          <w:p w14:paraId="4C94B0C7" w14:textId="77777777" w:rsidR="00CF0F26" w:rsidRPr="00D1505C" w:rsidRDefault="00E75703" w:rsidP="00CF0F26">
            <w:pPr>
              <w:spacing w:line="276" w:lineRule="auto"/>
              <w:textAlignment w:val="baseline"/>
              <w:rPr>
                <w:rFonts w:eastAsia="Times New Roman" w:cs="Arial"/>
                <w:lang w:eastAsia="en-GB"/>
              </w:rPr>
            </w:pPr>
            <w:r>
              <w:rPr>
                <w:rFonts w:eastAsia="Arial" w:cs="Arial"/>
                <w:lang w:val="pt-BR" w:eastAsia="en-GB"/>
              </w:rPr>
              <w:t>[O mesmo que acima]</w:t>
            </w:r>
          </w:p>
        </w:tc>
      </w:tr>
      <w:tr w:rsidR="00676527" w14:paraId="2F6E921C" w14:textId="77777777" w:rsidTr="00743F69">
        <w:trPr>
          <w:gridAfter w:val="1"/>
          <w:wAfter w:w="6" w:type="dxa"/>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81B9B42" w14:textId="77777777" w:rsidR="00CF0F26" w:rsidRPr="002744C4" w:rsidRDefault="00E75703" w:rsidP="006D08B5">
            <w:pPr>
              <w:pStyle w:val="ListParagraph"/>
              <w:numPr>
                <w:ilvl w:val="0"/>
                <w:numId w:val="23"/>
              </w:numPr>
              <w:spacing w:line="276" w:lineRule="auto"/>
              <w:textAlignment w:val="baseline"/>
              <w:rPr>
                <w:rFonts w:eastAsia="Times New Roman" w:cs="Arial"/>
                <w:lang w:val="pt-BR" w:eastAsia="en-GB"/>
              </w:rPr>
            </w:pPr>
            <w:r>
              <w:rPr>
                <w:rFonts w:eastAsia="Arial"/>
                <w:lang w:val="pt-BR"/>
              </w:rPr>
              <w:t xml:space="preserve">(C) Participação minoritária limitada (menos de 10%) </w:t>
            </w:r>
          </w:p>
        </w:tc>
        <w:tc>
          <w:tcPr>
            <w:tcW w:w="7438" w:type="dxa"/>
            <w:gridSpan w:val="3"/>
            <w:tcBorders>
              <w:bottom w:val="single" w:sz="6" w:space="0" w:color="A6A6A6" w:themeColor="background1" w:themeShade="A6"/>
            </w:tcBorders>
            <w:shd w:val="clear" w:color="auto" w:fill="FFFFFF" w:themeFill="background1"/>
            <w:vAlign w:val="center"/>
          </w:tcPr>
          <w:p w14:paraId="261FDD03" w14:textId="77777777" w:rsidR="00CF0F26" w:rsidRPr="00D1505C" w:rsidRDefault="00E75703" w:rsidP="00CF0F26">
            <w:pPr>
              <w:spacing w:line="276" w:lineRule="auto"/>
              <w:textAlignment w:val="baseline"/>
              <w:rPr>
                <w:rFonts w:eastAsia="Times New Roman" w:cs="Arial"/>
                <w:lang w:eastAsia="en-GB"/>
              </w:rPr>
            </w:pPr>
            <w:r>
              <w:rPr>
                <w:rFonts w:eastAsia="Arial" w:cs="Arial"/>
                <w:lang w:val="pt-BR" w:eastAsia="en-GB"/>
              </w:rPr>
              <w:t>[O mesmo que acima]</w:t>
            </w:r>
          </w:p>
        </w:tc>
      </w:tr>
      <w:tr w:rsidR="00676527" w14:paraId="42E3E251" w14:textId="77777777" w:rsidTr="00743F69">
        <w:trPr>
          <w:gridAfter w:val="1"/>
          <w:wAfter w:w="6" w:type="dxa"/>
          <w:trHeight w:val="300"/>
        </w:trPr>
        <w:tc>
          <w:tcPr>
            <w:tcW w:w="14876" w:type="dxa"/>
            <w:gridSpan w:val="7"/>
            <w:tcBorders>
              <w:left w:val="nil"/>
              <w:right w:val="nil"/>
            </w:tcBorders>
            <w:shd w:val="clear" w:color="auto" w:fill="FFFFFF" w:themeFill="background1"/>
            <w:tcMar>
              <w:top w:w="0" w:type="dxa"/>
              <w:bottom w:w="0" w:type="dxa"/>
            </w:tcMar>
            <w:vAlign w:val="center"/>
          </w:tcPr>
          <w:p w14:paraId="3FE803BB" w14:textId="77777777" w:rsidR="00F40DC4" w:rsidRPr="00D1505C" w:rsidRDefault="00F40DC4" w:rsidP="008B2760">
            <w:pPr>
              <w:spacing w:line="240" w:lineRule="auto"/>
              <w:jc w:val="center"/>
              <w:textAlignment w:val="baseline"/>
              <w:rPr>
                <w:rStyle w:val="Hyperlink"/>
                <w:sz w:val="16"/>
                <w:szCs w:val="16"/>
              </w:rPr>
            </w:pPr>
          </w:p>
        </w:tc>
      </w:tr>
      <w:tr w:rsidR="00676527" w14:paraId="0AA49030" w14:textId="77777777" w:rsidTr="00743F69">
        <w:trPr>
          <w:gridAfter w:val="1"/>
          <w:wAfter w:w="6" w:type="dxa"/>
          <w:trHeight w:val="300"/>
        </w:trPr>
        <w:tc>
          <w:tcPr>
            <w:tcW w:w="14876" w:type="dxa"/>
            <w:gridSpan w:val="7"/>
            <w:shd w:val="clear" w:color="auto" w:fill="0070C0"/>
            <w:vAlign w:val="center"/>
          </w:tcPr>
          <w:p w14:paraId="3B6E1EE8" w14:textId="77777777" w:rsidR="00F40DC4" w:rsidRPr="00D1505C" w:rsidRDefault="00E75703" w:rsidP="008B276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7F2778D9" w14:textId="77777777" w:rsidTr="00743F69">
        <w:trPr>
          <w:gridAfter w:val="1"/>
          <w:wAfter w:w="6" w:type="dxa"/>
          <w:trHeight w:val="300"/>
        </w:trPr>
        <w:tc>
          <w:tcPr>
            <w:tcW w:w="1842" w:type="dxa"/>
            <w:shd w:val="clear" w:color="auto" w:fill="auto"/>
            <w:vAlign w:val="center"/>
          </w:tcPr>
          <w:p w14:paraId="663C361C" w14:textId="77777777" w:rsidR="00F40DC4" w:rsidRPr="00D1505C" w:rsidRDefault="00E75703" w:rsidP="008B2760">
            <w:pPr>
              <w:rPr>
                <w:rStyle w:val="Hyperlink"/>
                <w:b/>
                <w:sz w:val="16"/>
                <w:szCs w:val="16"/>
              </w:rPr>
            </w:pPr>
            <w:r>
              <w:rPr>
                <w:rFonts w:eastAsia="Arial"/>
                <w:b/>
                <w:bCs/>
                <w:sz w:val="16"/>
                <w:szCs w:val="16"/>
                <w:lang w:val="pt-BR"/>
              </w:rPr>
              <w:t>Objetivo do indicador</w:t>
            </w:r>
          </w:p>
        </w:tc>
        <w:tc>
          <w:tcPr>
            <w:tcW w:w="13034" w:type="dxa"/>
            <w:gridSpan w:val="6"/>
            <w:shd w:val="clear" w:color="auto" w:fill="auto"/>
            <w:vAlign w:val="center"/>
          </w:tcPr>
          <w:p w14:paraId="2EF4C49D" w14:textId="77777777" w:rsidR="00F40DC4" w:rsidRPr="002744C4" w:rsidRDefault="00E75703" w:rsidP="008B2760">
            <w:pPr>
              <w:rPr>
                <w:rStyle w:val="Hyperlink"/>
                <w:color w:val="000000" w:themeColor="text1"/>
                <w:sz w:val="16"/>
                <w:szCs w:val="16"/>
                <w:lang w:val="pt-BR"/>
              </w:rPr>
            </w:pPr>
            <w:r>
              <w:rPr>
                <w:rStyle w:val="Hyperlink"/>
                <w:rFonts w:eastAsia="Arial"/>
                <w:color w:val="000000"/>
                <w:sz w:val="16"/>
                <w:szCs w:val="16"/>
                <w:lang w:val="pt-BR"/>
              </w:rPr>
              <w:t>Este indicador é necessário para a determinação de pares, além de contextualizar as respostas do signatário daqui para a frente. Também permite que os signatários e usuários dos dados do Reporting Framework filtrem as abordagens de investimento responsável</w:t>
            </w:r>
            <w:r>
              <w:rPr>
                <w:rStyle w:val="Hyperlink"/>
                <w:rFonts w:eastAsia="Arial"/>
                <w:color w:val="000000"/>
                <w:sz w:val="16"/>
                <w:szCs w:val="16"/>
                <w:lang w:val="pt-BR"/>
              </w:rPr>
              <w:t xml:space="preserve"> pelo nível de influência do investidor.</w:t>
            </w:r>
          </w:p>
        </w:tc>
      </w:tr>
      <w:tr w:rsidR="00676527" w:rsidRPr="002744C4" w14:paraId="2639E29E" w14:textId="77777777" w:rsidTr="00743F69">
        <w:trPr>
          <w:gridAfter w:val="1"/>
          <w:wAfter w:w="6" w:type="dxa"/>
          <w:trHeight w:val="300"/>
        </w:trPr>
        <w:tc>
          <w:tcPr>
            <w:tcW w:w="1842" w:type="dxa"/>
            <w:shd w:val="clear" w:color="auto" w:fill="auto"/>
            <w:vAlign w:val="center"/>
          </w:tcPr>
          <w:p w14:paraId="2854176B" w14:textId="77777777" w:rsidR="00F40DC4" w:rsidRPr="00D1505C" w:rsidRDefault="00E75703" w:rsidP="008B2760">
            <w:pPr>
              <w:rPr>
                <w:rStyle w:val="Hyperlink"/>
                <w:b/>
                <w:sz w:val="16"/>
                <w:szCs w:val="16"/>
              </w:rPr>
            </w:pPr>
            <w:r>
              <w:rPr>
                <w:rFonts w:eastAsia="Arial"/>
                <w:b/>
                <w:bCs/>
                <w:sz w:val="16"/>
                <w:szCs w:val="16"/>
                <w:lang w:val="pt-BR"/>
              </w:rPr>
              <w:t>Orientações adicionais</w:t>
            </w:r>
          </w:p>
        </w:tc>
        <w:tc>
          <w:tcPr>
            <w:tcW w:w="13034" w:type="dxa"/>
            <w:gridSpan w:val="6"/>
            <w:shd w:val="clear" w:color="auto" w:fill="auto"/>
            <w:vAlign w:val="center"/>
          </w:tcPr>
          <w:p w14:paraId="3D131DA4" w14:textId="77777777" w:rsidR="00F40DC4" w:rsidRPr="002744C4" w:rsidRDefault="00E75703" w:rsidP="00F40DC4">
            <w:pPr>
              <w:rPr>
                <w:rStyle w:val="Hyperlink"/>
                <w:color w:val="000000" w:themeColor="text1"/>
                <w:sz w:val="16"/>
                <w:szCs w:val="16"/>
                <w:lang w:val="pt-BR"/>
              </w:rPr>
            </w:pPr>
            <w:r>
              <w:rPr>
                <w:rStyle w:val="Hyperlink"/>
                <w:rFonts w:eastAsia="Arial"/>
                <w:color w:val="000000"/>
                <w:sz w:val="16"/>
                <w:szCs w:val="16"/>
                <w:lang w:val="pt-BR"/>
              </w:rPr>
              <w:t>Neste indicador, “participação majoritária” é uma participação de mais de 50%.</w:t>
            </w:r>
          </w:p>
          <w:p w14:paraId="2164F825" w14:textId="77777777" w:rsidR="001211F6" w:rsidRPr="002744C4" w:rsidRDefault="001211F6" w:rsidP="00F40DC4">
            <w:pPr>
              <w:rPr>
                <w:rStyle w:val="Hyperlink"/>
                <w:color w:val="000000" w:themeColor="text1"/>
                <w:sz w:val="16"/>
                <w:szCs w:val="16"/>
                <w:lang w:val="pt-BR"/>
              </w:rPr>
            </w:pPr>
          </w:p>
          <w:p w14:paraId="39905592" w14:textId="77777777" w:rsidR="00F40DC4" w:rsidRPr="002744C4" w:rsidRDefault="00E75703" w:rsidP="00F40DC4">
            <w:pPr>
              <w:rPr>
                <w:rStyle w:val="Hyperlink"/>
                <w:color w:val="000000" w:themeColor="text1"/>
                <w:sz w:val="16"/>
                <w:szCs w:val="16"/>
                <w:lang w:val="pt-BR"/>
              </w:rPr>
            </w:pPr>
            <w:r>
              <w:rPr>
                <w:rStyle w:val="Hyperlink"/>
                <w:rFonts w:eastAsia="Arial"/>
                <w:color w:val="000000"/>
                <w:sz w:val="16"/>
                <w:szCs w:val="16"/>
                <w:lang w:val="pt-BR"/>
              </w:rPr>
              <w:t>Neste indicador, “participação minoritária significativa” é uma participação entre 10 e 50%.</w:t>
            </w:r>
          </w:p>
          <w:p w14:paraId="712F895E" w14:textId="77777777" w:rsidR="001211F6" w:rsidRPr="002744C4" w:rsidRDefault="001211F6" w:rsidP="00F40DC4">
            <w:pPr>
              <w:rPr>
                <w:rStyle w:val="Hyperlink"/>
                <w:color w:val="000000" w:themeColor="text1"/>
                <w:sz w:val="16"/>
                <w:szCs w:val="16"/>
                <w:lang w:val="pt-BR"/>
              </w:rPr>
            </w:pPr>
          </w:p>
          <w:p w14:paraId="47B5D85A" w14:textId="77777777" w:rsidR="00F40DC4" w:rsidRPr="002744C4" w:rsidRDefault="00E75703" w:rsidP="00F40DC4">
            <w:pPr>
              <w:rPr>
                <w:rStyle w:val="Hyperlink"/>
                <w:color w:val="000000" w:themeColor="text1"/>
                <w:sz w:val="16"/>
                <w:szCs w:val="16"/>
                <w:lang w:val="pt-BR"/>
              </w:rPr>
            </w:pPr>
            <w:r>
              <w:rPr>
                <w:rStyle w:val="Hyperlink"/>
                <w:rFonts w:eastAsia="Arial"/>
                <w:color w:val="000000"/>
                <w:sz w:val="16"/>
                <w:szCs w:val="16"/>
                <w:lang w:val="pt-BR"/>
              </w:rPr>
              <w:t xml:space="preserve">Neste </w:t>
            </w:r>
            <w:r>
              <w:rPr>
                <w:rStyle w:val="Hyperlink"/>
                <w:rFonts w:eastAsia="Arial"/>
                <w:color w:val="000000"/>
                <w:sz w:val="16"/>
                <w:szCs w:val="16"/>
                <w:lang w:val="pt-BR"/>
              </w:rPr>
              <w:t>indicador, “participação minoritária limitada” é uma participação de menos de 10%.</w:t>
            </w:r>
          </w:p>
        </w:tc>
      </w:tr>
      <w:tr w:rsidR="00676527" w14:paraId="3DA0B623" w14:textId="77777777" w:rsidTr="00743F69">
        <w:trPr>
          <w:gridAfter w:val="1"/>
          <w:wAfter w:w="6" w:type="dxa"/>
          <w:trHeight w:val="300"/>
        </w:trPr>
        <w:tc>
          <w:tcPr>
            <w:tcW w:w="14876" w:type="dxa"/>
            <w:gridSpan w:val="7"/>
            <w:shd w:val="clear" w:color="auto" w:fill="0070C0"/>
            <w:vAlign w:val="center"/>
          </w:tcPr>
          <w:p w14:paraId="15B78CC9" w14:textId="77777777" w:rsidR="00F40DC4" w:rsidRPr="00D1505C" w:rsidRDefault="00E75703" w:rsidP="008B2760">
            <w:pPr>
              <w:rPr>
                <w:color w:val="FFFFFF" w:themeColor="background1"/>
                <w:sz w:val="16"/>
                <w:szCs w:val="16"/>
              </w:rPr>
            </w:pPr>
            <w:r>
              <w:rPr>
                <w:rFonts w:eastAsia="Arial" w:cs="Arial"/>
                <w:b/>
                <w:bCs/>
                <w:color w:val="FFFFFF"/>
                <w:sz w:val="18"/>
                <w:szCs w:val="18"/>
                <w:lang w:val="pt-BR" w:eastAsia="en-GB"/>
              </w:rPr>
              <w:lastRenderedPageBreak/>
              <w:t>Lógica</w:t>
            </w:r>
          </w:p>
        </w:tc>
      </w:tr>
      <w:tr w:rsidR="00676527" w14:paraId="29B8D0C4" w14:textId="77777777" w:rsidTr="00743F69">
        <w:trPr>
          <w:gridAfter w:val="1"/>
          <w:wAfter w:w="6" w:type="dxa"/>
          <w:trHeight w:val="300"/>
        </w:trPr>
        <w:tc>
          <w:tcPr>
            <w:tcW w:w="1842" w:type="dxa"/>
            <w:shd w:val="clear" w:color="auto" w:fill="auto"/>
            <w:vAlign w:val="center"/>
          </w:tcPr>
          <w:p w14:paraId="5978429E" w14:textId="77777777" w:rsidR="00F40DC4" w:rsidRPr="00D1505C" w:rsidRDefault="00E75703" w:rsidP="008B2760">
            <w:pPr>
              <w:rPr>
                <w:b/>
                <w:bCs/>
                <w:sz w:val="16"/>
                <w:szCs w:val="16"/>
              </w:rPr>
            </w:pPr>
            <w:r>
              <w:rPr>
                <w:rFonts w:eastAsia="Arial"/>
                <w:b/>
                <w:bCs/>
                <w:sz w:val="16"/>
                <w:szCs w:val="16"/>
                <w:lang w:val="pt-BR"/>
              </w:rPr>
              <w:t>Subordinado a</w:t>
            </w:r>
          </w:p>
        </w:tc>
        <w:tc>
          <w:tcPr>
            <w:tcW w:w="13034" w:type="dxa"/>
            <w:gridSpan w:val="6"/>
            <w:shd w:val="clear" w:color="auto" w:fill="auto"/>
            <w:vAlign w:val="center"/>
          </w:tcPr>
          <w:p w14:paraId="75A0826F" w14:textId="77777777" w:rsidR="00F40DC4" w:rsidRPr="00D1505C" w:rsidRDefault="00E75703" w:rsidP="008B2760">
            <w:pPr>
              <w:rPr>
                <w:color w:val="000000" w:themeColor="text1"/>
                <w:sz w:val="16"/>
                <w:szCs w:val="16"/>
              </w:rPr>
            </w:pPr>
            <w:r>
              <w:rPr>
                <w:rFonts w:eastAsia="Arial"/>
                <w:color w:val="000000"/>
                <w:sz w:val="16"/>
                <w:szCs w:val="16"/>
                <w:lang w:val="pt-BR"/>
              </w:rPr>
              <w:t>[OO 2</w:t>
            </w:r>
            <w:r>
              <w:rPr>
                <w:rFonts w:eastAsia="Arial"/>
                <w:sz w:val="16"/>
                <w:szCs w:val="16"/>
                <w:lang w:val="pt-BR"/>
              </w:rPr>
              <w:t>1</w:t>
            </w:r>
            <w:r>
              <w:rPr>
                <w:rFonts w:eastAsia="Arial"/>
                <w:color w:val="000000"/>
                <w:sz w:val="16"/>
                <w:szCs w:val="16"/>
                <w:lang w:val="pt-BR"/>
              </w:rPr>
              <w:t>]</w:t>
            </w:r>
          </w:p>
        </w:tc>
      </w:tr>
      <w:tr w:rsidR="00676527" w14:paraId="0117A630" w14:textId="77777777" w:rsidTr="00743F69">
        <w:trPr>
          <w:gridAfter w:val="1"/>
          <w:wAfter w:w="6" w:type="dxa"/>
          <w:trHeight w:val="300"/>
        </w:trPr>
        <w:tc>
          <w:tcPr>
            <w:tcW w:w="1842" w:type="dxa"/>
            <w:shd w:val="clear" w:color="auto" w:fill="auto"/>
            <w:vAlign w:val="center"/>
          </w:tcPr>
          <w:p w14:paraId="322DAD2C" w14:textId="77777777" w:rsidR="00F40DC4" w:rsidRPr="00D1505C" w:rsidRDefault="00E75703" w:rsidP="008B2760">
            <w:pPr>
              <w:rPr>
                <w:b/>
                <w:bCs/>
                <w:sz w:val="16"/>
                <w:szCs w:val="16"/>
              </w:rPr>
            </w:pPr>
            <w:r>
              <w:rPr>
                <w:rFonts w:eastAsia="Arial"/>
                <w:b/>
                <w:bCs/>
                <w:sz w:val="16"/>
                <w:szCs w:val="16"/>
                <w:lang w:val="pt-BR"/>
              </w:rPr>
              <w:t>Acesso para</w:t>
            </w:r>
          </w:p>
        </w:tc>
        <w:tc>
          <w:tcPr>
            <w:tcW w:w="13034" w:type="dxa"/>
            <w:gridSpan w:val="6"/>
            <w:shd w:val="clear" w:color="auto" w:fill="auto"/>
            <w:vAlign w:val="center"/>
          </w:tcPr>
          <w:p w14:paraId="1D592CC8" w14:textId="77777777" w:rsidR="00F40DC4" w:rsidRPr="00D1505C" w:rsidRDefault="00E75703" w:rsidP="008B2760">
            <w:pPr>
              <w:rPr>
                <w:color w:val="000000" w:themeColor="text1"/>
                <w:sz w:val="16"/>
                <w:szCs w:val="16"/>
              </w:rPr>
            </w:pPr>
            <w:r>
              <w:rPr>
                <w:rFonts w:eastAsia="Arial"/>
                <w:color w:val="000000"/>
                <w:sz w:val="16"/>
                <w:szCs w:val="16"/>
                <w:lang w:val="pt-BR"/>
              </w:rPr>
              <w:t>N/A</w:t>
            </w:r>
          </w:p>
        </w:tc>
      </w:tr>
      <w:tr w:rsidR="00676527" w14:paraId="10BFE86B" w14:textId="77777777" w:rsidTr="00743F69">
        <w:trPr>
          <w:gridAfter w:val="1"/>
          <w:wAfter w:w="6" w:type="dxa"/>
          <w:trHeight w:val="300"/>
        </w:trPr>
        <w:tc>
          <w:tcPr>
            <w:tcW w:w="14876" w:type="dxa"/>
            <w:gridSpan w:val="7"/>
            <w:shd w:val="clear" w:color="auto" w:fill="0070C0"/>
            <w:vAlign w:val="center"/>
          </w:tcPr>
          <w:p w14:paraId="034F3564" w14:textId="77777777" w:rsidR="00F40DC4" w:rsidRPr="00D1505C" w:rsidRDefault="00E75703" w:rsidP="008B276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6A3ACED5" w14:textId="77777777" w:rsidTr="00743F69">
        <w:trPr>
          <w:gridAfter w:val="1"/>
          <w:wAfter w:w="6" w:type="dxa"/>
          <w:trHeight w:val="354"/>
        </w:trPr>
        <w:tc>
          <w:tcPr>
            <w:tcW w:w="1842" w:type="dxa"/>
            <w:shd w:val="clear" w:color="auto" w:fill="auto"/>
            <w:vAlign w:val="center"/>
          </w:tcPr>
          <w:p w14:paraId="2D43FA7E" w14:textId="77777777" w:rsidR="00F40DC4" w:rsidRPr="00D1505C" w:rsidRDefault="00E75703" w:rsidP="008B2760">
            <w:pPr>
              <w:rPr>
                <w:b/>
                <w:sz w:val="16"/>
                <w:szCs w:val="16"/>
              </w:rPr>
            </w:pPr>
            <w:r>
              <w:rPr>
                <w:rFonts w:eastAsia="Arial"/>
                <w:b/>
                <w:bCs/>
                <w:sz w:val="16"/>
                <w:szCs w:val="16"/>
                <w:lang w:val="pt-BR"/>
              </w:rPr>
              <w:t>Critérios de avaliação</w:t>
            </w:r>
          </w:p>
        </w:tc>
        <w:tc>
          <w:tcPr>
            <w:tcW w:w="13034" w:type="dxa"/>
            <w:gridSpan w:val="6"/>
            <w:shd w:val="clear" w:color="auto" w:fill="auto"/>
            <w:vAlign w:val="center"/>
          </w:tcPr>
          <w:p w14:paraId="23ED8602" w14:textId="77777777" w:rsidR="00F40DC4" w:rsidRPr="00D1505C" w:rsidRDefault="00E75703" w:rsidP="008B2760">
            <w:pPr>
              <w:rPr>
                <w:color w:val="000000" w:themeColor="text1"/>
                <w:sz w:val="16"/>
                <w:szCs w:val="16"/>
              </w:rPr>
            </w:pPr>
            <w:r>
              <w:rPr>
                <w:rStyle w:val="Hyperlink"/>
                <w:rFonts w:eastAsia="Arial"/>
                <w:color w:val="000000"/>
                <w:sz w:val="16"/>
                <w:szCs w:val="16"/>
                <w:lang w:val="pt-BR"/>
              </w:rPr>
              <w:t>Não pontua</w:t>
            </w:r>
          </w:p>
        </w:tc>
      </w:tr>
    </w:tbl>
    <w:p w14:paraId="6D1DAA3D" w14:textId="77777777" w:rsidR="00F40DC4" w:rsidRPr="00D1505C" w:rsidRDefault="00E75703">
      <w:pPr>
        <w:spacing w:after="160" w:line="259" w:lineRule="auto"/>
      </w:pPr>
      <w:r w:rsidRPr="00D1505C">
        <w:br w:type="page"/>
      </w:r>
    </w:p>
    <w:p w14:paraId="2618DB0D" w14:textId="77777777" w:rsidR="00F40DC4" w:rsidRPr="002744C4" w:rsidRDefault="00E75703" w:rsidP="00F40DC4">
      <w:pPr>
        <w:pStyle w:val="Heading2"/>
        <w:tabs>
          <w:tab w:val="left" w:pos="12758"/>
        </w:tabs>
        <w:rPr>
          <w:rFonts w:eastAsia="MS PGothic" w:cs="Times New Roman"/>
          <w:caps w:val="0"/>
          <w:color w:val="auto"/>
          <w:sz w:val="20"/>
          <w:szCs w:val="20"/>
          <w:lang w:val="pt-BR"/>
        </w:rPr>
      </w:pPr>
      <w:bookmarkStart w:id="159" w:name="_Toc114210175"/>
      <w:bookmarkStart w:id="160" w:name="_Toc128392972"/>
      <w:r>
        <w:rPr>
          <w:rFonts w:eastAsia="Arial" w:cs="Times New Roman"/>
          <w:bCs/>
          <w:szCs w:val="28"/>
          <w:lang w:val="pt-BR"/>
        </w:rPr>
        <w:lastRenderedPageBreak/>
        <w:t>Imobiliário: Tipo de construção [OO 24]</w:t>
      </w:r>
      <w:bookmarkEnd w:id="159"/>
      <w:bookmarkEnd w:id="160"/>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9"/>
        <w:gridCol w:w="2832"/>
        <w:gridCol w:w="4676"/>
        <w:gridCol w:w="1985"/>
        <w:gridCol w:w="1988"/>
      </w:tblGrid>
      <w:tr w:rsidR="00676527" w14:paraId="778AB7BD" w14:textId="77777777" w:rsidTr="00743F69">
        <w:trPr>
          <w:trHeight w:val="367"/>
        </w:trPr>
        <w:tc>
          <w:tcPr>
            <w:tcW w:w="1842" w:type="dxa"/>
            <w:vMerge w:val="restart"/>
            <w:shd w:val="clear" w:color="auto" w:fill="DFF5F9"/>
            <w:vAlign w:val="center"/>
            <w:hideMark/>
          </w:tcPr>
          <w:p w14:paraId="229842FD" w14:textId="77777777" w:rsidR="00743F69" w:rsidRPr="00D1505C" w:rsidRDefault="00E75703" w:rsidP="008B276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464E9F67" w14:textId="77777777" w:rsidR="00743F69" w:rsidRPr="00D1505C" w:rsidRDefault="00743F69" w:rsidP="008B2760">
            <w:pPr>
              <w:spacing w:line="240" w:lineRule="auto"/>
              <w:jc w:val="center"/>
              <w:textAlignment w:val="baseline"/>
              <w:rPr>
                <w:rFonts w:eastAsia="Times New Roman" w:cs="Arial"/>
                <w:b/>
                <w:sz w:val="14"/>
                <w:szCs w:val="14"/>
                <w:lang w:eastAsia="en-GB"/>
              </w:rPr>
            </w:pPr>
          </w:p>
          <w:p w14:paraId="514614CC" w14:textId="77777777" w:rsidR="00743F69" w:rsidRPr="00D1505C" w:rsidRDefault="00E75703" w:rsidP="00F40DC4">
            <w:pPr>
              <w:pStyle w:val="Indicatorsubsection"/>
              <w:rPr>
                <w:sz w:val="18"/>
                <w:szCs w:val="18"/>
                <w:lang w:val="en-GB"/>
              </w:rPr>
            </w:pPr>
            <w:bookmarkStart w:id="161" w:name="_Toc114210176"/>
            <w:bookmarkStart w:id="162" w:name="_Toc128392973"/>
            <w:r>
              <w:rPr>
                <w:rFonts w:eastAsia="Arial"/>
                <w:color w:val="000000"/>
                <w:lang w:val="pt-BR"/>
              </w:rPr>
              <w:t>OO 24</w:t>
            </w:r>
            <w:bookmarkEnd w:id="161"/>
            <w:bookmarkEnd w:id="162"/>
          </w:p>
        </w:tc>
        <w:tc>
          <w:tcPr>
            <w:tcW w:w="1559" w:type="dxa"/>
            <w:shd w:val="clear" w:color="auto" w:fill="DFF5F9"/>
            <w:vAlign w:val="center"/>
            <w:hideMark/>
          </w:tcPr>
          <w:p w14:paraId="0898C2E9" w14:textId="77777777" w:rsidR="00743F69" w:rsidRPr="00D1505C" w:rsidRDefault="00E75703" w:rsidP="008B276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2" w:type="dxa"/>
            <w:shd w:val="clear" w:color="auto" w:fill="DFF5F9"/>
            <w:vAlign w:val="center"/>
          </w:tcPr>
          <w:p w14:paraId="677A0E3A" w14:textId="77777777" w:rsidR="00743F69" w:rsidRPr="00D1505C" w:rsidRDefault="00E75703" w:rsidP="008B2760">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6" w:type="dxa"/>
            <w:vMerge w:val="restart"/>
            <w:shd w:val="clear" w:color="auto" w:fill="DFF5F9"/>
            <w:vAlign w:val="center"/>
          </w:tcPr>
          <w:p w14:paraId="5080C001" w14:textId="77777777" w:rsidR="00743F69" w:rsidRPr="002744C4" w:rsidRDefault="00E75703" w:rsidP="008B2760">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7652C6A5" w14:textId="77777777" w:rsidR="00743F69" w:rsidRPr="002744C4" w:rsidRDefault="00743F69" w:rsidP="008B2760">
            <w:pPr>
              <w:spacing w:line="240" w:lineRule="auto"/>
              <w:jc w:val="center"/>
              <w:textAlignment w:val="baseline"/>
              <w:rPr>
                <w:rFonts w:eastAsia="Times New Roman" w:cs="Arial"/>
                <w:sz w:val="14"/>
                <w:szCs w:val="14"/>
                <w:lang w:val="pt-BR" w:eastAsia="en-GB"/>
              </w:rPr>
            </w:pPr>
          </w:p>
          <w:p w14:paraId="609B9170" w14:textId="77777777" w:rsidR="00743F69" w:rsidRPr="002744C4" w:rsidRDefault="00E75703" w:rsidP="008B2760">
            <w:pPr>
              <w:jc w:val="center"/>
              <w:rPr>
                <w:sz w:val="18"/>
                <w:szCs w:val="18"/>
                <w:lang w:val="pt-BR"/>
              </w:rPr>
            </w:pPr>
            <w:r>
              <w:rPr>
                <w:rFonts w:eastAsia="Arial"/>
                <w:b/>
                <w:bCs/>
                <w:sz w:val="22"/>
                <w:szCs w:val="22"/>
                <w:lang w:val="pt-BR"/>
              </w:rPr>
              <w:t>Imobiliário: Tipo de construção</w:t>
            </w:r>
          </w:p>
        </w:tc>
        <w:tc>
          <w:tcPr>
            <w:tcW w:w="1985" w:type="dxa"/>
            <w:vMerge w:val="restart"/>
            <w:shd w:val="clear" w:color="auto" w:fill="DFF5F9"/>
            <w:vAlign w:val="center"/>
            <w:hideMark/>
          </w:tcPr>
          <w:p w14:paraId="4B276C4C" w14:textId="77777777" w:rsidR="00743F69" w:rsidRPr="00D1505C" w:rsidRDefault="00E75703" w:rsidP="008B276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42728E0E" w14:textId="77777777" w:rsidR="00743F69" w:rsidRPr="00D1505C" w:rsidRDefault="00743F69" w:rsidP="008B2760">
            <w:pPr>
              <w:spacing w:line="240" w:lineRule="auto"/>
              <w:jc w:val="center"/>
              <w:textAlignment w:val="baseline"/>
              <w:rPr>
                <w:rFonts w:eastAsia="Times New Roman" w:cs="Arial"/>
                <w:b/>
                <w:bCs/>
                <w:sz w:val="14"/>
                <w:szCs w:val="14"/>
                <w:lang w:eastAsia="en-GB"/>
              </w:rPr>
            </w:pPr>
          </w:p>
          <w:p w14:paraId="3FC07EE3" w14:textId="77777777" w:rsidR="00743F69" w:rsidRPr="00D1505C" w:rsidRDefault="00E75703" w:rsidP="008B2760">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4" w:type="dxa"/>
            <w:vMerge w:val="restart"/>
            <w:shd w:val="clear" w:color="auto" w:fill="00B0F0"/>
            <w:tcMar>
              <w:top w:w="113" w:type="dxa"/>
              <w:left w:w="113" w:type="dxa"/>
              <w:bottom w:w="113" w:type="dxa"/>
              <w:right w:w="113" w:type="dxa"/>
            </w:tcMar>
            <w:vAlign w:val="center"/>
            <w:hideMark/>
          </w:tcPr>
          <w:p w14:paraId="56D08F19" w14:textId="77777777" w:rsidR="00743F69" w:rsidRPr="00D1505C" w:rsidRDefault="00E75703" w:rsidP="008B276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1A0E9A9C" w14:textId="77777777" w:rsidR="00743F69" w:rsidRPr="00D1505C" w:rsidRDefault="00743F69" w:rsidP="008B2760">
            <w:pPr>
              <w:spacing w:line="240" w:lineRule="auto"/>
              <w:jc w:val="center"/>
              <w:textAlignment w:val="baseline"/>
              <w:rPr>
                <w:rFonts w:eastAsia="Times New Roman" w:cs="Arial"/>
                <w:b/>
                <w:bCs/>
                <w:color w:val="FFFFFF" w:themeColor="background1"/>
                <w:sz w:val="14"/>
                <w:szCs w:val="14"/>
                <w:lang w:eastAsia="en-GB"/>
              </w:rPr>
            </w:pPr>
          </w:p>
          <w:p w14:paraId="3D4E150F" w14:textId="77777777" w:rsidR="00743F69" w:rsidRPr="00D1505C" w:rsidRDefault="00E75703" w:rsidP="008B276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7EB95416" w14:textId="77777777" w:rsidTr="00743F69">
        <w:trPr>
          <w:trHeight w:val="367"/>
        </w:trPr>
        <w:tc>
          <w:tcPr>
            <w:tcW w:w="1842" w:type="dxa"/>
            <w:vMerge/>
            <w:shd w:val="clear" w:color="auto" w:fill="DFF5F9"/>
            <w:vAlign w:val="center"/>
          </w:tcPr>
          <w:p w14:paraId="1FB7BEF4" w14:textId="77777777" w:rsidR="00743F69" w:rsidRPr="00D1505C" w:rsidRDefault="00743F69" w:rsidP="008B2760">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672562B1" w14:textId="77777777" w:rsidR="00743F69" w:rsidRPr="00D1505C" w:rsidRDefault="00E75703" w:rsidP="008B276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2" w:type="dxa"/>
            <w:shd w:val="clear" w:color="auto" w:fill="DFF5F9"/>
            <w:vAlign w:val="center"/>
          </w:tcPr>
          <w:p w14:paraId="20480827" w14:textId="77777777" w:rsidR="00743F69" w:rsidRPr="00D1505C" w:rsidRDefault="00E75703" w:rsidP="008B2760">
            <w:pPr>
              <w:spacing w:line="240" w:lineRule="auto"/>
              <w:textAlignment w:val="baseline"/>
              <w:rPr>
                <w:rFonts w:eastAsia="Times New Roman" w:cs="Arial"/>
                <w:b/>
                <w:sz w:val="14"/>
                <w:szCs w:val="14"/>
                <w:lang w:eastAsia="en-GB"/>
              </w:rPr>
            </w:pPr>
            <w:r>
              <w:rPr>
                <w:rFonts w:eastAsia="Arial"/>
                <w:b/>
                <w:bCs/>
                <w:sz w:val="22"/>
                <w:szCs w:val="22"/>
                <w:lang w:val="pt-BR"/>
              </w:rPr>
              <w:t>RE 1, RE 9 - 10</w:t>
            </w:r>
          </w:p>
        </w:tc>
        <w:tc>
          <w:tcPr>
            <w:tcW w:w="4676" w:type="dxa"/>
            <w:vMerge/>
            <w:shd w:val="clear" w:color="auto" w:fill="DFF5F9"/>
            <w:vAlign w:val="center"/>
          </w:tcPr>
          <w:p w14:paraId="066D9092" w14:textId="77777777" w:rsidR="00743F69" w:rsidRPr="00D1505C" w:rsidRDefault="00743F69" w:rsidP="008B2760">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344FE0B2" w14:textId="77777777" w:rsidR="00743F69" w:rsidRPr="00D1505C" w:rsidRDefault="00743F69" w:rsidP="008B2760">
            <w:pPr>
              <w:spacing w:line="240" w:lineRule="auto"/>
              <w:jc w:val="center"/>
              <w:textAlignment w:val="baseline"/>
              <w:rPr>
                <w:rFonts w:eastAsia="Times New Roman" w:cs="Arial"/>
                <w:b/>
                <w:bCs/>
                <w:sz w:val="14"/>
                <w:szCs w:val="14"/>
                <w:lang w:eastAsia="en-GB"/>
              </w:rPr>
            </w:pPr>
          </w:p>
        </w:tc>
        <w:tc>
          <w:tcPr>
            <w:tcW w:w="1984" w:type="dxa"/>
            <w:vMerge/>
            <w:tcMar>
              <w:top w:w="113" w:type="dxa"/>
              <w:left w:w="113" w:type="dxa"/>
              <w:bottom w:w="113" w:type="dxa"/>
              <w:right w:w="113" w:type="dxa"/>
            </w:tcMar>
            <w:vAlign w:val="center"/>
          </w:tcPr>
          <w:p w14:paraId="776BD438" w14:textId="77777777" w:rsidR="00743F69" w:rsidRPr="00D1505C" w:rsidRDefault="00743F69" w:rsidP="008B2760">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099C5B8F" w14:textId="77777777" w:rsidTr="00743F69">
        <w:trPr>
          <w:trHeight w:val="567"/>
        </w:trPr>
        <w:tc>
          <w:tcPr>
            <w:tcW w:w="14882" w:type="dxa"/>
            <w:gridSpan w:val="6"/>
            <w:shd w:val="clear" w:color="auto" w:fill="FFFFFF" w:themeFill="background1"/>
            <w:tcMar>
              <w:top w:w="113" w:type="dxa"/>
              <w:left w:w="113" w:type="dxa"/>
              <w:bottom w:w="113" w:type="dxa"/>
              <w:right w:w="113" w:type="dxa"/>
            </w:tcMar>
            <w:vAlign w:val="center"/>
            <w:hideMark/>
          </w:tcPr>
          <w:p w14:paraId="26DBD7FD" w14:textId="77777777" w:rsidR="00A36811" w:rsidRPr="002744C4" w:rsidRDefault="00E75703" w:rsidP="00F40DC4">
            <w:pPr>
              <w:spacing w:line="276" w:lineRule="auto"/>
              <w:textAlignment w:val="baseline"/>
              <w:rPr>
                <w:rFonts w:eastAsia="Times New Roman" w:cs="Arial"/>
                <w:b/>
                <w:lang w:val="pt-BR" w:eastAsia="en-GB"/>
              </w:rPr>
            </w:pPr>
            <w:r>
              <w:rPr>
                <w:rFonts w:eastAsia="Arial" w:cs="Arial"/>
                <w:b/>
                <w:bCs/>
                <w:lang w:val="pt-BR" w:eastAsia="en-GB"/>
              </w:rPr>
              <w:t xml:space="preserve">Qual é o tipo de construção de seus </w:t>
            </w:r>
            <w:hyperlink r:id="rId314" w:history="1">
              <w:r>
                <w:rPr>
                  <w:rFonts w:eastAsia="Arial" w:cs="Arial"/>
                  <w:b/>
                  <w:bCs/>
                  <w:color w:val="00B0F0"/>
                  <w:lang w:val="pt-BR" w:eastAsia="en-GB"/>
                </w:rPr>
                <w:t>ativos imobiliários físicos</w:t>
              </w:r>
            </w:hyperlink>
            <w:r>
              <w:rPr>
                <w:rFonts w:eastAsia="Arial" w:cs="Arial"/>
                <w:b/>
                <w:bCs/>
                <w:lang w:val="pt-BR" w:eastAsia="en-GB"/>
              </w:rPr>
              <w:t>?</w:t>
            </w:r>
          </w:p>
          <w:p w14:paraId="5AF9D276" w14:textId="77777777" w:rsidR="007358B5" w:rsidRPr="002744C4" w:rsidRDefault="007358B5" w:rsidP="00F40DC4">
            <w:pPr>
              <w:spacing w:line="276" w:lineRule="auto"/>
              <w:textAlignment w:val="baseline"/>
              <w:rPr>
                <w:i/>
                <w:iCs/>
                <w:lang w:val="pt-BR"/>
              </w:rPr>
            </w:pPr>
          </w:p>
          <w:p w14:paraId="3D0BD2A2" w14:textId="77777777" w:rsidR="007358B5" w:rsidRPr="002744C4" w:rsidRDefault="00E75703" w:rsidP="00F40DC4">
            <w:pPr>
              <w:spacing w:line="276" w:lineRule="auto"/>
              <w:textAlignment w:val="baseline"/>
              <w:rPr>
                <w:rFonts w:eastAsia="Times New Roman" w:cs="Arial"/>
                <w:b/>
                <w:lang w:val="pt-BR" w:eastAsia="en-GB"/>
              </w:rPr>
            </w:pPr>
            <w:r>
              <w:rPr>
                <w:rFonts w:eastAsia="Arial"/>
                <w:i/>
                <w:iCs/>
                <w:lang w:val="pt-BR"/>
              </w:rPr>
              <w:t xml:space="preserve">Ativos que representam seu </w:t>
            </w:r>
            <w:hyperlink r:id="rId315" w:history="1">
              <w:r>
                <w:rPr>
                  <w:rFonts w:eastAsia="Arial"/>
                  <w:i/>
                  <w:iCs/>
                  <w:color w:val="00B0F0"/>
                  <w:lang w:val="pt-BR"/>
                </w:rPr>
                <w:t>AUM em gestão interna</w:t>
              </w:r>
            </w:hyperlink>
            <w:r>
              <w:rPr>
                <w:rFonts w:eastAsia="Arial"/>
                <w:lang w:val="pt-BR"/>
              </w:rPr>
              <w:t xml:space="preserve"> </w:t>
            </w:r>
            <w:r>
              <w:rPr>
                <w:rFonts w:eastAsia="Arial"/>
                <w:i/>
                <w:iCs/>
                <w:lang w:val="pt-BR"/>
              </w:rPr>
              <w:t>em imobiliário, conforme informado em [OO 5].</w:t>
            </w:r>
            <w:r>
              <w:rPr>
                <w:rFonts w:eastAsia="Arial"/>
                <w:lang w:val="pt-BR"/>
              </w:rPr>
              <w:t xml:space="preserve"> </w:t>
            </w:r>
          </w:p>
        </w:tc>
      </w:tr>
      <w:tr w:rsidR="00676527" w14:paraId="73AAAFA9" w14:textId="77777777" w:rsidTr="00743F69">
        <w:trPr>
          <w:trHeight w:val="567"/>
        </w:trPr>
        <w:tc>
          <w:tcPr>
            <w:tcW w:w="14882" w:type="dxa"/>
            <w:gridSpan w:val="6"/>
            <w:shd w:val="clear" w:color="auto" w:fill="FFFFFF" w:themeFill="background1"/>
            <w:tcMar>
              <w:top w:w="113" w:type="dxa"/>
              <w:left w:w="113" w:type="dxa"/>
              <w:bottom w:w="113" w:type="dxa"/>
              <w:right w:w="113" w:type="dxa"/>
            </w:tcMar>
            <w:vAlign w:val="center"/>
          </w:tcPr>
          <w:p w14:paraId="4E713419" w14:textId="77777777" w:rsidR="004868BC" w:rsidRPr="00D1505C" w:rsidRDefault="00E75703" w:rsidP="006D08B5">
            <w:pPr>
              <w:pStyle w:val="ListParagraph"/>
              <w:numPr>
                <w:ilvl w:val="0"/>
                <w:numId w:val="36"/>
              </w:numPr>
              <w:spacing w:line="276" w:lineRule="auto"/>
              <w:textAlignment w:val="baseline"/>
              <w:rPr>
                <w:rFonts w:eastAsia="Times New Roman" w:cs="Arial"/>
                <w:lang w:eastAsia="en-GB"/>
              </w:rPr>
            </w:pPr>
            <w:r>
              <w:rPr>
                <w:rFonts w:eastAsia="Arial"/>
                <w:lang w:val="pt-BR"/>
              </w:rPr>
              <w:t xml:space="preserve">(A) </w:t>
            </w:r>
            <w:hyperlink r:id="rId316" w:history="1">
              <w:r>
                <w:rPr>
                  <w:rFonts w:eastAsia="Arial"/>
                  <w:color w:val="00B0F0"/>
                  <w:lang w:val="pt-BR"/>
                </w:rPr>
                <w:t>Imóveis consolidados</w:t>
              </w:r>
            </w:hyperlink>
            <w:r>
              <w:rPr>
                <w:rFonts w:eastAsia="Arial"/>
                <w:lang w:val="pt-BR"/>
              </w:rPr>
              <w:t xml:space="preserve"> </w:t>
            </w:r>
          </w:p>
          <w:p w14:paraId="67E870EE" w14:textId="77777777" w:rsidR="004868BC" w:rsidRPr="00D1505C" w:rsidRDefault="00E75703" w:rsidP="006D08B5">
            <w:pPr>
              <w:pStyle w:val="ListParagraph"/>
              <w:numPr>
                <w:ilvl w:val="0"/>
                <w:numId w:val="36"/>
              </w:numPr>
              <w:spacing w:line="276" w:lineRule="auto"/>
              <w:textAlignment w:val="baseline"/>
              <w:rPr>
                <w:rStyle w:val="Hyperlink"/>
                <w:rFonts w:eastAsia="Times New Roman" w:cs="Arial"/>
                <w:b/>
                <w:color w:val="auto"/>
                <w:lang w:eastAsia="en-GB"/>
              </w:rPr>
            </w:pPr>
            <w:r>
              <w:rPr>
                <w:rFonts w:eastAsia="Arial"/>
                <w:lang w:val="pt-BR"/>
              </w:rPr>
              <w:t xml:space="preserve">(B) </w:t>
            </w:r>
            <w:hyperlink r:id="rId317" w:history="1">
              <w:r>
                <w:rPr>
                  <w:rFonts w:eastAsia="Arial"/>
                  <w:color w:val="00B0F0"/>
                  <w:lang w:val="pt-BR"/>
                </w:rPr>
                <w:t>Novas construções</w:t>
              </w:r>
            </w:hyperlink>
          </w:p>
          <w:p w14:paraId="5B415019" w14:textId="77777777" w:rsidR="00302132" w:rsidRPr="00D1505C" w:rsidRDefault="00E75703" w:rsidP="006D08B5">
            <w:pPr>
              <w:pStyle w:val="ListParagraph"/>
              <w:numPr>
                <w:ilvl w:val="0"/>
                <w:numId w:val="36"/>
              </w:numPr>
              <w:spacing w:line="276" w:lineRule="auto"/>
              <w:textAlignment w:val="baseline"/>
              <w:rPr>
                <w:rFonts w:eastAsia="Times New Roman" w:cs="Arial"/>
                <w:b/>
                <w:lang w:eastAsia="en-GB"/>
              </w:rPr>
            </w:pPr>
            <w:r>
              <w:rPr>
                <w:rFonts w:eastAsia="Arial"/>
                <w:lang w:val="pt-BR"/>
              </w:rPr>
              <w:t xml:space="preserve">(C) </w:t>
            </w:r>
            <w:hyperlink r:id="rId318" w:history="1">
              <w:r>
                <w:rPr>
                  <w:rFonts w:eastAsia="Arial"/>
                  <w:color w:val="00B0F0"/>
                  <w:lang w:val="pt-BR"/>
                </w:rPr>
                <w:t>Grandes reformas</w:t>
              </w:r>
            </w:hyperlink>
          </w:p>
        </w:tc>
      </w:tr>
      <w:tr w:rsidR="00676527" w14:paraId="0E5EA455" w14:textId="77777777" w:rsidTr="00743F69">
        <w:trPr>
          <w:gridAfter w:val="1"/>
          <w:wAfter w:w="1988" w:type="dxa"/>
          <w:trHeight w:val="300"/>
        </w:trPr>
        <w:tc>
          <w:tcPr>
            <w:tcW w:w="12894" w:type="dxa"/>
            <w:gridSpan w:val="5"/>
            <w:tcBorders>
              <w:left w:val="nil"/>
              <w:right w:val="nil"/>
            </w:tcBorders>
            <w:shd w:val="clear" w:color="auto" w:fill="FFFFFF" w:themeFill="background1"/>
            <w:tcMar>
              <w:top w:w="0" w:type="dxa"/>
              <w:bottom w:w="0" w:type="dxa"/>
            </w:tcMar>
            <w:vAlign w:val="center"/>
          </w:tcPr>
          <w:p w14:paraId="7621EBC4" w14:textId="77777777" w:rsidR="00F40DC4" w:rsidRPr="00D1505C" w:rsidRDefault="00F40DC4" w:rsidP="008B2760">
            <w:pPr>
              <w:spacing w:line="240" w:lineRule="auto"/>
              <w:jc w:val="center"/>
              <w:textAlignment w:val="baseline"/>
              <w:rPr>
                <w:rStyle w:val="Hyperlink"/>
                <w:sz w:val="16"/>
                <w:szCs w:val="16"/>
              </w:rPr>
            </w:pPr>
          </w:p>
        </w:tc>
      </w:tr>
      <w:tr w:rsidR="00676527" w14:paraId="40ADC273" w14:textId="77777777" w:rsidTr="00743F69">
        <w:trPr>
          <w:trHeight w:val="300"/>
        </w:trPr>
        <w:tc>
          <w:tcPr>
            <w:tcW w:w="14878" w:type="dxa"/>
            <w:gridSpan w:val="6"/>
            <w:shd w:val="clear" w:color="auto" w:fill="0070C0"/>
            <w:vAlign w:val="center"/>
          </w:tcPr>
          <w:p w14:paraId="5FD31A88" w14:textId="77777777" w:rsidR="00F40DC4" w:rsidRPr="00D1505C" w:rsidRDefault="00E75703" w:rsidP="008B276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52012D8E" w14:textId="77777777" w:rsidTr="00743F69">
        <w:trPr>
          <w:trHeight w:val="300"/>
        </w:trPr>
        <w:tc>
          <w:tcPr>
            <w:tcW w:w="1842" w:type="dxa"/>
            <w:shd w:val="clear" w:color="auto" w:fill="auto"/>
            <w:vAlign w:val="center"/>
          </w:tcPr>
          <w:p w14:paraId="650996F5" w14:textId="77777777" w:rsidR="00F40DC4" w:rsidRPr="00D1505C" w:rsidRDefault="00E75703" w:rsidP="008B2760">
            <w:pPr>
              <w:rPr>
                <w:rStyle w:val="Hyperlink"/>
                <w:b/>
                <w:sz w:val="16"/>
                <w:szCs w:val="16"/>
              </w:rPr>
            </w:pPr>
            <w:r>
              <w:rPr>
                <w:rFonts w:eastAsia="Arial"/>
                <w:b/>
                <w:bCs/>
                <w:sz w:val="16"/>
                <w:szCs w:val="16"/>
                <w:lang w:val="pt-BR"/>
              </w:rPr>
              <w:t>Objetivo do indicador</w:t>
            </w:r>
          </w:p>
        </w:tc>
        <w:tc>
          <w:tcPr>
            <w:tcW w:w="13036" w:type="dxa"/>
            <w:gridSpan w:val="5"/>
            <w:shd w:val="clear" w:color="auto" w:fill="auto"/>
            <w:vAlign w:val="center"/>
          </w:tcPr>
          <w:p w14:paraId="3BF12566" w14:textId="77777777" w:rsidR="00DB03B5" w:rsidRPr="002744C4" w:rsidRDefault="00E75703" w:rsidP="00DB03B5">
            <w:pPr>
              <w:rPr>
                <w:rStyle w:val="Hyperlink"/>
                <w:color w:val="000000" w:themeColor="text1"/>
                <w:sz w:val="16"/>
                <w:szCs w:val="16"/>
                <w:lang w:val="pt-BR"/>
              </w:rPr>
            </w:pPr>
            <w:r>
              <w:rPr>
                <w:rStyle w:val="Hyperlink"/>
                <w:rFonts w:eastAsia="Arial"/>
                <w:color w:val="000000"/>
                <w:sz w:val="16"/>
                <w:szCs w:val="16"/>
                <w:lang w:val="pt-BR"/>
              </w:rPr>
              <w:t>O fato de um ativo imobiliário ser um imóvel consolidado, um edifício novo ou um edifício que recentemente passou por uma grande reforma influencia o nível de sustentabilidade do edifício. As respostas deste indicador determinam quais indicadores serão exi</w:t>
            </w:r>
            <w:r>
              <w:rPr>
                <w:rStyle w:val="Hyperlink"/>
                <w:rFonts w:eastAsia="Arial"/>
                <w:color w:val="000000"/>
                <w:sz w:val="16"/>
                <w:szCs w:val="16"/>
                <w:lang w:val="pt-BR"/>
              </w:rPr>
              <w:t>bidos mais adiante no Reporting Framework.</w:t>
            </w:r>
          </w:p>
          <w:p w14:paraId="2D347F37" w14:textId="77777777" w:rsidR="00F40DC4" w:rsidRPr="002744C4" w:rsidRDefault="00E75703" w:rsidP="00DB03B5">
            <w:pPr>
              <w:rPr>
                <w:rStyle w:val="Hyperlink"/>
                <w:color w:val="000000" w:themeColor="text1"/>
                <w:sz w:val="16"/>
                <w:szCs w:val="16"/>
                <w:lang w:val="pt-BR"/>
              </w:rPr>
            </w:pPr>
            <w:r>
              <w:rPr>
                <w:rStyle w:val="Hyperlink"/>
                <w:rFonts w:eastAsia="Arial"/>
                <w:color w:val="000000"/>
                <w:sz w:val="16"/>
                <w:szCs w:val="16"/>
                <w:lang w:val="pt-BR"/>
              </w:rPr>
              <w:t>Os dados agregados coletados neste indicador também podem ser utilizados para análises nas comunicações públicas do PRI, incluindo orientações para signatários, relatórios e/ou outros materiais.</w:t>
            </w:r>
          </w:p>
        </w:tc>
      </w:tr>
      <w:tr w:rsidR="00676527" w14:paraId="7179FDCF" w14:textId="77777777" w:rsidTr="00743F69">
        <w:trPr>
          <w:trHeight w:val="300"/>
        </w:trPr>
        <w:tc>
          <w:tcPr>
            <w:tcW w:w="1842" w:type="dxa"/>
            <w:shd w:val="clear" w:color="auto" w:fill="auto"/>
            <w:vAlign w:val="center"/>
          </w:tcPr>
          <w:p w14:paraId="123D92DB" w14:textId="77777777" w:rsidR="00F40DC4" w:rsidRPr="00D1505C" w:rsidRDefault="00E75703" w:rsidP="008B2760">
            <w:pPr>
              <w:rPr>
                <w:b/>
                <w:bCs/>
                <w:sz w:val="16"/>
                <w:szCs w:val="16"/>
              </w:rPr>
            </w:pPr>
            <w:r>
              <w:rPr>
                <w:rFonts w:eastAsia="Arial"/>
                <w:b/>
                <w:bCs/>
                <w:sz w:val="16"/>
                <w:szCs w:val="16"/>
                <w:lang w:val="pt-BR"/>
              </w:rPr>
              <w:t>Referência a outras normas</w:t>
            </w:r>
          </w:p>
        </w:tc>
        <w:tc>
          <w:tcPr>
            <w:tcW w:w="13036" w:type="dxa"/>
            <w:gridSpan w:val="5"/>
            <w:shd w:val="clear" w:color="auto" w:fill="auto"/>
            <w:vAlign w:val="center"/>
          </w:tcPr>
          <w:p w14:paraId="5F378F1C" w14:textId="77777777" w:rsidR="00F40DC4" w:rsidRPr="00D1505C" w:rsidRDefault="00E75703" w:rsidP="00B4231F">
            <w:pPr>
              <w:rPr>
                <w:rStyle w:val="Hyperlink"/>
                <w:color w:val="000000" w:themeColor="text1"/>
              </w:rPr>
            </w:pPr>
            <w:r w:rsidRPr="002744C4">
              <w:rPr>
                <w:rStyle w:val="Hyperlink"/>
                <w:rFonts w:eastAsia="Arial"/>
                <w:color w:val="000000"/>
                <w:sz w:val="16"/>
                <w:szCs w:val="16"/>
                <w:lang w:val="en-US"/>
              </w:rPr>
              <w:t>GRESB 2022 Real Estate Reference Guide: Entity &amp; Reporting Characteristics – Nature of entity's business: RC5</w:t>
            </w:r>
          </w:p>
        </w:tc>
      </w:tr>
      <w:tr w:rsidR="00676527" w14:paraId="6DB95F20" w14:textId="77777777" w:rsidTr="00743F69">
        <w:trPr>
          <w:trHeight w:val="300"/>
        </w:trPr>
        <w:tc>
          <w:tcPr>
            <w:tcW w:w="14878" w:type="dxa"/>
            <w:gridSpan w:val="6"/>
            <w:shd w:val="clear" w:color="auto" w:fill="0070C0"/>
            <w:vAlign w:val="center"/>
          </w:tcPr>
          <w:p w14:paraId="700AE9D4" w14:textId="77777777" w:rsidR="00F40DC4" w:rsidRPr="00D1505C" w:rsidRDefault="00E75703" w:rsidP="008B2760">
            <w:pPr>
              <w:rPr>
                <w:color w:val="FFFFFF" w:themeColor="background1"/>
                <w:sz w:val="16"/>
                <w:szCs w:val="16"/>
              </w:rPr>
            </w:pPr>
            <w:r>
              <w:rPr>
                <w:rFonts w:eastAsia="Arial" w:cs="Arial"/>
                <w:b/>
                <w:bCs/>
                <w:color w:val="FFFFFF"/>
                <w:sz w:val="18"/>
                <w:szCs w:val="18"/>
                <w:lang w:val="pt-BR" w:eastAsia="en-GB"/>
              </w:rPr>
              <w:t>Lógica</w:t>
            </w:r>
          </w:p>
        </w:tc>
      </w:tr>
      <w:tr w:rsidR="00676527" w14:paraId="081AFA86" w14:textId="77777777" w:rsidTr="00743F69">
        <w:trPr>
          <w:trHeight w:val="300"/>
        </w:trPr>
        <w:tc>
          <w:tcPr>
            <w:tcW w:w="1842" w:type="dxa"/>
            <w:shd w:val="clear" w:color="auto" w:fill="auto"/>
            <w:vAlign w:val="center"/>
          </w:tcPr>
          <w:p w14:paraId="7B834B3A" w14:textId="77777777" w:rsidR="00F40DC4" w:rsidRPr="00D1505C" w:rsidRDefault="00E75703" w:rsidP="008B2760">
            <w:pPr>
              <w:rPr>
                <w:b/>
                <w:bCs/>
                <w:sz w:val="16"/>
                <w:szCs w:val="16"/>
              </w:rPr>
            </w:pPr>
            <w:r>
              <w:rPr>
                <w:rFonts w:eastAsia="Arial"/>
                <w:b/>
                <w:bCs/>
                <w:sz w:val="16"/>
                <w:szCs w:val="16"/>
                <w:lang w:val="pt-BR"/>
              </w:rPr>
              <w:t>Subordinado a</w:t>
            </w:r>
          </w:p>
        </w:tc>
        <w:tc>
          <w:tcPr>
            <w:tcW w:w="13036" w:type="dxa"/>
            <w:gridSpan w:val="5"/>
            <w:shd w:val="clear" w:color="auto" w:fill="auto"/>
            <w:vAlign w:val="center"/>
          </w:tcPr>
          <w:p w14:paraId="76E9F2F8" w14:textId="77777777" w:rsidR="00F40DC4" w:rsidRPr="00D1505C" w:rsidRDefault="00E75703" w:rsidP="008B2760">
            <w:pPr>
              <w:rPr>
                <w:color w:val="000000" w:themeColor="text1"/>
                <w:sz w:val="16"/>
                <w:szCs w:val="16"/>
              </w:rPr>
            </w:pPr>
            <w:r>
              <w:rPr>
                <w:rFonts w:eastAsia="Arial"/>
                <w:color w:val="000000"/>
                <w:sz w:val="16"/>
                <w:szCs w:val="16"/>
                <w:lang w:val="pt-BR"/>
              </w:rPr>
              <w:t>[OO 21]</w:t>
            </w:r>
          </w:p>
        </w:tc>
      </w:tr>
      <w:tr w:rsidR="00676527" w14:paraId="70EEA539" w14:textId="77777777" w:rsidTr="00743F69">
        <w:trPr>
          <w:trHeight w:val="300"/>
        </w:trPr>
        <w:tc>
          <w:tcPr>
            <w:tcW w:w="1842" w:type="dxa"/>
            <w:shd w:val="clear" w:color="auto" w:fill="auto"/>
            <w:vAlign w:val="center"/>
          </w:tcPr>
          <w:p w14:paraId="0E09A5D9" w14:textId="77777777" w:rsidR="00F40DC4" w:rsidRPr="00D1505C" w:rsidRDefault="00E75703" w:rsidP="008B2760">
            <w:pPr>
              <w:rPr>
                <w:b/>
                <w:bCs/>
                <w:sz w:val="16"/>
                <w:szCs w:val="16"/>
              </w:rPr>
            </w:pPr>
            <w:r>
              <w:rPr>
                <w:rFonts w:eastAsia="Arial"/>
                <w:b/>
                <w:bCs/>
                <w:sz w:val="16"/>
                <w:szCs w:val="16"/>
                <w:lang w:val="pt-BR"/>
              </w:rPr>
              <w:t>Acesso para</w:t>
            </w:r>
          </w:p>
        </w:tc>
        <w:tc>
          <w:tcPr>
            <w:tcW w:w="13036" w:type="dxa"/>
            <w:gridSpan w:val="5"/>
            <w:shd w:val="clear" w:color="auto" w:fill="auto"/>
            <w:vAlign w:val="center"/>
          </w:tcPr>
          <w:p w14:paraId="232C2E08" w14:textId="77777777" w:rsidR="00F40DC4" w:rsidRPr="00D1505C" w:rsidRDefault="00E75703" w:rsidP="008B2760">
            <w:pPr>
              <w:rPr>
                <w:color w:val="000000" w:themeColor="text1"/>
                <w:sz w:val="16"/>
                <w:szCs w:val="16"/>
              </w:rPr>
            </w:pPr>
            <w:r>
              <w:rPr>
                <w:rFonts w:eastAsia="Arial"/>
                <w:color w:val="000000"/>
                <w:sz w:val="16"/>
                <w:szCs w:val="16"/>
                <w:lang w:val="pt-BR"/>
              </w:rPr>
              <w:t>[RE 1], [RE 9], [RE 10]</w:t>
            </w:r>
          </w:p>
        </w:tc>
      </w:tr>
      <w:tr w:rsidR="00676527" w14:paraId="16347EEC" w14:textId="77777777" w:rsidTr="00743F69">
        <w:trPr>
          <w:trHeight w:val="300"/>
        </w:trPr>
        <w:tc>
          <w:tcPr>
            <w:tcW w:w="14878" w:type="dxa"/>
            <w:gridSpan w:val="6"/>
            <w:shd w:val="clear" w:color="auto" w:fill="0070C0"/>
            <w:vAlign w:val="center"/>
          </w:tcPr>
          <w:p w14:paraId="0E455E04" w14:textId="77777777" w:rsidR="00F40DC4" w:rsidRPr="00D1505C" w:rsidRDefault="00E75703" w:rsidP="008B276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30D98AC4" w14:textId="77777777" w:rsidTr="00743F69">
        <w:trPr>
          <w:trHeight w:val="354"/>
        </w:trPr>
        <w:tc>
          <w:tcPr>
            <w:tcW w:w="1842" w:type="dxa"/>
            <w:shd w:val="clear" w:color="auto" w:fill="auto"/>
            <w:vAlign w:val="center"/>
          </w:tcPr>
          <w:p w14:paraId="76F5D170" w14:textId="77777777" w:rsidR="00F40DC4" w:rsidRPr="00D1505C" w:rsidRDefault="00E75703" w:rsidP="008B2760">
            <w:pPr>
              <w:rPr>
                <w:b/>
                <w:sz w:val="16"/>
                <w:szCs w:val="16"/>
              </w:rPr>
            </w:pPr>
            <w:r>
              <w:rPr>
                <w:rFonts w:eastAsia="Arial"/>
                <w:b/>
                <w:bCs/>
                <w:sz w:val="16"/>
                <w:szCs w:val="16"/>
                <w:lang w:val="pt-BR"/>
              </w:rPr>
              <w:t>Critérios de avaliação</w:t>
            </w:r>
          </w:p>
        </w:tc>
        <w:tc>
          <w:tcPr>
            <w:tcW w:w="13036" w:type="dxa"/>
            <w:gridSpan w:val="5"/>
            <w:shd w:val="clear" w:color="auto" w:fill="auto"/>
            <w:vAlign w:val="center"/>
          </w:tcPr>
          <w:p w14:paraId="4F70AE3F" w14:textId="77777777" w:rsidR="00F40DC4" w:rsidRPr="00D1505C" w:rsidRDefault="00E75703" w:rsidP="008B2760">
            <w:pPr>
              <w:rPr>
                <w:color w:val="000000" w:themeColor="text1"/>
                <w:sz w:val="16"/>
                <w:szCs w:val="16"/>
              </w:rPr>
            </w:pPr>
            <w:r>
              <w:rPr>
                <w:rStyle w:val="Hyperlink"/>
                <w:rFonts w:eastAsia="Arial"/>
                <w:color w:val="000000"/>
                <w:sz w:val="16"/>
                <w:szCs w:val="16"/>
                <w:lang w:val="pt-BR"/>
              </w:rPr>
              <w:t>Não pontua</w:t>
            </w:r>
          </w:p>
        </w:tc>
      </w:tr>
    </w:tbl>
    <w:p w14:paraId="24AD5FEA" w14:textId="77777777" w:rsidR="00F40DC4" w:rsidRPr="00D1505C" w:rsidRDefault="00E75703">
      <w:pPr>
        <w:spacing w:after="160" w:line="259" w:lineRule="auto"/>
      </w:pPr>
      <w:r w:rsidRPr="00D1505C">
        <w:br w:type="page"/>
      </w:r>
    </w:p>
    <w:p w14:paraId="2A455E43" w14:textId="77777777" w:rsidR="00F40DC4" w:rsidRPr="002744C4" w:rsidRDefault="00E75703" w:rsidP="00F40DC4">
      <w:pPr>
        <w:pStyle w:val="Heading2"/>
        <w:tabs>
          <w:tab w:val="left" w:pos="12758"/>
        </w:tabs>
        <w:rPr>
          <w:rFonts w:eastAsia="MS PGothic" w:cs="Times New Roman"/>
          <w:caps w:val="0"/>
          <w:color w:val="auto"/>
          <w:sz w:val="20"/>
          <w:szCs w:val="20"/>
          <w:lang w:val="pt-BR"/>
        </w:rPr>
      </w:pPr>
      <w:bookmarkStart w:id="163" w:name="_Toc114210177"/>
      <w:bookmarkStart w:id="164" w:name="_Toc128392974"/>
      <w:r>
        <w:rPr>
          <w:rFonts w:eastAsia="Arial" w:cs="Times New Roman"/>
          <w:bCs/>
          <w:szCs w:val="28"/>
          <w:lang w:val="pt-BR"/>
        </w:rPr>
        <w:lastRenderedPageBreak/>
        <w:t>Imobiliário: Nível de participação [OO 25]</w:t>
      </w:r>
      <w:bookmarkEnd w:id="163"/>
      <w:bookmarkEnd w:id="16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3"/>
        <w:gridCol w:w="1205"/>
        <w:gridCol w:w="3470"/>
        <w:gridCol w:w="1984"/>
        <w:gridCol w:w="1984"/>
        <w:gridCol w:w="8"/>
      </w:tblGrid>
      <w:tr w:rsidR="00676527" w14:paraId="14363DA7" w14:textId="77777777" w:rsidTr="00712A4C">
        <w:trPr>
          <w:trHeight w:val="367"/>
        </w:trPr>
        <w:tc>
          <w:tcPr>
            <w:tcW w:w="1842" w:type="dxa"/>
            <w:vMerge w:val="restart"/>
            <w:shd w:val="clear" w:color="auto" w:fill="DFF5F9"/>
            <w:vAlign w:val="center"/>
            <w:hideMark/>
          </w:tcPr>
          <w:p w14:paraId="423E0A67" w14:textId="77777777" w:rsidR="00F40DC4" w:rsidRPr="00992ED6" w:rsidRDefault="00E75703" w:rsidP="008B276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6121F7FE" w14:textId="77777777" w:rsidR="00F40DC4" w:rsidRPr="00992ED6" w:rsidRDefault="00F40DC4" w:rsidP="008B2760">
            <w:pPr>
              <w:spacing w:line="240" w:lineRule="auto"/>
              <w:jc w:val="center"/>
              <w:textAlignment w:val="baseline"/>
              <w:rPr>
                <w:rFonts w:eastAsia="Times New Roman" w:cs="Arial"/>
                <w:b/>
                <w:sz w:val="14"/>
                <w:szCs w:val="14"/>
                <w:lang w:eastAsia="en-GB"/>
              </w:rPr>
            </w:pPr>
          </w:p>
          <w:p w14:paraId="6F33BEA9" w14:textId="77777777" w:rsidR="00F40DC4" w:rsidRPr="00992ED6" w:rsidRDefault="00E75703" w:rsidP="00F40DC4">
            <w:pPr>
              <w:pStyle w:val="Indicatorsubsection"/>
              <w:rPr>
                <w:sz w:val="18"/>
                <w:szCs w:val="18"/>
                <w:lang w:val="en-GB"/>
              </w:rPr>
            </w:pPr>
            <w:bookmarkStart w:id="165" w:name="_Toc114210178"/>
            <w:bookmarkStart w:id="166" w:name="_Toc128392975"/>
            <w:r>
              <w:rPr>
                <w:rFonts w:eastAsia="Arial"/>
                <w:color w:val="000000"/>
                <w:lang w:val="pt-BR"/>
              </w:rPr>
              <w:t>OO 25</w:t>
            </w:r>
            <w:bookmarkEnd w:id="165"/>
            <w:bookmarkEnd w:id="166"/>
          </w:p>
        </w:tc>
        <w:tc>
          <w:tcPr>
            <w:tcW w:w="1559" w:type="dxa"/>
            <w:shd w:val="clear" w:color="auto" w:fill="DFF5F9"/>
            <w:vAlign w:val="center"/>
            <w:hideMark/>
          </w:tcPr>
          <w:p w14:paraId="2F264F1C" w14:textId="77777777" w:rsidR="00F40DC4" w:rsidRPr="00992ED6" w:rsidRDefault="00E75703" w:rsidP="008B276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6BB5A66F" w14:textId="77777777" w:rsidR="00F40DC4" w:rsidRPr="00992ED6" w:rsidRDefault="00E75703" w:rsidP="008B2760">
            <w:pPr>
              <w:spacing w:line="240" w:lineRule="auto"/>
              <w:textAlignment w:val="baseline"/>
              <w:rPr>
                <w:rFonts w:eastAsia="Times New Roman" w:cs="Arial"/>
                <w:sz w:val="14"/>
                <w:szCs w:val="14"/>
                <w:lang w:eastAsia="en-GB"/>
              </w:rPr>
            </w:pPr>
            <w:r>
              <w:rPr>
                <w:rFonts w:eastAsia="Arial" w:cs="Arial"/>
                <w:b/>
                <w:bCs/>
                <w:sz w:val="22"/>
                <w:szCs w:val="22"/>
                <w:lang w:val="pt-BR"/>
              </w:rPr>
              <w:t>OO 21</w:t>
            </w:r>
          </w:p>
        </w:tc>
        <w:tc>
          <w:tcPr>
            <w:tcW w:w="4678" w:type="dxa"/>
            <w:gridSpan w:val="2"/>
            <w:vMerge w:val="restart"/>
            <w:shd w:val="clear" w:color="auto" w:fill="DFF5F9"/>
            <w:vAlign w:val="center"/>
          </w:tcPr>
          <w:p w14:paraId="32BED22F" w14:textId="77777777" w:rsidR="00F40DC4" w:rsidRPr="002744C4" w:rsidRDefault="00E75703" w:rsidP="008B2760">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5D92113D" w14:textId="77777777" w:rsidR="00F40DC4" w:rsidRPr="002744C4" w:rsidRDefault="00F40DC4" w:rsidP="008B2760">
            <w:pPr>
              <w:spacing w:line="240" w:lineRule="auto"/>
              <w:jc w:val="center"/>
              <w:textAlignment w:val="baseline"/>
              <w:rPr>
                <w:rFonts w:eastAsia="Times New Roman" w:cs="Arial"/>
                <w:sz w:val="14"/>
                <w:szCs w:val="14"/>
                <w:lang w:val="pt-BR" w:eastAsia="en-GB"/>
              </w:rPr>
            </w:pPr>
          </w:p>
          <w:p w14:paraId="47AC4BE4" w14:textId="77777777" w:rsidR="00F40DC4" w:rsidRPr="002744C4" w:rsidRDefault="00E75703" w:rsidP="008B2760">
            <w:pPr>
              <w:jc w:val="center"/>
              <w:rPr>
                <w:rFonts w:cs="Arial"/>
                <w:sz w:val="18"/>
                <w:szCs w:val="18"/>
                <w:lang w:val="pt-BR"/>
              </w:rPr>
            </w:pPr>
            <w:r>
              <w:rPr>
                <w:rFonts w:eastAsia="Arial" w:cs="Arial"/>
                <w:b/>
                <w:bCs/>
                <w:sz w:val="22"/>
                <w:szCs w:val="22"/>
                <w:lang w:val="pt-BR"/>
              </w:rPr>
              <w:t>Imobiliário: Nível de participação</w:t>
            </w:r>
          </w:p>
        </w:tc>
        <w:tc>
          <w:tcPr>
            <w:tcW w:w="1985" w:type="dxa"/>
            <w:vMerge w:val="restart"/>
            <w:shd w:val="clear" w:color="auto" w:fill="DFF5F9"/>
            <w:vAlign w:val="center"/>
            <w:hideMark/>
          </w:tcPr>
          <w:p w14:paraId="37E857E6" w14:textId="77777777" w:rsidR="00F40DC4" w:rsidRPr="00992ED6" w:rsidRDefault="00E75703" w:rsidP="008B276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6780E5DF" w14:textId="77777777" w:rsidR="00F40DC4" w:rsidRPr="00992ED6" w:rsidRDefault="00F40DC4" w:rsidP="008B2760">
            <w:pPr>
              <w:spacing w:line="240" w:lineRule="auto"/>
              <w:jc w:val="center"/>
              <w:textAlignment w:val="baseline"/>
              <w:rPr>
                <w:rFonts w:eastAsia="Times New Roman" w:cs="Arial"/>
                <w:b/>
                <w:bCs/>
                <w:sz w:val="14"/>
                <w:szCs w:val="14"/>
                <w:lang w:eastAsia="en-GB"/>
              </w:rPr>
            </w:pPr>
          </w:p>
          <w:p w14:paraId="56FF9B9D" w14:textId="77777777" w:rsidR="00F40DC4" w:rsidRPr="00992ED6" w:rsidRDefault="00E75703" w:rsidP="008B2760">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5" w:type="dxa"/>
            <w:gridSpan w:val="2"/>
            <w:vMerge w:val="restart"/>
            <w:shd w:val="clear" w:color="auto" w:fill="00B0F0"/>
            <w:tcMar>
              <w:top w:w="113" w:type="dxa"/>
              <w:left w:w="113" w:type="dxa"/>
              <w:bottom w:w="113" w:type="dxa"/>
              <w:right w:w="113" w:type="dxa"/>
            </w:tcMar>
            <w:vAlign w:val="center"/>
            <w:hideMark/>
          </w:tcPr>
          <w:p w14:paraId="2701BCB0" w14:textId="77777777" w:rsidR="00F40DC4" w:rsidRPr="00992ED6" w:rsidRDefault="00E75703" w:rsidP="008B276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08B07FF0" w14:textId="77777777" w:rsidR="00F40DC4" w:rsidRPr="00992ED6" w:rsidRDefault="00F40DC4" w:rsidP="008B2760">
            <w:pPr>
              <w:spacing w:line="240" w:lineRule="auto"/>
              <w:jc w:val="center"/>
              <w:textAlignment w:val="baseline"/>
              <w:rPr>
                <w:rFonts w:eastAsia="Times New Roman" w:cs="Arial"/>
                <w:b/>
                <w:bCs/>
                <w:color w:val="FFFFFF" w:themeColor="background1"/>
                <w:sz w:val="14"/>
                <w:szCs w:val="14"/>
                <w:lang w:eastAsia="en-GB"/>
              </w:rPr>
            </w:pPr>
          </w:p>
          <w:p w14:paraId="7628BF0D" w14:textId="77777777" w:rsidR="00F40DC4" w:rsidRPr="00992ED6" w:rsidRDefault="00E75703" w:rsidP="008B276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3E3540DB" w14:textId="77777777" w:rsidTr="00712A4C">
        <w:trPr>
          <w:trHeight w:val="367"/>
        </w:trPr>
        <w:tc>
          <w:tcPr>
            <w:tcW w:w="1842" w:type="dxa"/>
            <w:vMerge/>
            <w:shd w:val="clear" w:color="auto" w:fill="DFF5F9"/>
            <w:vAlign w:val="center"/>
          </w:tcPr>
          <w:p w14:paraId="7FE7E0BE" w14:textId="77777777" w:rsidR="00F40DC4" w:rsidRPr="00992ED6" w:rsidRDefault="00F40DC4" w:rsidP="008B2760">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7DA5D840" w14:textId="77777777" w:rsidR="00F40DC4" w:rsidRPr="00992ED6" w:rsidRDefault="00E75703" w:rsidP="008B276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5E65F992" w14:textId="77777777" w:rsidR="00F40DC4" w:rsidRPr="00992ED6" w:rsidRDefault="00E75703" w:rsidP="008B2760">
            <w:pPr>
              <w:spacing w:line="240" w:lineRule="auto"/>
              <w:textAlignment w:val="baseline"/>
              <w:rPr>
                <w:rFonts w:eastAsia="Times New Roman" w:cs="Arial"/>
                <w:b/>
                <w:sz w:val="14"/>
                <w:szCs w:val="14"/>
                <w:lang w:eastAsia="en-GB"/>
              </w:rPr>
            </w:pPr>
            <w:r>
              <w:rPr>
                <w:rFonts w:eastAsia="Arial" w:cs="Arial"/>
                <w:b/>
                <w:bCs/>
                <w:sz w:val="22"/>
                <w:szCs w:val="22"/>
                <w:lang w:val="pt-BR"/>
              </w:rPr>
              <w:t>N/A</w:t>
            </w:r>
          </w:p>
        </w:tc>
        <w:tc>
          <w:tcPr>
            <w:tcW w:w="4678" w:type="dxa"/>
            <w:gridSpan w:val="2"/>
            <w:vMerge/>
            <w:shd w:val="clear" w:color="auto" w:fill="DFF5F9"/>
            <w:vAlign w:val="center"/>
          </w:tcPr>
          <w:p w14:paraId="09244CA7" w14:textId="77777777" w:rsidR="00F40DC4" w:rsidRPr="00992ED6" w:rsidRDefault="00F40DC4" w:rsidP="008B2760">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509D6AC0" w14:textId="77777777" w:rsidR="00F40DC4" w:rsidRPr="00992ED6" w:rsidRDefault="00F40DC4" w:rsidP="008B2760">
            <w:pPr>
              <w:spacing w:line="240" w:lineRule="auto"/>
              <w:jc w:val="center"/>
              <w:textAlignment w:val="baseline"/>
              <w:rPr>
                <w:rFonts w:eastAsia="Times New Roman" w:cs="Arial"/>
                <w:b/>
                <w:bCs/>
                <w:sz w:val="14"/>
                <w:szCs w:val="14"/>
                <w:lang w:eastAsia="en-GB"/>
              </w:rPr>
            </w:pPr>
          </w:p>
        </w:tc>
        <w:tc>
          <w:tcPr>
            <w:tcW w:w="1985" w:type="dxa"/>
            <w:gridSpan w:val="2"/>
            <w:vMerge/>
            <w:shd w:val="clear" w:color="auto" w:fill="00B0F0"/>
            <w:tcMar>
              <w:top w:w="113" w:type="dxa"/>
              <w:left w:w="113" w:type="dxa"/>
              <w:bottom w:w="113" w:type="dxa"/>
              <w:right w:w="113" w:type="dxa"/>
            </w:tcMar>
            <w:vAlign w:val="center"/>
          </w:tcPr>
          <w:p w14:paraId="4215178D" w14:textId="77777777" w:rsidR="00F40DC4" w:rsidRPr="00992ED6" w:rsidRDefault="00F40DC4" w:rsidP="008B2760">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55B1EC55" w14:textId="77777777" w:rsidTr="00A36CA4">
        <w:trPr>
          <w:gridAfter w:val="1"/>
          <w:wAfter w:w="8" w:type="dxa"/>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C05FA16" w14:textId="77777777" w:rsidR="00F40DC4" w:rsidRPr="002744C4" w:rsidRDefault="00E75703" w:rsidP="00F40DC4">
            <w:pPr>
              <w:spacing w:line="276" w:lineRule="auto"/>
              <w:textAlignment w:val="baseline"/>
              <w:rPr>
                <w:rFonts w:eastAsia="Times New Roman" w:cs="Arial"/>
                <w:b/>
                <w:lang w:val="pt-BR" w:eastAsia="en-GB"/>
              </w:rPr>
            </w:pPr>
            <w:r>
              <w:rPr>
                <w:rFonts w:eastAsia="Arial" w:cs="Arial"/>
                <w:b/>
                <w:bCs/>
                <w:lang w:val="pt-BR" w:eastAsia="en-GB"/>
              </w:rPr>
              <w:t xml:space="preserve">Indique a composição percentual, por nível de participação, de seus ativos </w:t>
            </w:r>
            <w:hyperlink r:id="rId319" w:history="1">
              <w:r>
                <w:rPr>
                  <w:rFonts w:eastAsia="Arial" w:cs="Arial"/>
                  <w:b/>
                  <w:bCs/>
                  <w:color w:val="00B0F0"/>
                  <w:lang w:val="pt-BR" w:eastAsia="en-GB"/>
                </w:rPr>
                <w:t>imobiliários</w:t>
              </w:r>
            </w:hyperlink>
            <w:r>
              <w:rPr>
                <w:rFonts w:eastAsia="Arial" w:cs="Arial"/>
                <w:b/>
                <w:bCs/>
                <w:lang w:val="pt-BR" w:eastAsia="en-GB"/>
              </w:rPr>
              <w:t xml:space="preserve"> físicos.</w:t>
            </w:r>
          </w:p>
          <w:p w14:paraId="2C57E061" w14:textId="77777777" w:rsidR="0091126A" w:rsidRPr="002744C4" w:rsidRDefault="0091126A" w:rsidP="00F40DC4">
            <w:pPr>
              <w:spacing w:line="276" w:lineRule="auto"/>
              <w:textAlignment w:val="baseline"/>
              <w:rPr>
                <w:rFonts w:eastAsia="Times New Roman" w:cs="Arial"/>
                <w:b/>
                <w:lang w:val="pt-BR" w:eastAsia="en-GB"/>
              </w:rPr>
            </w:pPr>
          </w:p>
          <w:p w14:paraId="4247C088" w14:textId="77777777" w:rsidR="0091126A" w:rsidRPr="002744C4" w:rsidRDefault="00E75703" w:rsidP="00F40DC4">
            <w:pPr>
              <w:spacing w:line="276" w:lineRule="auto"/>
              <w:textAlignment w:val="baseline"/>
              <w:rPr>
                <w:rFonts w:eastAsia="Times New Roman" w:cs="Arial"/>
                <w:i/>
                <w:iCs/>
                <w:lang w:val="pt-BR" w:eastAsia="en-GB"/>
              </w:rPr>
            </w:pPr>
            <w:r>
              <w:rPr>
                <w:rFonts w:eastAsia="Arial" w:cs="Arial"/>
                <w:i/>
                <w:iCs/>
                <w:lang w:val="pt-BR" w:eastAsia="en-GB"/>
              </w:rPr>
              <w:t xml:space="preserve">A composição percentual deve se basear no número de ativos imobiliários físicos. Ativos que representam seu </w:t>
            </w:r>
            <w:hyperlink r:id="rId320" w:history="1">
              <w:r>
                <w:rPr>
                  <w:rFonts w:eastAsia="Arial" w:cs="Arial"/>
                  <w:i/>
                  <w:iCs/>
                  <w:color w:val="00B0F0"/>
                  <w:lang w:val="pt-BR" w:eastAsia="en-GB"/>
                </w:rPr>
                <w:t>AUM em gestão interna</w:t>
              </w:r>
            </w:hyperlink>
            <w:r>
              <w:rPr>
                <w:rFonts w:eastAsia="Arial" w:cs="Arial"/>
                <w:lang w:val="pt-BR" w:eastAsia="en-GB"/>
              </w:rPr>
              <w:t xml:space="preserve"> </w:t>
            </w:r>
            <w:r>
              <w:rPr>
                <w:rFonts w:eastAsia="Arial" w:cs="Arial"/>
                <w:i/>
                <w:iCs/>
                <w:lang w:val="pt-BR" w:eastAsia="en-GB"/>
              </w:rPr>
              <w:t>em imobiliário, conforme informa</w:t>
            </w:r>
            <w:r>
              <w:rPr>
                <w:rFonts w:eastAsia="Arial" w:cs="Arial"/>
                <w:i/>
                <w:iCs/>
                <w:lang w:val="pt-BR" w:eastAsia="en-GB"/>
              </w:rPr>
              <w:t>do em [OO 5].</w:t>
            </w:r>
          </w:p>
        </w:tc>
      </w:tr>
      <w:tr w:rsidR="00676527" w14:paraId="0F4824A6" w14:textId="77777777" w:rsidTr="00A36CA4">
        <w:trPr>
          <w:gridAfter w:val="1"/>
          <w:wAfter w:w="8" w:type="dxa"/>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5C46B4C" w14:textId="77777777" w:rsidR="002F684C" w:rsidRPr="002744C4" w:rsidRDefault="00E75703" w:rsidP="006D08B5">
            <w:pPr>
              <w:pStyle w:val="ListParagraph"/>
              <w:numPr>
                <w:ilvl w:val="0"/>
                <w:numId w:val="22"/>
              </w:numPr>
              <w:spacing w:line="276" w:lineRule="auto"/>
              <w:textAlignment w:val="baseline"/>
              <w:rPr>
                <w:rFonts w:cs="Arial"/>
                <w:lang w:val="pt-BR"/>
              </w:rPr>
            </w:pPr>
            <w:r>
              <w:rPr>
                <w:rFonts w:eastAsia="Arial" w:cs="Arial"/>
                <w:lang w:val="pt-BR"/>
              </w:rPr>
              <w:t xml:space="preserve">(A) Participação majoritária (mais de 50%) </w:t>
            </w:r>
          </w:p>
        </w:tc>
        <w:tc>
          <w:tcPr>
            <w:tcW w:w="7442" w:type="dxa"/>
            <w:gridSpan w:val="3"/>
            <w:tcBorders>
              <w:bottom w:val="single" w:sz="6" w:space="0" w:color="A6A6A6" w:themeColor="background1" w:themeShade="A6"/>
            </w:tcBorders>
            <w:shd w:val="clear" w:color="auto" w:fill="FFFFFF" w:themeFill="background1"/>
            <w:vAlign w:val="center"/>
          </w:tcPr>
          <w:p w14:paraId="7B550418" w14:textId="77777777" w:rsidR="002F684C" w:rsidRPr="002744C4" w:rsidRDefault="00E75703" w:rsidP="002F684C">
            <w:pPr>
              <w:spacing w:line="276" w:lineRule="auto"/>
              <w:textAlignment w:val="baseline"/>
              <w:rPr>
                <w:rFonts w:eastAsia="Times New Roman" w:cs="Arial"/>
                <w:lang w:val="pt-BR" w:eastAsia="en-GB"/>
              </w:rPr>
            </w:pPr>
            <w:r>
              <w:rPr>
                <w:rFonts w:eastAsia="Arial" w:cs="Arial"/>
                <w:lang w:val="pt-BR" w:eastAsia="en-GB"/>
              </w:rPr>
              <w:t>[Lista suspensa]</w:t>
            </w:r>
          </w:p>
          <w:p w14:paraId="078B037C" w14:textId="77777777" w:rsidR="002F684C" w:rsidRPr="002744C4" w:rsidRDefault="002F684C" w:rsidP="002F684C">
            <w:pPr>
              <w:spacing w:line="276" w:lineRule="auto"/>
              <w:textAlignment w:val="baseline"/>
              <w:rPr>
                <w:rFonts w:eastAsia="Times New Roman" w:cs="Arial"/>
                <w:lang w:val="pt-BR" w:eastAsia="en-GB"/>
              </w:rPr>
            </w:pPr>
          </w:p>
          <w:p w14:paraId="7B115BC6" w14:textId="77777777" w:rsidR="00574E8F" w:rsidRPr="002744C4" w:rsidRDefault="00E75703" w:rsidP="00574E8F">
            <w:pPr>
              <w:spacing w:line="276" w:lineRule="auto"/>
              <w:textAlignment w:val="baseline"/>
              <w:rPr>
                <w:rFonts w:eastAsia="Times New Roman" w:cs="Arial"/>
                <w:lang w:val="pt-BR" w:eastAsia="en-GB"/>
              </w:rPr>
            </w:pPr>
            <w:r>
              <w:rPr>
                <w:rFonts w:eastAsia="Arial" w:cs="Arial"/>
                <w:lang w:val="pt-BR" w:eastAsia="en-GB"/>
              </w:rPr>
              <w:t>(1) &gt;0 a 10%</w:t>
            </w:r>
          </w:p>
          <w:p w14:paraId="63FAAFD1" w14:textId="77777777" w:rsidR="00574E8F" w:rsidRPr="002744C4" w:rsidRDefault="00E75703" w:rsidP="00574E8F">
            <w:pPr>
              <w:spacing w:line="276" w:lineRule="auto"/>
              <w:textAlignment w:val="baseline"/>
              <w:rPr>
                <w:rFonts w:eastAsia="Times New Roman" w:cs="Arial"/>
                <w:lang w:val="pt-BR" w:eastAsia="en-GB"/>
              </w:rPr>
            </w:pPr>
            <w:r>
              <w:rPr>
                <w:rFonts w:eastAsia="Arial" w:cs="Arial"/>
                <w:lang w:val="pt-BR" w:eastAsia="en-GB"/>
              </w:rPr>
              <w:t>(2) &gt;10 a 50%</w:t>
            </w:r>
          </w:p>
          <w:p w14:paraId="2337CC8E" w14:textId="77777777" w:rsidR="00574E8F" w:rsidRPr="002744C4" w:rsidRDefault="00E75703" w:rsidP="00574E8F">
            <w:pPr>
              <w:spacing w:line="276" w:lineRule="auto"/>
              <w:textAlignment w:val="baseline"/>
              <w:rPr>
                <w:rFonts w:eastAsia="Times New Roman" w:cs="Arial"/>
                <w:lang w:val="pt-BR" w:eastAsia="en-GB"/>
              </w:rPr>
            </w:pPr>
            <w:r>
              <w:rPr>
                <w:rFonts w:eastAsia="Arial" w:cs="Arial"/>
                <w:lang w:val="pt-BR" w:eastAsia="en-GB"/>
              </w:rPr>
              <w:t>(3) &gt;50 a 75%</w:t>
            </w:r>
          </w:p>
          <w:p w14:paraId="2EAF1F15" w14:textId="77777777" w:rsidR="00F40DC4" w:rsidRPr="00992ED6" w:rsidRDefault="00E75703" w:rsidP="008B2760">
            <w:pPr>
              <w:spacing w:line="276" w:lineRule="auto"/>
              <w:textAlignment w:val="baseline"/>
              <w:rPr>
                <w:rFonts w:eastAsia="Times New Roman" w:cs="Arial"/>
                <w:lang w:eastAsia="en-GB"/>
              </w:rPr>
            </w:pPr>
            <w:r>
              <w:rPr>
                <w:rFonts w:eastAsia="Arial" w:cs="Arial"/>
                <w:lang w:val="pt-BR" w:eastAsia="en-GB"/>
              </w:rPr>
              <w:t>(4) &gt;75%</w:t>
            </w:r>
          </w:p>
        </w:tc>
      </w:tr>
      <w:tr w:rsidR="00676527" w14:paraId="5EC7973E" w14:textId="77777777" w:rsidTr="00A36CA4">
        <w:trPr>
          <w:gridAfter w:val="1"/>
          <w:wAfter w:w="8" w:type="dxa"/>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DB2BABC" w14:textId="77777777" w:rsidR="002F684C" w:rsidRPr="002744C4" w:rsidRDefault="00E75703" w:rsidP="006D08B5">
            <w:pPr>
              <w:pStyle w:val="ListParagraph"/>
              <w:numPr>
                <w:ilvl w:val="0"/>
                <w:numId w:val="22"/>
              </w:numPr>
              <w:spacing w:line="276" w:lineRule="auto"/>
              <w:textAlignment w:val="baseline"/>
              <w:rPr>
                <w:rFonts w:eastAsia="Times New Roman" w:cs="Arial"/>
                <w:lang w:val="pt-BR" w:eastAsia="en-GB"/>
              </w:rPr>
            </w:pPr>
            <w:r>
              <w:rPr>
                <w:rFonts w:eastAsia="Arial" w:cs="Arial"/>
                <w:lang w:val="pt-BR"/>
              </w:rPr>
              <w:t xml:space="preserve">(B) Participação minoritária significativa (entre 10-50%) </w:t>
            </w:r>
          </w:p>
        </w:tc>
        <w:tc>
          <w:tcPr>
            <w:tcW w:w="7442" w:type="dxa"/>
            <w:gridSpan w:val="3"/>
            <w:tcBorders>
              <w:bottom w:val="single" w:sz="6" w:space="0" w:color="A6A6A6" w:themeColor="background1" w:themeShade="A6"/>
            </w:tcBorders>
            <w:shd w:val="clear" w:color="auto" w:fill="FFFFFF" w:themeFill="background1"/>
            <w:vAlign w:val="center"/>
          </w:tcPr>
          <w:p w14:paraId="2CB2B49C" w14:textId="77777777" w:rsidR="002F684C" w:rsidRPr="00992ED6" w:rsidRDefault="00E75703" w:rsidP="002F684C">
            <w:pPr>
              <w:spacing w:line="276" w:lineRule="auto"/>
              <w:textAlignment w:val="baseline"/>
              <w:rPr>
                <w:rFonts w:eastAsia="Times New Roman" w:cs="Arial"/>
                <w:lang w:eastAsia="en-GB"/>
              </w:rPr>
            </w:pPr>
            <w:r>
              <w:rPr>
                <w:rFonts w:eastAsia="Arial" w:cs="Arial"/>
                <w:lang w:val="pt-BR" w:eastAsia="en-GB"/>
              </w:rPr>
              <w:t>[O mesmo que acima]</w:t>
            </w:r>
          </w:p>
        </w:tc>
      </w:tr>
      <w:tr w:rsidR="00676527" w14:paraId="2DF8487E" w14:textId="77777777" w:rsidTr="00A36CA4">
        <w:trPr>
          <w:gridAfter w:val="1"/>
          <w:wAfter w:w="8" w:type="dxa"/>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A0205CF" w14:textId="77777777" w:rsidR="002F684C" w:rsidRPr="002744C4" w:rsidRDefault="00E75703" w:rsidP="006D08B5">
            <w:pPr>
              <w:pStyle w:val="ListParagraph"/>
              <w:numPr>
                <w:ilvl w:val="0"/>
                <w:numId w:val="22"/>
              </w:numPr>
              <w:spacing w:line="276" w:lineRule="auto"/>
              <w:textAlignment w:val="baseline"/>
              <w:rPr>
                <w:rFonts w:eastAsia="Times New Roman" w:cs="Arial"/>
                <w:lang w:val="pt-BR" w:eastAsia="en-GB"/>
              </w:rPr>
            </w:pPr>
            <w:r>
              <w:rPr>
                <w:rFonts w:eastAsia="Arial" w:cs="Arial"/>
                <w:lang w:val="pt-BR"/>
              </w:rPr>
              <w:t xml:space="preserve">(C) Participação minoritária limitada (menos de 10%) </w:t>
            </w:r>
          </w:p>
        </w:tc>
        <w:tc>
          <w:tcPr>
            <w:tcW w:w="7442" w:type="dxa"/>
            <w:gridSpan w:val="3"/>
            <w:tcBorders>
              <w:bottom w:val="single" w:sz="6" w:space="0" w:color="A6A6A6" w:themeColor="background1" w:themeShade="A6"/>
            </w:tcBorders>
            <w:shd w:val="clear" w:color="auto" w:fill="FFFFFF" w:themeFill="background1"/>
            <w:vAlign w:val="center"/>
          </w:tcPr>
          <w:p w14:paraId="2AA59956" w14:textId="77777777" w:rsidR="002F684C" w:rsidRPr="00992ED6" w:rsidRDefault="00E75703" w:rsidP="002F684C">
            <w:pPr>
              <w:spacing w:line="276" w:lineRule="auto"/>
              <w:textAlignment w:val="baseline"/>
              <w:rPr>
                <w:rFonts w:eastAsia="Times New Roman" w:cs="Arial"/>
                <w:lang w:eastAsia="en-GB"/>
              </w:rPr>
            </w:pPr>
            <w:r>
              <w:rPr>
                <w:rFonts w:eastAsia="Arial" w:cs="Arial"/>
                <w:lang w:val="pt-BR" w:eastAsia="en-GB"/>
              </w:rPr>
              <w:t>[O mesmo que acima]</w:t>
            </w:r>
          </w:p>
        </w:tc>
      </w:tr>
      <w:tr w:rsidR="00676527" w14:paraId="45DC8E5B" w14:textId="77777777" w:rsidTr="00A36CA4">
        <w:trPr>
          <w:gridAfter w:val="1"/>
          <w:wAfter w:w="8" w:type="dxa"/>
          <w:trHeight w:val="300"/>
        </w:trPr>
        <w:tc>
          <w:tcPr>
            <w:tcW w:w="14884" w:type="dxa"/>
            <w:gridSpan w:val="7"/>
            <w:tcBorders>
              <w:left w:val="nil"/>
              <w:right w:val="nil"/>
            </w:tcBorders>
            <w:shd w:val="clear" w:color="auto" w:fill="FFFFFF" w:themeFill="background1"/>
            <w:tcMar>
              <w:top w:w="0" w:type="dxa"/>
              <w:bottom w:w="0" w:type="dxa"/>
            </w:tcMar>
            <w:vAlign w:val="center"/>
          </w:tcPr>
          <w:p w14:paraId="2901D1DB" w14:textId="77777777" w:rsidR="00F40DC4" w:rsidRPr="00992ED6" w:rsidRDefault="00F40DC4" w:rsidP="008B2760">
            <w:pPr>
              <w:spacing w:line="240" w:lineRule="auto"/>
              <w:jc w:val="center"/>
              <w:textAlignment w:val="baseline"/>
              <w:rPr>
                <w:rStyle w:val="Hyperlink"/>
                <w:rFonts w:cs="Arial"/>
                <w:sz w:val="16"/>
                <w:szCs w:val="16"/>
              </w:rPr>
            </w:pPr>
          </w:p>
        </w:tc>
      </w:tr>
      <w:tr w:rsidR="00676527" w14:paraId="05CA159D" w14:textId="77777777" w:rsidTr="00A36CA4">
        <w:trPr>
          <w:gridAfter w:val="1"/>
          <w:wAfter w:w="8" w:type="dxa"/>
          <w:trHeight w:val="300"/>
        </w:trPr>
        <w:tc>
          <w:tcPr>
            <w:tcW w:w="14884" w:type="dxa"/>
            <w:gridSpan w:val="7"/>
            <w:shd w:val="clear" w:color="auto" w:fill="0070C0"/>
            <w:vAlign w:val="center"/>
          </w:tcPr>
          <w:p w14:paraId="394E240F" w14:textId="77777777" w:rsidR="00F40DC4" w:rsidRPr="00992ED6" w:rsidRDefault="00E75703" w:rsidP="008B2760">
            <w:pPr>
              <w:rPr>
                <w:rStyle w:val="Hyperlink"/>
                <w:rFonts w:cs="Arial"/>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204CEDF9" w14:textId="77777777" w:rsidTr="00A36CA4">
        <w:trPr>
          <w:gridAfter w:val="1"/>
          <w:wAfter w:w="8" w:type="dxa"/>
          <w:trHeight w:val="300"/>
        </w:trPr>
        <w:tc>
          <w:tcPr>
            <w:tcW w:w="1842" w:type="dxa"/>
            <w:shd w:val="clear" w:color="auto" w:fill="auto"/>
            <w:vAlign w:val="center"/>
          </w:tcPr>
          <w:p w14:paraId="34ABEA6C" w14:textId="77777777" w:rsidR="00F40DC4" w:rsidRPr="00992ED6" w:rsidRDefault="00E75703" w:rsidP="008B2760">
            <w:pPr>
              <w:rPr>
                <w:rStyle w:val="Hyperlink"/>
                <w:rFonts w:cs="Arial"/>
                <w:b/>
                <w:sz w:val="16"/>
                <w:szCs w:val="16"/>
              </w:rPr>
            </w:pPr>
            <w:r>
              <w:rPr>
                <w:rFonts w:eastAsia="Arial" w:cs="Arial"/>
                <w:b/>
                <w:bCs/>
                <w:sz w:val="16"/>
                <w:szCs w:val="16"/>
                <w:lang w:val="pt-BR"/>
              </w:rPr>
              <w:t>Objetivo do indicador</w:t>
            </w:r>
          </w:p>
        </w:tc>
        <w:tc>
          <w:tcPr>
            <w:tcW w:w="13042" w:type="dxa"/>
            <w:gridSpan w:val="6"/>
            <w:shd w:val="clear" w:color="auto" w:fill="auto"/>
            <w:vAlign w:val="center"/>
          </w:tcPr>
          <w:p w14:paraId="424D0887" w14:textId="77777777" w:rsidR="00F40DC4" w:rsidRPr="002744C4" w:rsidRDefault="00E75703" w:rsidP="008B2760">
            <w:pPr>
              <w:rPr>
                <w:rStyle w:val="Hyperlink"/>
                <w:rFonts w:cs="Arial"/>
                <w:color w:val="000000" w:themeColor="text1"/>
                <w:sz w:val="16"/>
                <w:szCs w:val="16"/>
                <w:lang w:val="pt-BR"/>
              </w:rPr>
            </w:pPr>
            <w:r>
              <w:rPr>
                <w:rStyle w:val="Hyperlink"/>
                <w:rFonts w:eastAsia="Arial" w:cs="Arial"/>
                <w:color w:val="000000"/>
                <w:sz w:val="16"/>
                <w:szCs w:val="16"/>
                <w:lang w:val="pt-BR"/>
              </w:rPr>
              <w:t>Este indicador é necessário para a determinação de pares, além de contextualizar as respostas do signatário daqui para a frente. Também permite que os signatários e usuários dos dados do Reporting Framework filtrem as abordagens de investimento responsável</w:t>
            </w:r>
            <w:r>
              <w:rPr>
                <w:rStyle w:val="Hyperlink"/>
                <w:rFonts w:eastAsia="Arial" w:cs="Arial"/>
                <w:color w:val="000000"/>
                <w:sz w:val="16"/>
                <w:szCs w:val="16"/>
                <w:lang w:val="pt-BR"/>
              </w:rPr>
              <w:t xml:space="preserve"> pelo nível de influência do investidor.</w:t>
            </w:r>
          </w:p>
        </w:tc>
      </w:tr>
      <w:tr w:rsidR="00676527" w:rsidRPr="002744C4" w14:paraId="0C1B3E40" w14:textId="77777777" w:rsidTr="00A36CA4">
        <w:trPr>
          <w:gridAfter w:val="1"/>
          <w:wAfter w:w="8" w:type="dxa"/>
          <w:trHeight w:val="300"/>
        </w:trPr>
        <w:tc>
          <w:tcPr>
            <w:tcW w:w="1842" w:type="dxa"/>
            <w:shd w:val="clear" w:color="auto" w:fill="auto"/>
            <w:vAlign w:val="center"/>
          </w:tcPr>
          <w:p w14:paraId="42523582" w14:textId="77777777" w:rsidR="00F40DC4" w:rsidRPr="00992ED6" w:rsidRDefault="00E75703" w:rsidP="008B2760">
            <w:pPr>
              <w:rPr>
                <w:rStyle w:val="Hyperlink"/>
                <w:rFonts w:cs="Arial"/>
                <w:b/>
                <w:sz w:val="16"/>
                <w:szCs w:val="16"/>
              </w:rPr>
            </w:pPr>
            <w:r>
              <w:rPr>
                <w:rFonts w:eastAsia="Arial" w:cs="Arial"/>
                <w:b/>
                <w:bCs/>
                <w:sz w:val="16"/>
                <w:szCs w:val="16"/>
                <w:lang w:val="pt-BR"/>
              </w:rPr>
              <w:t>Orientações adicionais</w:t>
            </w:r>
          </w:p>
        </w:tc>
        <w:tc>
          <w:tcPr>
            <w:tcW w:w="13042" w:type="dxa"/>
            <w:gridSpan w:val="6"/>
            <w:shd w:val="clear" w:color="auto" w:fill="auto"/>
            <w:vAlign w:val="center"/>
          </w:tcPr>
          <w:p w14:paraId="66DBA413" w14:textId="77777777" w:rsidR="00F40DC4" w:rsidRPr="002744C4" w:rsidRDefault="00E75703" w:rsidP="00F40DC4">
            <w:pPr>
              <w:rPr>
                <w:rStyle w:val="Hyperlink"/>
                <w:rFonts w:cs="Arial"/>
                <w:color w:val="000000" w:themeColor="text1"/>
                <w:sz w:val="16"/>
                <w:szCs w:val="16"/>
                <w:lang w:val="pt-BR"/>
              </w:rPr>
            </w:pPr>
            <w:r>
              <w:rPr>
                <w:rStyle w:val="Hyperlink"/>
                <w:rFonts w:eastAsia="Arial" w:cs="Arial"/>
                <w:color w:val="000000"/>
                <w:sz w:val="16"/>
                <w:szCs w:val="16"/>
                <w:lang w:val="pt-BR"/>
              </w:rPr>
              <w:t>Neste indicador, “participação majoritária” é uma participação de mais de 50%.</w:t>
            </w:r>
          </w:p>
          <w:p w14:paraId="133263AB" w14:textId="77777777" w:rsidR="00040E37" w:rsidRPr="002744C4" w:rsidRDefault="00040E37" w:rsidP="00F40DC4">
            <w:pPr>
              <w:rPr>
                <w:rStyle w:val="Hyperlink"/>
                <w:rFonts w:cs="Arial"/>
                <w:color w:val="000000" w:themeColor="text1"/>
                <w:sz w:val="16"/>
                <w:szCs w:val="16"/>
                <w:lang w:val="pt-BR"/>
              </w:rPr>
            </w:pPr>
          </w:p>
          <w:p w14:paraId="0F2646C7" w14:textId="77777777" w:rsidR="00F40DC4" w:rsidRPr="002744C4" w:rsidRDefault="00E75703" w:rsidP="00F40DC4">
            <w:pPr>
              <w:rPr>
                <w:rStyle w:val="Hyperlink"/>
                <w:rFonts w:cs="Arial"/>
                <w:color w:val="000000" w:themeColor="text1"/>
                <w:sz w:val="16"/>
                <w:szCs w:val="16"/>
                <w:lang w:val="pt-BR"/>
              </w:rPr>
            </w:pPr>
            <w:r>
              <w:rPr>
                <w:rStyle w:val="Hyperlink"/>
                <w:rFonts w:eastAsia="Arial" w:cs="Arial"/>
                <w:color w:val="000000"/>
                <w:sz w:val="16"/>
                <w:szCs w:val="16"/>
                <w:lang w:val="pt-BR"/>
              </w:rPr>
              <w:t>Neste indicador, “participação minoritária significativa” é uma participação entre 10 e 50%.</w:t>
            </w:r>
          </w:p>
          <w:p w14:paraId="4A7607D9" w14:textId="77777777" w:rsidR="00040E37" w:rsidRPr="002744C4" w:rsidRDefault="00040E37" w:rsidP="00F40DC4">
            <w:pPr>
              <w:rPr>
                <w:rStyle w:val="Hyperlink"/>
                <w:rFonts w:cs="Arial"/>
                <w:color w:val="000000" w:themeColor="text1"/>
                <w:sz w:val="16"/>
                <w:szCs w:val="16"/>
                <w:lang w:val="pt-BR"/>
              </w:rPr>
            </w:pPr>
          </w:p>
          <w:p w14:paraId="2D17FB95" w14:textId="77777777" w:rsidR="00F40DC4" w:rsidRPr="002744C4" w:rsidRDefault="00E75703" w:rsidP="00F40DC4">
            <w:pPr>
              <w:rPr>
                <w:rStyle w:val="Hyperlink"/>
                <w:rFonts w:cs="Arial"/>
                <w:color w:val="000000" w:themeColor="text1"/>
                <w:sz w:val="16"/>
                <w:szCs w:val="16"/>
                <w:lang w:val="pt-BR"/>
              </w:rPr>
            </w:pPr>
            <w:r>
              <w:rPr>
                <w:rStyle w:val="Hyperlink"/>
                <w:rFonts w:eastAsia="Arial" w:cs="Arial"/>
                <w:color w:val="000000"/>
                <w:sz w:val="16"/>
                <w:szCs w:val="16"/>
                <w:lang w:val="pt-BR"/>
              </w:rPr>
              <w:t xml:space="preserve">Neste </w:t>
            </w:r>
            <w:r>
              <w:rPr>
                <w:rStyle w:val="Hyperlink"/>
                <w:rFonts w:eastAsia="Arial" w:cs="Arial"/>
                <w:color w:val="000000"/>
                <w:sz w:val="16"/>
                <w:szCs w:val="16"/>
                <w:lang w:val="pt-BR"/>
              </w:rPr>
              <w:t>indicador, “participação minoritária limitada” é uma participação de menos de 10%.</w:t>
            </w:r>
          </w:p>
        </w:tc>
      </w:tr>
      <w:tr w:rsidR="00676527" w14:paraId="23360C6C" w14:textId="77777777" w:rsidTr="00A36CA4">
        <w:trPr>
          <w:gridAfter w:val="1"/>
          <w:wAfter w:w="8" w:type="dxa"/>
          <w:trHeight w:val="300"/>
        </w:trPr>
        <w:tc>
          <w:tcPr>
            <w:tcW w:w="14884" w:type="dxa"/>
            <w:gridSpan w:val="7"/>
            <w:shd w:val="clear" w:color="auto" w:fill="0070C0"/>
            <w:vAlign w:val="center"/>
          </w:tcPr>
          <w:p w14:paraId="0C2FDCCB" w14:textId="77777777" w:rsidR="00F40DC4" w:rsidRPr="00992ED6" w:rsidRDefault="00E75703" w:rsidP="008B2760">
            <w:pPr>
              <w:rPr>
                <w:rFonts w:cs="Arial"/>
                <w:color w:val="FFFFFF" w:themeColor="background1"/>
                <w:sz w:val="16"/>
                <w:szCs w:val="16"/>
              </w:rPr>
            </w:pPr>
            <w:r>
              <w:rPr>
                <w:rFonts w:eastAsia="Arial" w:cs="Arial"/>
                <w:b/>
                <w:bCs/>
                <w:color w:val="FFFFFF"/>
                <w:sz w:val="18"/>
                <w:szCs w:val="18"/>
                <w:lang w:val="pt-BR" w:eastAsia="en-GB"/>
              </w:rPr>
              <w:lastRenderedPageBreak/>
              <w:t>Lógica</w:t>
            </w:r>
          </w:p>
        </w:tc>
      </w:tr>
      <w:tr w:rsidR="00676527" w14:paraId="5FBFFF08" w14:textId="77777777" w:rsidTr="00A36CA4">
        <w:trPr>
          <w:gridAfter w:val="1"/>
          <w:wAfter w:w="8" w:type="dxa"/>
          <w:trHeight w:val="300"/>
        </w:trPr>
        <w:tc>
          <w:tcPr>
            <w:tcW w:w="1842" w:type="dxa"/>
            <w:shd w:val="clear" w:color="auto" w:fill="auto"/>
            <w:vAlign w:val="center"/>
          </w:tcPr>
          <w:p w14:paraId="6B87594F" w14:textId="77777777" w:rsidR="00F40DC4" w:rsidRPr="00992ED6" w:rsidRDefault="00E75703" w:rsidP="008B2760">
            <w:pPr>
              <w:rPr>
                <w:rFonts w:cs="Arial"/>
                <w:b/>
                <w:bCs/>
                <w:sz w:val="16"/>
                <w:szCs w:val="16"/>
              </w:rPr>
            </w:pPr>
            <w:r>
              <w:rPr>
                <w:rFonts w:eastAsia="Arial" w:cs="Arial"/>
                <w:b/>
                <w:bCs/>
                <w:sz w:val="16"/>
                <w:szCs w:val="16"/>
                <w:lang w:val="pt-BR"/>
              </w:rPr>
              <w:t>Subordinado a</w:t>
            </w:r>
          </w:p>
        </w:tc>
        <w:tc>
          <w:tcPr>
            <w:tcW w:w="13042" w:type="dxa"/>
            <w:gridSpan w:val="6"/>
            <w:shd w:val="clear" w:color="auto" w:fill="auto"/>
            <w:vAlign w:val="center"/>
          </w:tcPr>
          <w:p w14:paraId="427A0FE1" w14:textId="77777777" w:rsidR="00F40DC4" w:rsidRPr="00992ED6" w:rsidRDefault="00E75703" w:rsidP="008B2760">
            <w:pPr>
              <w:rPr>
                <w:rFonts w:cs="Arial"/>
                <w:color w:val="000000" w:themeColor="text1"/>
                <w:sz w:val="16"/>
                <w:szCs w:val="16"/>
              </w:rPr>
            </w:pPr>
            <w:r>
              <w:rPr>
                <w:rFonts w:eastAsia="Arial" w:cs="Arial"/>
                <w:color w:val="000000"/>
                <w:sz w:val="16"/>
                <w:szCs w:val="16"/>
                <w:lang w:val="pt-BR"/>
              </w:rPr>
              <w:t>[OO 21]</w:t>
            </w:r>
          </w:p>
        </w:tc>
      </w:tr>
      <w:tr w:rsidR="00676527" w14:paraId="7A6DC37C" w14:textId="77777777" w:rsidTr="00A36CA4">
        <w:trPr>
          <w:gridAfter w:val="1"/>
          <w:wAfter w:w="8" w:type="dxa"/>
          <w:trHeight w:val="300"/>
        </w:trPr>
        <w:tc>
          <w:tcPr>
            <w:tcW w:w="1842" w:type="dxa"/>
            <w:shd w:val="clear" w:color="auto" w:fill="auto"/>
            <w:vAlign w:val="center"/>
          </w:tcPr>
          <w:p w14:paraId="63A7BD01" w14:textId="77777777" w:rsidR="00F40DC4" w:rsidRPr="00992ED6" w:rsidRDefault="00E75703" w:rsidP="008B2760">
            <w:pPr>
              <w:rPr>
                <w:rFonts w:cs="Arial"/>
                <w:b/>
                <w:bCs/>
                <w:sz w:val="16"/>
                <w:szCs w:val="16"/>
              </w:rPr>
            </w:pPr>
            <w:r>
              <w:rPr>
                <w:rFonts w:eastAsia="Arial" w:cs="Arial"/>
                <w:b/>
                <w:bCs/>
                <w:sz w:val="16"/>
                <w:szCs w:val="16"/>
                <w:lang w:val="pt-BR"/>
              </w:rPr>
              <w:t>Acesso para</w:t>
            </w:r>
          </w:p>
        </w:tc>
        <w:tc>
          <w:tcPr>
            <w:tcW w:w="13042" w:type="dxa"/>
            <w:gridSpan w:val="6"/>
            <w:shd w:val="clear" w:color="auto" w:fill="auto"/>
            <w:vAlign w:val="center"/>
          </w:tcPr>
          <w:p w14:paraId="350ACD2B" w14:textId="77777777" w:rsidR="00F40DC4" w:rsidRPr="00992ED6" w:rsidRDefault="00E75703" w:rsidP="008B2760">
            <w:pPr>
              <w:rPr>
                <w:rFonts w:cs="Arial"/>
                <w:color w:val="000000" w:themeColor="text1"/>
                <w:sz w:val="16"/>
                <w:szCs w:val="16"/>
              </w:rPr>
            </w:pPr>
            <w:r>
              <w:rPr>
                <w:rFonts w:eastAsia="Arial" w:cs="Arial"/>
                <w:color w:val="000000"/>
                <w:sz w:val="16"/>
                <w:szCs w:val="16"/>
                <w:lang w:val="pt-BR"/>
              </w:rPr>
              <w:t>N/A</w:t>
            </w:r>
          </w:p>
        </w:tc>
      </w:tr>
      <w:tr w:rsidR="00676527" w14:paraId="48858B05" w14:textId="77777777" w:rsidTr="00A36CA4">
        <w:trPr>
          <w:gridAfter w:val="1"/>
          <w:wAfter w:w="8" w:type="dxa"/>
          <w:trHeight w:val="300"/>
        </w:trPr>
        <w:tc>
          <w:tcPr>
            <w:tcW w:w="14884" w:type="dxa"/>
            <w:gridSpan w:val="7"/>
            <w:shd w:val="clear" w:color="auto" w:fill="0070C0"/>
            <w:vAlign w:val="center"/>
          </w:tcPr>
          <w:p w14:paraId="5FF15638" w14:textId="77777777" w:rsidR="00F40DC4" w:rsidRPr="00992ED6" w:rsidRDefault="00E75703" w:rsidP="008B276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259068AB" w14:textId="77777777" w:rsidTr="00A36CA4">
        <w:trPr>
          <w:gridAfter w:val="1"/>
          <w:wAfter w:w="8" w:type="dxa"/>
          <w:trHeight w:val="354"/>
        </w:trPr>
        <w:tc>
          <w:tcPr>
            <w:tcW w:w="1842" w:type="dxa"/>
            <w:shd w:val="clear" w:color="auto" w:fill="auto"/>
            <w:vAlign w:val="center"/>
          </w:tcPr>
          <w:p w14:paraId="46330F24" w14:textId="77777777" w:rsidR="00F40DC4" w:rsidRPr="00992ED6" w:rsidRDefault="00E75703" w:rsidP="008B2760">
            <w:pPr>
              <w:rPr>
                <w:rFonts w:cs="Arial"/>
                <w:b/>
                <w:sz w:val="16"/>
                <w:szCs w:val="16"/>
              </w:rPr>
            </w:pPr>
            <w:r>
              <w:rPr>
                <w:rFonts w:eastAsia="Arial" w:cs="Arial"/>
                <w:b/>
                <w:bCs/>
                <w:sz w:val="16"/>
                <w:szCs w:val="16"/>
                <w:lang w:val="pt-BR"/>
              </w:rPr>
              <w:t>Critérios de avaliação</w:t>
            </w:r>
          </w:p>
        </w:tc>
        <w:tc>
          <w:tcPr>
            <w:tcW w:w="13042" w:type="dxa"/>
            <w:gridSpan w:val="6"/>
            <w:shd w:val="clear" w:color="auto" w:fill="auto"/>
            <w:vAlign w:val="center"/>
          </w:tcPr>
          <w:p w14:paraId="2FD8A721" w14:textId="77777777" w:rsidR="00F40DC4" w:rsidRPr="00992ED6" w:rsidRDefault="00E75703" w:rsidP="008B2760">
            <w:pPr>
              <w:rPr>
                <w:rFonts w:cs="Arial"/>
                <w:color w:val="000000" w:themeColor="text1"/>
                <w:sz w:val="16"/>
                <w:szCs w:val="16"/>
              </w:rPr>
            </w:pPr>
            <w:r>
              <w:rPr>
                <w:rStyle w:val="Hyperlink"/>
                <w:rFonts w:eastAsia="Arial" w:cs="Arial"/>
                <w:color w:val="000000"/>
                <w:sz w:val="16"/>
                <w:szCs w:val="16"/>
                <w:lang w:val="pt-BR"/>
              </w:rPr>
              <w:t>Não pontua</w:t>
            </w:r>
          </w:p>
        </w:tc>
      </w:tr>
    </w:tbl>
    <w:p w14:paraId="300C2D22" w14:textId="77777777" w:rsidR="008B2760" w:rsidRPr="00D1505C" w:rsidRDefault="00E75703">
      <w:pPr>
        <w:spacing w:after="160" w:line="259" w:lineRule="auto"/>
      </w:pPr>
      <w:r w:rsidRPr="00D1505C">
        <w:br w:type="page"/>
      </w:r>
    </w:p>
    <w:p w14:paraId="5E2C2FFD" w14:textId="77777777" w:rsidR="008B2760" w:rsidRPr="002744C4" w:rsidRDefault="00E75703" w:rsidP="008B2760">
      <w:pPr>
        <w:pStyle w:val="Heading2"/>
        <w:tabs>
          <w:tab w:val="left" w:pos="12758"/>
        </w:tabs>
        <w:rPr>
          <w:rFonts w:eastAsia="MS PGothic" w:cs="Times New Roman"/>
          <w:caps w:val="0"/>
          <w:color w:val="auto"/>
          <w:sz w:val="20"/>
          <w:szCs w:val="20"/>
          <w:lang w:val="pt-BR"/>
        </w:rPr>
      </w:pPr>
      <w:bookmarkStart w:id="167" w:name="_Toc114210179"/>
      <w:bookmarkStart w:id="168" w:name="_Toc128392976"/>
      <w:r>
        <w:rPr>
          <w:rFonts w:eastAsia="Arial" w:cs="Times New Roman"/>
          <w:bCs/>
          <w:szCs w:val="28"/>
          <w:lang w:val="pt-BR"/>
        </w:rPr>
        <w:lastRenderedPageBreak/>
        <w:t>Imobiliário: Tipo de administração [OO 26]</w:t>
      </w:r>
      <w:bookmarkEnd w:id="167"/>
      <w:bookmarkEnd w:id="168"/>
    </w:p>
    <w:tbl>
      <w:tblPr>
        <w:tblW w:w="14883"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4"/>
        <w:gridCol w:w="1558"/>
        <w:gridCol w:w="2834"/>
        <w:gridCol w:w="4677"/>
        <w:gridCol w:w="1984"/>
        <w:gridCol w:w="1986"/>
      </w:tblGrid>
      <w:tr w:rsidR="00676527" w14:paraId="789EF199" w14:textId="77777777" w:rsidTr="00743F69">
        <w:trPr>
          <w:trHeight w:val="367"/>
        </w:trPr>
        <w:tc>
          <w:tcPr>
            <w:tcW w:w="1844" w:type="dxa"/>
            <w:vMerge w:val="restart"/>
            <w:shd w:val="clear" w:color="auto" w:fill="DFF5F9"/>
            <w:vAlign w:val="center"/>
            <w:hideMark/>
          </w:tcPr>
          <w:p w14:paraId="6039F76B" w14:textId="77777777" w:rsidR="00743F69" w:rsidRPr="00D1505C" w:rsidRDefault="00E75703" w:rsidP="008B276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2AD59D0A" w14:textId="77777777" w:rsidR="00743F69" w:rsidRPr="00D1505C" w:rsidRDefault="00743F69" w:rsidP="008B2760">
            <w:pPr>
              <w:spacing w:line="240" w:lineRule="auto"/>
              <w:jc w:val="center"/>
              <w:textAlignment w:val="baseline"/>
              <w:rPr>
                <w:rFonts w:eastAsia="Times New Roman" w:cs="Arial"/>
                <w:b/>
                <w:sz w:val="14"/>
                <w:szCs w:val="14"/>
                <w:lang w:eastAsia="en-GB"/>
              </w:rPr>
            </w:pPr>
          </w:p>
          <w:p w14:paraId="5FF641F4" w14:textId="77777777" w:rsidR="00743F69" w:rsidRPr="00D1505C" w:rsidRDefault="00E75703" w:rsidP="008B2760">
            <w:pPr>
              <w:pStyle w:val="Indicatorsubsection"/>
              <w:rPr>
                <w:sz w:val="18"/>
                <w:szCs w:val="18"/>
                <w:lang w:val="en-GB"/>
              </w:rPr>
            </w:pPr>
            <w:bookmarkStart w:id="169" w:name="_Toc114210180"/>
            <w:bookmarkStart w:id="170" w:name="_Toc128392977"/>
            <w:r>
              <w:rPr>
                <w:rFonts w:eastAsia="Arial"/>
                <w:color w:val="000000"/>
                <w:lang w:val="pt-BR"/>
              </w:rPr>
              <w:t>OO 26</w:t>
            </w:r>
            <w:bookmarkEnd w:id="169"/>
            <w:bookmarkEnd w:id="170"/>
          </w:p>
        </w:tc>
        <w:tc>
          <w:tcPr>
            <w:tcW w:w="1558" w:type="dxa"/>
            <w:shd w:val="clear" w:color="auto" w:fill="DFF5F9"/>
            <w:vAlign w:val="center"/>
            <w:hideMark/>
          </w:tcPr>
          <w:p w14:paraId="054D05C3" w14:textId="77777777" w:rsidR="00743F69" w:rsidRPr="00D1505C" w:rsidRDefault="00E75703" w:rsidP="008B276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4" w:type="dxa"/>
            <w:shd w:val="clear" w:color="auto" w:fill="DFF5F9"/>
            <w:vAlign w:val="center"/>
          </w:tcPr>
          <w:p w14:paraId="76E2AE54" w14:textId="77777777" w:rsidR="00743F69" w:rsidRPr="00D1505C" w:rsidRDefault="00E75703" w:rsidP="008B2760">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7" w:type="dxa"/>
            <w:vMerge w:val="restart"/>
            <w:shd w:val="clear" w:color="auto" w:fill="DFF5F9"/>
            <w:vAlign w:val="center"/>
          </w:tcPr>
          <w:p w14:paraId="7146B7F6" w14:textId="77777777" w:rsidR="00743F69" w:rsidRPr="002744C4" w:rsidRDefault="00E75703" w:rsidP="008B2760">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410C447D" w14:textId="77777777" w:rsidR="00743F69" w:rsidRPr="002744C4" w:rsidRDefault="00743F69" w:rsidP="008B2760">
            <w:pPr>
              <w:spacing w:line="240" w:lineRule="auto"/>
              <w:jc w:val="center"/>
              <w:textAlignment w:val="baseline"/>
              <w:rPr>
                <w:rFonts w:eastAsia="Times New Roman" w:cs="Arial"/>
                <w:sz w:val="14"/>
                <w:szCs w:val="14"/>
                <w:lang w:val="pt-BR" w:eastAsia="en-GB"/>
              </w:rPr>
            </w:pPr>
          </w:p>
          <w:p w14:paraId="0EAC4D73" w14:textId="77777777" w:rsidR="00743F69" w:rsidRPr="002744C4" w:rsidRDefault="00E75703" w:rsidP="008B2760">
            <w:pPr>
              <w:jc w:val="center"/>
              <w:rPr>
                <w:sz w:val="18"/>
                <w:szCs w:val="18"/>
                <w:lang w:val="pt-BR"/>
              </w:rPr>
            </w:pPr>
            <w:r>
              <w:rPr>
                <w:rFonts w:eastAsia="Arial"/>
                <w:b/>
                <w:bCs/>
                <w:sz w:val="22"/>
                <w:szCs w:val="22"/>
                <w:lang w:val="pt-BR"/>
              </w:rPr>
              <w:t>Imobiliário: Tipo de administração</w:t>
            </w:r>
          </w:p>
        </w:tc>
        <w:tc>
          <w:tcPr>
            <w:tcW w:w="1984" w:type="dxa"/>
            <w:vMerge w:val="restart"/>
            <w:shd w:val="clear" w:color="auto" w:fill="DFF5F9"/>
            <w:vAlign w:val="center"/>
            <w:hideMark/>
          </w:tcPr>
          <w:p w14:paraId="0323E6AF" w14:textId="77777777" w:rsidR="00743F69" w:rsidRPr="00D1505C" w:rsidRDefault="00E75703" w:rsidP="008B276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13557A01" w14:textId="77777777" w:rsidR="00743F69" w:rsidRPr="00D1505C" w:rsidRDefault="00743F69" w:rsidP="008B2760">
            <w:pPr>
              <w:spacing w:line="240" w:lineRule="auto"/>
              <w:jc w:val="center"/>
              <w:textAlignment w:val="baseline"/>
              <w:rPr>
                <w:rFonts w:eastAsia="Times New Roman" w:cs="Arial"/>
                <w:b/>
                <w:bCs/>
                <w:sz w:val="14"/>
                <w:szCs w:val="14"/>
                <w:lang w:eastAsia="en-GB"/>
              </w:rPr>
            </w:pPr>
          </w:p>
          <w:p w14:paraId="51363535" w14:textId="77777777" w:rsidR="00743F69" w:rsidRPr="00D1505C" w:rsidRDefault="00E75703" w:rsidP="008B2760">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6" w:type="dxa"/>
            <w:vMerge w:val="restart"/>
            <w:shd w:val="clear" w:color="auto" w:fill="00B0F0"/>
            <w:tcMar>
              <w:top w:w="113" w:type="dxa"/>
              <w:left w:w="113" w:type="dxa"/>
              <w:bottom w:w="113" w:type="dxa"/>
              <w:right w:w="113" w:type="dxa"/>
            </w:tcMar>
            <w:vAlign w:val="center"/>
            <w:hideMark/>
          </w:tcPr>
          <w:p w14:paraId="27A40F9E" w14:textId="77777777" w:rsidR="00743F69" w:rsidRPr="00D1505C" w:rsidRDefault="00E75703" w:rsidP="008B276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5BF7E050" w14:textId="77777777" w:rsidR="00743F69" w:rsidRPr="00D1505C" w:rsidRDefault="00743F69" w:rsidP="008B2760">
            <w:pPr>
              <w:spacing w:line="240" w:lineRule="auto"/>
              <w:jc w:val="center"/>
              <w:textAlignment w:val="baseline"/>
              <w:rPr>
                <w:rFonts w:eastAsia="Times New Roman" w:cs="Arial"/>
                <w:b/>
                <w:bCs/>
                <w:color w:val="FFFFFF" w:themeColor="background1"/>
                <w:sz w:val="14"/>
                <w:szCs w:val="14"/>
                <w:lang w:eastAsia="en-GB"/>
              </w:rPr>
            </w:pPr>
          </w:p>
          <w:p w14:paraId="4F653494" w14:textId="77777777" w:rsidR="00743F69" w:rsidRPr="00D1505C" w:rsidRDefault="00E75703" w:rsidP="008B276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6FE0E5C7" w14:textId="77777777" w:rsidTr="00743F69">
        <w:trPr>
          <w:trHeight w:val="367"/>
        </w:trPr>
        <w:tc>
          <w:tcPr>
            <w:tcW w:w="1844" w:type="dxa"/>
            <w:vMerge/>
            <w:shd w:val="clear" w:color="auto" w:fill="DFF5F9"/>
            <w:vAlign w:val="center"/>
          </w:tcPr>
          <w:p w14:paraId="04A760A3" w14:textId="77777777" w:rsidR="00743F69" w:rsidRPr="00D1505C" w:rsidRDefault="00743F69" w:rsidP="008B2760">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24330FFA" w14:textId="77777777" w:rsidR="00743F69" w:rsidRPr="00D1505C" w:rsidRDefault="00E75703" w:rsidP="008B276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4" w:type="dxa"/>
            <w:shd w:val="clear" w:color="auto" w:fill="DFF5F9"/>
            <w:vAlign w:val="center"/>
          </w:tcPr>
          <w:p w14:paraId="55F8BD97" w14:textId="77777777" w:rsidR="00743F69" w:rsidRPr="00D1505C" w:rsidRDefault="00E75703" w:rsidP="008B2760">
            <w:pPr>
              <w:spacing w:line="240" w:lineRule="auto"/>
              <w:textAlignment w:val="baseline"/>
              <w:rPr>
                <w:rFonts w:eastAsia="Times New Roman" w:cs="Arial"/>
                <w:b/>
                <w:sz w:val="14"/>
                <w:szCs w:val="14"/>
                <w:lang w:eastAsia="en-GB"/>
              </w:rPr>
            </w:pPr>
            <w:r>
              <w:rPr>
                <w:rFonts w:eastAsia="Arial"/>
                <w:b/>
                <w:bCs/>
                <w:sz w:val="22"/>
                <w:szCs w:val="22"/>
                <w:lang w:val="pt-BR"/>
              </w:rPr>
              <w:t>RE 1, RE 6–8, RE 13</w:t>
            </w:r>
          </w:p>
        </w:tc>
        <w:tc>
          <w:tcPr>
            <w:tcW w:w="4677" w:type="dxa"/>
            <w:vMerge/>
            <w:shd w:val="clear" w:color="auto" w:fill="DFF5F9"/>
            <w:vAlign w:val="center"/>
          </w:tcPr>
          <w:p w14:paraId="428E268B" w14:textId="77777777" w:rsidR="00743F69" w:rsidRPr="00D1505C" w:rsidRDefault="00743F69" w:rsidP="008B2760">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6269706B" w14:textId="77777777" w:rsidR="00743F69" w:rsidRPr="00D1505C" w:rsidRDefault="00743F69" w:rsidP="008B2760">
            <w:pPr>
              <w:spacing w:line="240" w:lineRule="auto"/>
              <w:jc w:val="center"/>
              <w:textAlignment w:val="baseline"/>
              <w:rPr>
                <w:rFonts w:eastAsia="Times New Roman" w:cs="Arial"/>
                <w:b/>
                <w:bCs/>
                <w:sz w:val="14"/>
                <w:szCs w:val="14"/>
                <w:lang w:eastAsia="en-GB"/>
              </w:rPr>
            </w:pPr>
          </w:p>
        </w:tc>
        <w:tc>
          <w:tcPr>
            <w:tcW w:w="1986" w:type="dxa"/>
            <w:vMerge/>
            <w:tcMar>
              <w:top w:w="113" w:type="dxa"/>
              <w:left w:w="113" w:type="dxa"/>
              <w:bottom w:w="113" w:type="dxa"/>
              <w:right w:w="113" w:type="dxa"/>
            </w:tcMar>
            <w:vAlign w:val="center"/>
          </w:tcPr>
          <w:p w14:paraId="020AB57B" w14:textId="77777777" w:rsidR="00743F69" w:rsidRPr="00D1505C" w:rsidRDefault="00743F69" w:rsidP="008B2760">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6A61B084" w14:textId="77777777" w:rsidTr="00743F69">
        <w:trPr>
          <w:trHeight w:val="567"/>
        </w:trPr>
        <w:tc>
          <w:tcPr>
            <w:tcW w:w="14883" w:type="dxa"/>
            <w:gridSpan w:val="6"/>
            <w:shd w:val="clear" w:color="auto" w:fill="FFFFFF" w:themeFill="background1"/>
            <w:tcMar>
              <w:top w:w="113" w:type="dxa"/>
              <w:left w:w="113" w:type="dxa"/>
              <w:bottom w:w="113" w:type="dxa"/>
              <w:right w:w="113" w:type="dxa"/>
            </w:tcMar>
            <w:vAlign w:val="center"/>
            <w:hideMark/>
          </w:tcPr>
          <w:p w14:paraId="21DC090B" w14:textId="77777777" w:rsidR="008B2760" w:rsidRPr="002744C4" w:rsidRDefault="00E75703" w:rsidP="00B0446A">
            <w:pPr>
              <w:spacing w:line="276" w:lineRule="auto"/>
              <w:textAlignment w:val="baseline"/>
              <w:rPr>
                <w:rFonts w:eastAsia="Times New Roman" w:cs="Arial"/>
                <w:b/>
                <w:lang w:val="pt-BR" w:eastAsia="en-GB"/>
              </w:rPr>
            </w:pPr>
            <w:r>
              <w:rPr>
                <w:rFonts w:eastAsia="Arial" w:cs="Arial"/>
                <w:b/>
                <w:bCs/>
                <w:lang w:val="pt-BR" w:eastAsia="en-GB"/>
              </w:rPr>
              <w:t xml:space="preserve">Indique quem administra seus ativos </w:t>
            </w:r>
            <w:hyperlink r:id="rId321" w:history="1">
              <w:r>
                <w:rPr>
                  <w:rFonts w:eastAsia="Arial" w:cs="Arial"/>
                  <w:b/>
                  <w:bCs/>
                  <w:color w:val="00B0F0"/>
                  <w:lang w:val="pt-BR" w:eastAsia="en-GB"/>
                </w:rPr>
                <w:t>imobiliários</w:t>
              </w:r>
            </w:hyperlink>
            <w:r>
              <w:rPr>
                <w:rFonts w:eastAsia="Arial" w:cs="Arial"/>
                <w:b/>
                <w:bCs/>
                <w:lang w:val="pt-BR" w:eastAsia="en-GB"/>
              </w:rPr>
              <w:t xml:space="preserve"> físicos.</w:t>
            </w:r>
          </w:p>
          <w:p w14:paraId="1153BE3F" w14:textId="77777777" w:rsidR="00147EE1" w:rsidRPr="002744C4" w:rsidRDefault="00147EE1" w:rsidP="00B0446A">
            <w:pPr>
              <w:spacing w:line="276" w:lineRule="auto"/>
              <w:textAlignment w:val="baseline"/>
              <w:rPr>
                <w:rFonts w:eastAsia="Times New Roman" w:cs="Arial"/>
                <w:b/>
                <w:lang w:val="pt-BR" w:eastAsia="en-GB"/>
              </w:rPr>
            </w:pPr>
          </w:p>
          <w:p w14:paraId="54B622CB" w14:textId="77777777" w:rsidR="0074169F" w:rsidRPr="002744C4" w:rsidRDefault="00E75703" w:rsidP="00B0446A">
            <w:pPr>
              <w:spacing w:line="276" w:lineRule="auto"/>
              <w:textAlignment w:val="baseline"/>
              <w:rPr>
                <w:rFonts w:eastAsia="Times New Roman" w:cs="Arial"/>
                <w:lang w:val="pt-BR" w:eastAsia="en-GB"/>
              </w:rPr>
            </w:pPr>
            <w:r>
              <w:rPr>
                <w:rFonts w:eastAsia="Arial"/>
                <w:i/>
                <w:iCs/>
                <w:lang w:val="pt-BR"/>
              </w:rPr>
              <w:t xml:space="preserve">Ativos que representam seu </w:t>
            </w:r>
            <w:hyperlink r:id="rId322" w:history="1">
              <w:r>
                <w:rPr>
                  <w:rFonts w:eastAsia="Arial"/>
                  <w:i/>
                  <w:iCs/>
                  <w:color w:val="00B0F0"/>
                  <w:lang w:val="pt-BR"/>
                </w:rPr>
                <w:t>AUM em gestão interna</w:t>
              </w:r>
            </w:hyperlink>
            <w:r>
              <w:rPr>
                <w:rFonts w:eastAsia="Arial"/>
                <w:lang w:val="pt-BR"/>
              </w:rPr>
              <w:t xml:space="preserve"> </w:t>
            </w:r>
            <w:r>
              <w:rPr>
                <w:rFonts w:eastAsia="Arial"/>
                <w:i/>
                <w:iCs/>
                <w:lang w:val="pt-BR"/>
              </w:rPr>
              <w:t>em imobiliário, conforme informado em [OO 5].</w:t>
            </w:r>
          </w:p>
        </w:tc>
      </w:tr>
      <w:tr w:rsidR="00676527" w:rsidRPr="002744C4" w14:paraId="0329EBBB" w14:textId="77777777" w:rsidTr="00743F69">
        <w:trPr>
          <w:trHeight w:val="567"/>
        </w:trPr>
        <w:tc>
          <w:tcPr>
            <w:tcW w:w="14883" w:type="dxa"/>
            <w:gridSpan w:val="6"/>
            <w:shd w:val="clear" w:color="auto" w:fill="FFFFFF" w:themeFill="background1"/>
            <w:tcMar>
              <w:top w:w="113" w:type="dxa"/>
              <w:left w:w="113" w:type="dxa"/>
              <w:bottom w:w="113" w:type="dxa"/>
              <w:right w:w="113" w:type="dxa"/>
            </w:tcMar>
            <w:vAlign w:val="center"/>
          </w:tcPr>
          <w:p w14:paraId="40BDB1F0" w14:textId="77777777" w:rsidR="007848D8" w:rsidRPr="002744C4" w:rsidRDefault="00E75703" w:rsidP="006D08B5">
            <w:pPr>
              <w:pStyle w:val="ListParagraph"/>
              <w:numPr>
                <w:ilvl w:val="0"/>
                <w:numId w:val="24"/>
              </w:numPr>
              <w:spacing w:line="276" w:lineRule="auto"/>
              <w:textAlignment w:val="baseline"/>
              <w:rPr>
                <w:lang w:val="pt-BR"/>
              </w:rPr>
            </w:pPr>
            <w:r>
              <w:rPr>
                <w:rFonts w:eastAsia="Arial"/>
                <w:lang w:val="pt-BR"/>
              </w:rPr>
              <w:t>(A) Administração direta pela sua organização</w:t>
            </w:r>
          </w:p>
          <w:p w14:paraId="486012F0" w14:textId="77777777" w:rsidR="00517C0A" w:rsidRPr="002744C4" w:rsidRDefault="00E75703" w:rsidP="006D08B5">
            <w:pPr>
              <w:pStyle w:val="ListParagraph"/>
              <w:numPr>
                <w:ilvl w:val="0"/>
                <w:numId w:val="24"/>
              </w:numPr>
              <w:spacing w:line="276" w:lineRule="auto"/>
              <w:textAlignment w:val="baseline"/>
              <w:rPr>
                <w:lang w:val="pt-BR"/>
              </w:rPr>
            </w:pPr>
            <w:r>
              <w:rPr>
                <w:rFonts w:eastAsia="Arial"/>
                <w:lang w:val="pt-BR"/>
              </w:rPr>
              <w:t xml:space="preserve">(B) </w:t>
            </w:r>
            <w:hyperlink r:id="rId323" w:history="1">
              <w:r>
                <w:rPr>
                  <w:rFonts w:eastAsia="Arial"/>
                  <w:color w:val="00B0F0"/>
                  <w:lang w:val="pt-BR"/>
                </w:rPr>
                <w:t>Administradores imobiliários terceirizados</w:t>
              </w:r>
            </w:hyperlink>
            <w:r>
              <w:rPr>
                <w:rFonts w:eastAsia="Arial"/>
                <w:lang w:val="pt-BR"/>
              </w:rPr>
              <w:t xml:space="preserve"> nomeados pela sua organização </w:t>
            </w:r>
          </w:p>
          <w:p w14:paraId="28C3575B" w14:textId="77777777" w:rsidR="009675F7" w:rsidRPr="002744C4" w:rsidRDefault="00E75703" w:rsidP="006D08B5">
            <w:pPr>
              <w:pStyle w:val="ListParagraph"/>
              <w:numPr>
                <w:ilvl w:val="0"/>
                <w:numId w:val="24"/>
              </w:numPr>
              <w:spacing w:line="276" w:lineRule="auto"/>
              <w:textAlignment w:val="baseline"/>
              <w:rPr>
                <w:lang w:val="pt-BR"/>
              </w:rPr>
            </w:pPr>
            <w:r>
              <w:rPr>
                <w:rFonts w:eastAsia="Arial"/>
                <w:lang w:val="pt-BR"/>
              </w:rPr>
              <w:t>(C) Outros investidores ou seus administradores imobiliários terceirizados</w:t>
            </w:r>
          </w:p>
          <w:p w14:paraId="68FB138D" w14:textId="77777777" w:rsidR="00D626A3" w:rsidRPr="002744C4" w:rsidRDefault="00E75703" w:rsidP="006D08B5">
            <w:pPr>
              <w:pStyle w:val="ListParagraph"/>
              <w:numPr>
                <w:ilvl w:val="0"/>
                <w:numId w:val="24"/>
              </w:numPr>
              <w:spacing w:line="276" w:lineRule="auto"/>
              <w:textAlignment w:val="baseline"/>
              <w:rPr>
                <w:lang w:val="pt-BR"/>
              </w:rPr>
            </w:pPr>
            <w:r>
              <w:rPr>
                <w:rFonts w:eastAsia="Arial"/>
                <w:lang w:val="pt-BR"/>
              </w:rPr>
              <w:t>(D) Inquilino(s) com controle operacional</w:t>
            </w:r>
          </w:p>
        </w:tc>
      </w:tr>
      <w:tr w:rsidR="00676527" w:rsidRPr="002744C4" w14:paraId="49083756" w14:textId="77777777" w:rsidTr="00743F69">
        <w:trPr>
          <w:trHeight w:val="300"/>
        </w:trPr>
        <w:tc>
          <w:tcPr>
            <w:tcW w:w="14883" w:type="dxa"/>
            <w:gridSpan w:val="6"/>
            <w:tcBorders>
              <w:left w:val="nil"/>
              <w:right w:val="nil"/>
            </w:tcBorders>
            <w:shd w:val="clear" w:color="auto" w:fill="FFFFFF" w:themeFill="background1"/>
            <w:tcMar>
              <w:top w:w="0" w:type="dxa"/>
              <w:bottom w:w="0" w:type="dxa"/>
            </w:tcMar>
            <w:vAlign w:val="center"/>
          </w:tcPr>
          <w:p w14:paraId="7A4520CC" w14:textId="77777777" w:rsidR="00B213EC" w:rsidRPr="002744C4" w:rsidRDefault="00B213EC" w:rsidP="00B213EC">
            <w:pPr>
              <w:spacing w:line="240" w:lineRule="auto"/>
              <w:jc w:val="center"/>
              <w:textAlignment w:val="baseline"/>
              <w:rPr>
                <w:rStyle w:val="Hyperlink"/>
                <w:sz w:val="16"/>
                <w:szCs w:val="16"/>
                <w:lang w:val="pt-BR"/>
              </w:rPr>
            </w:pPr>
          </w:p>
        </w:tc>
      </w:tr>
      <w:tr w:rsidR="00676527" w14:paraId="33FC2C88" w14:textId="77777777" w:rsidTr="00743F69">
        <w:trPr>
          <w:trHeight w:val="300"/>
        </w:trPr>
        <w:tc>
          <w:tcPr>
            <w:tcW w:w="14883" w:type="dxa"/>
            <w:gridSpan w:val="6"/>
            <w:shd w:val="clear" w:color="auto" w:fill="0070C0"/>
            <w:vAlign w:val="center"/>
          </w:tcPr>
          <w:p w14:paraId="5B3FA725" w14:textId="77777777" w:rsidR="00B213EC" w:rsidRPr="00D1505C" w:rsidRDefault="00E75703" w:rsidP="00B213EC">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2B8D7B55" w14:textId="77777777" w:rsidTr="00743F69">
        <w:trPr>
          <w:trHeight w:val="300"/>
        </w:trPr>
        <w:tc>
          <w:tcPr>
            <w:tcW w:w="1844" w:type="dxa"/>
            <w:shd w:val="clear" w:color="auto" w:fill="auto"/>
            <w:vAlign w:val="center"/>
          </w:tcPr>
          <w:p w14:paraId="6C451B12" w14:textId="77777777" w:rsidR="00B213EC" w:rsidRPr="00D1505C" w:rsidRDefault="00E75703" w:rsidP="00B213EC">
            <w:pPr>
              <w:rPr>
                <w:rStyle w:val="Hyperlink"/>
                <w:b/>
                <w:sz w:val="16"/>
                <w:szCs w:val="16"/>
              </w:rPr>
            </w:pPr>
            <w:r>
              <w:rPr>
                <w:rFonts w:eastAsia="Arial"/>
                <w:b/>
                <w:bCs/>
                <w:sz w:val="16"/>
                <w:szCs w:val="16"/>
                <w:lang w:val="pt-BR"/>
              </w:rPr>
              <w:t>Objetivo do indicador</w:t>
            </w:r>
          </w:p>
        </w:tc>
        <w:tc>
          <w:tcPr>
            <w:tcW w:w="13039" w:type="dxa"/>
            <w:gridSpan w:val="5"/>
            <w:shd w:val="clear" w:color="auto" w:fill="auto"/>
            <w:vAlign w:val="center"/>
          </w:tcPr>
          <w:p w14:paraId="322C6E30" w14:textId="77777777" w:rsidR="00DB03B5" w:rsidRPr="002744C4" w:rsidRDefault="00E75703" w:rsidP="00DB03B5">
            <w:pPr>
              <w:rPr>
                <w:rStyle w:val="Hyperlink"/>
                <w:color w:val="000000" w:themeColor="text1"/>
                <w:sz w:val="16"/>
                <w:szCs w:val="16"/>
                <w:lang w:val="pt-BR"/>
              </w:rPr>
            </w:pPr>
            <w:r>
              <w:rPr>
                <w:rStyle w:val="Hyperlink"/>
                <w:rFonts w:eastAsia="Arial"/>
                <w:color w:val="000000"/>
                <w:sz w:val="16"/>
                <w:szCs w:val="16"/>
                <w:lang w:val="pt-BR"/>
              </w:rPr>
              <w:t>O tipo de administração dos ativos imobiliários é relevante para o entendimento do potencial do investidor para, e sua responsabilidade por, influenciar a administração dos ativos. As respostas deste indicador determinam quais indicadores serão exibidos ma</w:t>
            </w:r>
            <w:r>
              <w:rPr>
                <w:rStyle w:val="Hyperlink"/>
                <w:rFonts w:eastAsia="Arial"/>
                <w:color w:val="000000"/>
                <w:sz w:val="16"/>
                <w:szCs w:val="16"/>
                <w:lang w:val="pt-BR"/>
              </w:rPr>
              <w:t>is adiante no Reporting Framework.</w:t>
            </w:r>
          </w:p>
          <w:p w14:paraId="6D8BE999" w14:textId="77777777" w:rsidR="00B213EC" w:rsidRPr="002744C4" w:rsidRDefault="00E75703" w:rsidP="00DB03B5">
            <w:pPr>
              <w:rPr>
                <w:rStyle w:val="Hyperlink"/>
                <w:color w:val="000000" w:themeColor="text1"/>
                <w:sz w:val="16"/>
                <w:szCs w:val="16"/>
                <w:lang w:val="pt-BR"/>
              </w:rPr>
            </w:pPr>
            <w:r>
              <w:rPr>
                <w:rStyle w:val="Hyperlink"/>
                <w:rFonts w:eastAsia="Arial"/>
                <w:color w:val="000000"/>
                <w:sz w:val="16"/>
                <w:szCs w:val="16"/>
                <w:lang w:val="pt-BR"/>
              </w:rPr>
              <w:t>Os dados agregados coletados neste indicador também podem ser utilizados para análises nas comunicações públicas do PRI, incluindo orientações para signatários, relatórios e/ou outros materiais.</w:t>
            </w:r>
          </w:p>
        </w:tc>
      </w:tr>
      <w:tr w:rsidR="00676527" w:rsidRPr="002744C4" w14:paraId="7D5CE3BF" w14:textId="77777777" w:rsidTr="00743F69">
        <w:trPr>
          <w:trHeight w:val="300"/>
        </w:trPr>
        <w:tc>
          <w:tcPr>
            <w:tcW w:w="1844" w:type="dxa"/>
            <w:shd w:val="clear" w:color="auto" w:fill="auto"/>
            <w:vAlign w:val="center"/>
          </w:tcPr>
          <w:p w14:paraId="6DC14351" w14:textId="77777777" w:rsidR="00B213EC" w:rsidRPr="00D1505C" w:rsidRDefault="00E75703" w:rsidP="00B213EC">
            <w:pPr>
              <w:rPr>
                <w:rStyle w:val="Hyperlink"/>
                <w:b/>
                <w:sz w:val="16"/>
                <w:szCs w:val="16"/>
              </w:rPr>
            </w:pPr>
            <w:r>
              <w:rPr>
                <w:rFonts w:eastAsia="Arial"/>
                <w:b/>
                <w:bCs/>
                <w:sz w:val="16"/>
                <w:szCs w:val="16"/>
                <w:lang w:val="pt-BR"/>
              </w:rPr>
              <w:t xml:space="preserve">Orientações </w:t>
            </w:r>
            <w:r>
              <w:rPr>
                <w:rFonts w:eastAsia="Arial"/>
                <w:b/>
                <w:bCs/>
                <w:sz w:val="16"/>
                <w:szCs w:val="16"/>
                <w:lang w:val="pt-BR"/>
              </w:rPr>
              <w:t>adicionais</w:t>
            </w:r>
          </w:p>
        </w:tc>
        <w:tc>
          <w:tcPr>
            <w:tcW w:w="13039" w:type="dxa"/>
            <w:gridSpan w:val="5"/>
            <w:shd w:val="clear" w:color="auto" w:fill="auto"/>
            <w:vAlign w:val="center"/>
          </w:tcPr>
          <w:p w14:paraId="2A4079A8" w14:textId="77777777" w:rsidR="002C18C7" w:rsidRPr="002744C4" w:rsidRDefault="00E75703" w:rsidP="00B213EC">
            <w:pPr>
              <w:rPr>
                <w:rStyle w:val="Hyperlink"/>
                <w:color w:val="000000" w:themeColor="text1"/>
                <w:sz w:val="16"/>
                <w:szCs w:val="16"/>
                <w:lang w:val="pt-BR"/>
              </w:rPr>
            </w:pPr>
            <w:r>
              <w:rPr>
                <w:rStyle w:val="Hyperlink"/>
                <w:rFonts w:eastAsia="Arial"/>
                <w:color w:val="000000"/>
                <w:sz w:val="16"/>
                <w:szCs w:val="16"/>
                <w:lang w:val="pt-BR"/>
              </w:rPr>
              <w:t xml:space="preserve">Ativos imobiliários físicos em “administração direta pela sua organização” significa que a organização signatária tem o controle operacional. </w:t>
            </w:r>
          </w:p>
          <w:p w14:paraId="0687E5FF" w14:textId="77777777" w:rsidR="00B213EC" w:rsidRPr="002744C4" w:rsidRDefault="00B213EC" w:rsidP="00B213EC">
            <w:pPr>
              <w:rPr>
                <w:rStyle w:val="Hyperlink"/>
                <w:color w:val="000000" w:themeColor="text1"/>
                <w:sz w:val="16"/>
                <w:szCs w:val="16"/>
                <w:lang w:val="pt-BR"/>
              </w:rPr>
            </w:pPr>
          </w:p>
          <w:p w14:paraId="268F1173" w14:textId="77777777" w:rsidR="00B213EC" w:rsidRPr="002744C4" w:rsidRDefault="00E75703" w:rsidP="00B213EC">
            <w:pPr>
              <w:rPr>
                <w:rStyle w:val="Hyperlink"/>
                <w:color w:val="000000" w:themeColor="text1"/>
                <w:sz w:val="16"/>
                <w:szCs w:val="16"/>
                <w:lang w:val="pt-BR"/>
              </w:rPr>
            </w:pPr>
            <w:r>
              <w:rPr>
                <w:rStyle w:val="Hyperlink"/>
                <w:rFonts w:eastAsia="Arial"/>
                <w:color w:val="000000"/>
                <w:sz w:val="16"/>
                <w:szCs w:val="16"/>
                <w:lang w:val="pt-BR"/>
              </w:rPr>
              <w:t>Neste indicador, “inquilino” é a pessoa ou o grupo de pessoas que ocupam uma casa, um escritório, uma</w:t>
            </w:r>
            <w:r>
              <w:rPr>
                <w:rStyle w:val="Hyperlink"/>
                <w:rFonts w:eastAsia="Arial"/>
                <w:color w:val="000000"/>
                <w:sz w:val="16"/>
                <w:szCs w:val="16"/>
                <w:lang w:val="pt-BR"/>
              </w:rPr>
              <w:t xml:space="preserve"> propriedade industrial ou semelhante.</w:t>
            </w:r>
          </w:p>
          <w:p w14:paraId="599D29E4" w14:textId="77777777" w:rsidR="00B213EC" w:rsidRPr="002744C4" w:rsidRDefault="00E75703" w:rsidP="00B213EC">
            <w:pPr>
              <w:rPr>
                <w:rStyle w:val="Hyperlink"/>
                <w:color w:val="000000" w:themeColor="text1"/>
                <w:sz w:val="16"/>
                <w:szCs w:val="16"/>
                <w:lang w:val="pt-BR"/>
              </w:rPr>
            </w:pPr>
            <w:r>
              <w:rPr>
                <w:rStyle w:val="Hyperlink"/>
                <w:rFonts w:eastAsia="Arial"/>
                <w:color w:val="000000"/>
                <w:sz w:val="16"/>
                <w:szCs w:val="16"/>
                <w:lang w:val="pt-BR"/>
              </w:rPr>
              <w:t xml:space="preserve">Se um ou mais inquilinos têm a autoridade máxima para introduzir e implementar políticas operacionais e ambientais, presume-se que este(s) inquilino(s) tenha(m) o controle operacional, caso em que os ativos devem ser </w:t>
            </w:r>
            <w:r>
              <w:rPr>
                <w:rStyle w:val="Hyperlink"/>
                <w:rFonts w:eastAsia="Arial"/>
                <w:color w:val="000000"/>
                <w:sz w:val="16"/>
                <w:szCs w:val="16"/>
                <w:lang w:val="pt-BR"/>
              </w:rPr>
              <w:t>considerados como administrados por “inquilino(s) com controle operacional”. Se ambos o signatário e o inquilino têm a autoridade para introduzir e implementar procedimentos operacionais de rotina, o ativo deve ser considerado como em “administração direta</w:t>
            </w:r>
            <w:r>
              <w:rPr>
                <w:rStyle w:val="Hyperlink"/>
                <w:rFonts w:eastAsia="Arial"/>
                <w:color w:val="000000"/>
                <w:sz w:val="16"/>
                <w:szCs w:val="16"/>
                <w:lang w:val="pt-BR"/>
              </w:rPr>
              <w:t xml:space="preserve"> pela sua organização”.</w:t>
            </w:r>
          </w:p>
        </w:tc>
      </w:tr>
      <w:tr w:rsidR="00676527" w14:paraId="022595DA" w14:textId="77777777" w:rsidTr="00743F69">
        <w:trPr>
          <w:trHeight w:val="300"/>
        </w:trPr>
        <w:tc>
          <w:tcPr>
            <w:tcW w:w="14883" w:type="dxa"/>
            <w:gridSpan w:val="6"/>
            <w:shd w:val="clear" w:color="auto" w:fill="0070C0"/>
            <w:vAlign w:val="center"/>
          </w:tcPr>
          <w:p w14:paraId="6F9A0102" w14:textId="77777777" w:rsidR="00B213EC" w:rsidRPr="00D1505C" w:rsidRDefault="00E75703" w:rsidP="00B213EC">
            <w:pPr>
              <w:rPr>
                <w:color w:val="FFFFFF" w:themeColor="background1"/>
                <w:sz w:val="16"/>
                <w:szCs w:val="16"/>
              </w:rPr>
            </w:pPr>
            <w:r>
              <w:rPr>
                <w:rFonts w:eastAsia="Arial" w:cs="Arial"/>
                <w:b/>
                <w:bCs/>
                <w:color w:val="FFFFFF"/>
                <w:sz w:val="18"/>
                <w:szCs w:val="18"/>
                <w:lang w:val="pt-BR" w:eastAsia="en-GB"/>
              </w:rPr>
              <w:t>Lógica</w:t>
            </w:r>
          </w:p>
        </w:tc>
      </w:tr>
      <w:tr w:rsidR="00676527" w14:paraId="7F3807DF" w14:textId="77777777" w:rsidTr="00743F69">
        <w:trPr>
          <w:trHeight w:val="300"/>
        </w:trPr>
        <w:tc>
          <w:tcPr>
            <w:tcW w:w="1844" w:type="dxa"/>
            <w:shd w:val="clear" w:color="auto" w:fill="auto"/>
            <w:vAlign w:val="center"/>
          </w:tcPr>
          <w:p w14:paraId="76F283DD" w14:textId="77777777" w:rsidR="00B213EC" w:rsidRPr="00D1505C" w:rsidRDefault="00E75703" w:rsidP="00B213EC">
            <w:pPr>
              <w:rPr>
                <w:b/>
                <w:bCs/>
                <w:sz w:val="16"/>
                <w:szCs w:val="16"/>
              </w:rPr>
            </w:pPr>
            <w:r>
              <w:rPr>
                <w:rFonts w:eastAsia="Arial"/>
                <w:b/>
                <w:bCs/>
                <w:sz w:val="16"/>
                <w:szCs w:val="16"/>
                <w:lang w:val="pt-BR"/>
              </w:rPr>
              <w:t>Subordinado a</w:t>
            </w:r>
          </w:p>
        </w:tc>
        <w:tc>
          <w:tcPr>
            <w:tcW w:w="13039" w:type="dxa"/>
            <w:gridSpan w:val="5"/>
            <w:shd w:val="clear" w:color="auto" w:fill="auto"/>
            <w:vAlign w:val="center"/>
          </w:tcPr>
          <w:p w14:paraId="50B9B3EA" w14:textId="77777777" w:rsidR="00B213EC" w:rsidRPr="00D1505C" w:rsidRDefault="00E75703" w:rsidP="00B213EC">
            <w:pPr>
              <w:rPr>
                <w:color w:val="000000" w:themeColor="text1"/>
                <w:sz w:val="16"/>
                <w:szCs w:val="16"/>
              </w:rPr>
            </w:pPr>
            <w:r>
              <w:rPr>
                <w:rFonts w:eastAsia="Arial"/>
                <w:color w:val="000000"/>
                <w:sz w:val="16"/>
                <w:szCs w:val="16"/>
                <w:lang w:val="pt-BR"/>
              </w:rPr>
              <w:t>[OO 21]</w:t>
            </w:r>
          </w:p>
        </w:tc>
      </w:tr>
      <w:tr w:rsidR="00676527" w14:paraId="52B59873" w14:textId="77777777" w:rsidTr="00743F69">
        <w:trPr>
          <w:trHeight w:val="300"/>
        </w:trPr>
        <w:tc>
          <w:tcPr>
            <w:tcW w:w="1844" w:type="dxa"/>
            <w:shd w:val="clear" w:color="auto" w:fill="auto"/>
            <w:vAlign w:val="center"/>
          </w:tcPr>
          <w:p w14:paraId="2392FD7C" w14:textId="77777777" w:rsidR="00B213EC" w:rsidRPr="00D1505C" w:rsidRDefault="00E75703" w:rsidP="00B213EC">
            <w:pPr>
              <w:rPr>
                <w:b/>
                <w:bCs/>
                <w:sz w:val="16"/>
                <w:szCs w:val="16"/>
              </w:rPr>
            </w:pPr>
            <w:r>
              <w:rPr>
                <w:rFonts w:eastAsia="Arial"/>
                <w:b/>
                <w:bCs/>
                <w:sz w:val="16"/>
                <w:szCs w:val="16"/>
                <w:lang w:val="pt-BR"/>
              </w:rPr>
              <w:t>Acesso para</w:t>
            </w:r>
          </w:p>
        </w:tc>
        <w:tc>
          <w:tcPr>
            <w:tcW w:w="13039" w:type="dxa"/>
            <w:gridSpan w:val="5"/>
            <w:shd w:val="clear" w:color="auto" w:fill="auto"/>
            <w:vAlign w:val="center"/>
          </w:tcPr>
          <w:p w14:paraId="5913411B" w14:textId="77777777" w:rsidR="00B213EC" w:rsidRPr="00D1505C" w:rsidRDefault="00E75703" w:rsidP="00B213EC">
            <w:pPr>
              <w:rPr>
                <w:color w:val="000000" w:themeColor="text1"/>
                <w:sz w:val="16"/>
                <w:szCs w:val="16"/>
              </w:rPr>
            </w:pPr>
            <w:r>
              <w:rPr>
                <w:rFonts w:eastAsia="Arial"/>
                <w:color w:val="000000"/>
                <w:sz w:val="16"/>
                <w:szCs w:val="16"/>
                <w:lang w:val="pt-BR"/>
              </w:rPr>
              <w:t>[RE 1], [RE 6], [RE 7], [RE 8], [RE 13]</w:t>
            </w:r>
          </w:p>
        </w:tc>
      </w:tr>
      <w:tr w:rsidR="00676527" w14:paraId="59B10D64" w14:textId="77777777" w:rsidTr="00743F69">
        <w:trPr>
          <w:trHeight w:val="300"/>
        </w:trPr>
        <w:tc>
          <w:tcPr>
            <w:tcW w:w="14883" w:type="dxa"/>
            <w:gridSpan w:val="6"/>
            <w:shd w:val="clear" w:color="auto" w:fill="0070C0"/>
            <w:vAlign w:val="center"/>
          </w:tcPr>
          <w:p w14:paraId="1BA66658" w14:textId="77777777" w:rsidR="00B213EC" w:rsidRPr="00D1505C" w:rsidRDefault="00E75703" w:rsidP="00B213EC">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lastRenderedPageBreak/>
              <w:t>Avaliação</w:t>
            </w:r>
          </w:p>
        </w:tc>
      </w:tr>
      <w:tr w:rsidR="00676527" w14:paraId="7A69DE9B" w14:textId="77777777" w:rsidTr="00743F69">
        <w:trPr>
          <w:trHeight w:val="354"/>
        </w:trPr>
        <w:tc>
          <w:tcPr>
            <w:tcW w:w="1844" w:type="dxa"/>
            <w:shd w:val="clear" w:color="auto" w:fill="auto"/>
            <w:vAlign w:val="center"/>
          </w:tcPr>
          <w:p w14:paraId="785BA3D8" w14:textId="77777777" w:rsidR="00B213EC" w:rsidRPr="00D1505C" w:rsidRDefault="00E75703" w:rsidP="00B213EC">
            <w:pPr>
              <w:rPr>
                <w:b/>
                <w:sz w:val="16"/>
                <w:szCs w:val="16"/>
              </w:rPr>
            </w:pPr>
            <w:r>
              <w:rPr>
                <w:rFonts w:eastAsia="Arial"/>
                <w:b/>
                <w:bCs/>
                <w:sz w:val="16"/>
                <w:szCs w:val="16"/>
                <w:lang w:val="pt-BR"/>
              </w:rPr>
              <w:t>Critérios de avaliação</w:t>
            </w:r>
          </w:p>
        </w:tc>
        <w:tc>
          <w:tcPr>
            <w:tcW w:w="13039" w:type="dxa"/>
            <w:gridSpan w:val="5"/>
            <w:shd w:val="clear" w:color="auto" w:fill="auto"/>
            <w:vAlign w:val="center"/>
          </w:tcPr>
          <w:p w14:paraId="6EA99299" w14:textId="77777777" w:rsidR="00B213EC" w:rsidRPr="00D1505C" w:rsidRDefault="00E75703" w:rsidP="00B213EC">
            <w:pPr>
              <w:rPr>
                <w:color w:val="000000" w:themeColor="text1"/>
                <w:sz w:val="16"/>
                <w:szCs w:val="16"/>
              </w:rPr>
            </w:pPr>
            <w:r>
              <w:rPr>
                <w:rStyle w:val="Hyperlink"/>
                <w:rFonts w:eastAsia="Arial"/>
                <w:color w:val="000000"/>
                <w:sz w:val="16"/>
                <w:szCs w:val="16"/>
                <w:lang w:val="pt-BR"/>
              </w:rPr>
              <w:t>Não pontua</w:t>
            </w:r>
          </w:p>
        </w:tc>
      </w:tr>
    </w:tbl>
    <w:p w14:paraId="4A8DD738" w14:textId="77777777" w:rsidR="00DB03B5" w:rsidRPr="00D1505C" w:rsidRDefault="00DB03B5" w:rsidP="001D5E3B"/>
    <w:p w14:paraId="3E866360" w14:textId="77777777" w:rsidR="00DB03B5" w:rsidRPr="00D1505C" w:rsidRDefault="00E75703">
      <w:pPr>
        <w:spacing w:after="160" w:line="259" w:lineRule="auto"/>
        <w:rPr>
          <w:rFonts w:eastAsiaTheme="majorEastAsia" w:cstheme="majorBidi"/>
          <w:b/>
          <w:caps/>
          <w:color w:val="00B0F0"/>
          <w:sz w:val="28"/>
          <w:szCs w:val="26"/>
        </w:rPr>
      </w:pPr>
      <w:r w:rsidRPr="00D1505C">
        <w:br w:type="page"/>
      </w:r>
    </w:p>
    <w:p w14:paraId="449F2028" w14:textId="77777777" w:rsidR="003663D5" w:rsidRPr="002744C4" w:rsidRDefault="00E75703" w:rsidP="001D5E3B">
      <w:pPr>
        <w:pStyle w:val="Heading2"/>
        <w:rPr>
          <w:rFonts w:eastAsia="MS PGothic" w:cs="Times New Roman"/>
          <w:color w:val="auto"/>
          <w:sz w:val="20"/>
          <w:szCs w:val="20"/>
          <w:lang w:val="pt-BR"/>
        </w:rPr>
      </w:pPr>
      <w:bookmarkStart w:id="171" w:name="_Toc114210181"/>
      <w:bookmarkStart w:id="172" w:name="_Toc128392978"/>
      <w:r>
        <w:rPr>
          <w:rFonts w:eastAsia="Arial" w:cs="Times New Roman"/>
          <w:bCs/>
          <w:szCs w:val="28"/>
          <w:lang w:val="pt-BR"/>
        </w:rPr>
        <w:lastRenderedPageBreak/>
        <w:t>Infraestrutura: Nível de participação [OO 27]</w:t>
      </w:r>
      <w:bookmarkEnd w:id="171"/>
      <w:bookmarkEnd w:id="172"/>
    </w:p>
    <w:tbl>
      <w:tblPr>
        <w:tblW w:w="1487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8"/>
        <w:gridCol w:w="2833"/>
        <w:gridCol w:w="1205"/>
        <w:gridCol w:w="3470"/>
        <w:gridCol w:w="1984"/>
        <w:gridCol w:w="1984"/>
      </w:tblGrid>
      <w:tr w:rsidR="00676527" w14:paraId="14597B14" w14:textId="77777777" w:rsidTr="0060017A">
        <w:trPr>
          <w:trHeight w:val="367"/>
        </w:trPr>
        <w:tc>
          <w:tcPr>
            <w:tcW w:w="1842" w:type="dxa"/>
            <w:vMerge w:val="restart"/>
            <w:shd w:val="clear" w:color="auto" w:fill="DFF5F9"/>
            <w:vAlign w:val="center"/>
            <w:hideMark/>
          </w:tcPr>
          <w:p w14:paraId="27A186E8" w14:textId="77777777" w:rsidR="0060017A" w:rsidRPr="00F12530" w:rsidRDefault="00E75703" w:rsidP="009A19DE">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7AC14D17" w14:textId="77777777" w:rsidR="0060017A" w:rsidRPr="00F12530" w:rsidRDefault="0060017A" w:rsidP="009A19DE">
            <w:pPr>
              <w:spacing w:line="240" w:lineRule="auto"/>
              <w:jc w:val="center"/>
              <w:textAlignment w:val="baseline"/>
              <w:rPr>
                <w:rFonts w:eastAsia="Times New Roman" w:cs="Arial"/>
                <w:b/>
                <w:sz w:val="14"/>
                <w:szCs w:val="14"/>
                <w:lang w:eastAsia="en-GB"/>
              </w:rPr>
            </w:pPr>
          </w:p>
          <w:p w14:paraId="64B77140" w14:textId="77777777" w:rsidR="0060017A" w:rsidRPr="00F12530" w:rsidRDefault="00E75703" w:rsidP="003663D5">
            <w:pPr>
              <w:pStyle w:val="Indicatorsubsection"/>
              <w:rPr>
                <w:sz w:val="18"/>
                <w:szCs w:val="18"/>
                <w:lang w:val="en-GB"/>
              </w:rPr>
            </w:pPr>
            <w:bookmarkStart w:id="173" w:name="_Toc114210182"/>
            <w:bookmarkStart w:id="174" w:name="_Toc128392979"/>
            <w:r>
              <w:rPr>
                <w:rFonts w:eastAsia="Arial"/>
                <w:color w:val="000000"/>
                <w:lang w:val="pt-BR"/>
              </w:rPr>
              <w:t>OO 27</w:t>
            </w:r>
            <w:bookmarkEnd w:id="173"/>
            <w:bookmarkEnd w:id="174"/>
          </w:p>
        </w:tc>
        <w:tc>
          <w:tcPr>
            <w:tcW w:w="1558" w:type="dxa"/>
            <w:shd w:val="clear" w:color="auto" w:fill="DFF5F9"/>
            <w:vAlign w:val="center"/>
            <w:hideMark/>
          </w:tcPr>
          <w:p w14:paraId="6C8094DD" w14:textId="77777777" w:rsidR="0060017A" w:rsidRPr="00F12530" w:rsidRDefault="00E75703" w:rsidP="009A19DE">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shd w:val="clear" w:color="auto" w:fill="DFF5F9"/>
            <w:vAlign w:val="center"/>
          </w:tcPr>
          <w:p w14:paraId="1BDBE2B7" w14:textId="77777777" w:rsidR="0060017A" w:rsidRPr="00F12530" w:rsidRDefault="00E75703" w:rsidP="009A19DE">
            <w:pPr>
              <w:spacing w:line="240" w:lineRule="auto"/>
              <w:textAlignment w:val="baseline"/>
              <w:rPr>
                <w:rFonts w:eastAsia="Times New Roman" w:cs="Arial"/>
                <w:sz w:val="14"/>
                <w:szCs w:val="14"/>
                <w:lang w:eastAsia="en-GB"/>
              </w:rPr>
            </w:pPr>
            <w:r>
              <w:rPr>
                <w:rFonts w:eastAsia="Arial" w:cs="Arial"/>
                <w:b/>
                <w:bCs/>
                <w:sz w:val="22"/>
                <w:szCs w:val="22"/>
                <w:lang w:val="pt-BR"/>
              </w:rPr>
              <w:t>OO 21</w:t>
            </w:r>
          </w:p>
        </w:tc>
        <w:tc>
          <w:tcPr>
            <w:tcW w:w="4675" w:type="dxa"/>
            <w:gridSpan w:val="2"/>
            <w:vMerge w:val="restart"/>
            <w:shd w:val="clear" w:color="auto" w:fill="DFF5F9"/>
            <w:vAlign w:val="center"/>
          </w:tcPr>
          <w:p w14:paraId="5D9546D8" w14:textId="77777777" w:rsidR="0060017A" w:rsidRPr="002744C4" w:rsidRDefault="00E75703" w:rsidP="009A19DE">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42CBA76F" w14:textId="77777777" w:rsidR="0060017A" w:rsidRPr="002744C4" w:rsidRDefault="0060017A" w:rsidP="009A19DE">
            <w:pPr>
              <w:spacing w:line="240" w:lineRule="auto"/>
              <w:jc w:val="center"/>
              <w:textAlignment w:val="baseline"/>
              <w:rPr>
                <w:rFonts w:eastAsia="Times New Roman" w:cs="Arial"/>
                <w:sz w:val="14"/>
                <w:szCs w:val="14"/>
                <w:lang w:val="pt-BR" w:eastAsia="en-GB"/>
              </w:rPr>
            </w:pPr>
          </w:p>
          <w:p w14:paraId="19E3146F" w14:textId="77777777" w:rsidR="0060017A" w:rsidRPr="002744C4" w:rsidRDefault="00E75703" w:rsidP="009A19DE">
            <w:pPr>
              <w:jc w:val="center"/>
              <w:rPr>
                <w:rFonts w:cs="Arial"/>
                <w:sz w:val="18"/>
                <w:szCs w:val="18"/>
                <w:lang w:val="pt-BR"/>
              </w:rPr>
            </w:pPr>
            <w:r>
              <w:rPr>
                <w:rFonts w:eastAsia="Arial" w:cs="Arial"/>
                <w:b/>
                <w:bCs/>
                <w:sz w:val="22"/>
                <w:szCs w:val="22"/>
                <w:lang w:val="pt-BR"/>
              </w:rPr>
              <w:t>Infraestrutura: Nível de participação</w:t>
            </w:r>
          </w:p>
        </w:tc>
        <w:tc>
          <w:tcPr>
            <w:tcW w:w="1984" w:type="dxa"/>
            <w:vMerge w:val="restart"/>
            <w:shd w:val="clear" w:color="auto" w:fill="DFF5F9"/>
            <w:vAlign w:val="center"/>
            <w:hideMark/>
          </w:tcPr>
          <w:p w14:paraId="3793A843" w14:textId="77777777" w:rsidR="0060017A" w:rsidRPr="00F12530" w:rsidRDefault="00E75703" w:rsidP="009A19DE">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36AAE62F" w14:textId="77777777" w:rsidR="0060017A" w:rsidRPr="00F12530" w:rsidRDefault="0060017A" w:rsidP="009A19DE">
            <w:pPr>
              <w:spacing w:line="240" w:lineRule="auto"/>
              <w:jc w:val="center"/>
              <w:textAlignment w:val="baseline"/>
              <w:rPr>
                <w:rFonts w:eastAsia="Times New Roman" w:cs="Arial"/>
                <w:b/>
                <w:bCs/>
                <w:sz w:val="14"/>
                <w:szCs w:val="14"/>
                <w:lang w:eastAsia="en-GB"/>
              </w:rPr>
            </w:pPr>
          </w:p>
          <w:p w14:paraId="554D7CBA" w14:textId="77777777" w:rsidR="0060017A" w:rsidRPr="00F12530" w:rsidRDefault="00E75703" w:rsidP="009A19DE">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4" w:type="dxa"/>
            <w:vMerge w:val="restart"/>
            <w:shd w:val="clear" w:color="auto" w:fill="00B0F0"/>
            <w:tcMar>
              <w:top w:w="113" w:type="dxa"/>
              <w:left w:w="113" w:type="dxa"/>
              <w:bottom w:w="113" w:type="dxa"/>
              <w:right w:w="113" w:type="dxa"/>
            </w:tcMar>
            <w:vAlign w:val="center"/>
            <w:hideMark/>
          </w:tcPr>
          <w:p w14:paraId="18B6DBBE" w14:textId="77777777" w:rsidR="0060017A" w:rsidRPr="00F12530" w:rsidRDefault="00E75703" w:rsidP="009A19DE">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3A18B847" w14:textId="77777777" w:rsidR="0060017A" w:rsidRPr="00F12530" w:rsidRDefault="0060017A" w:rsidP="009A19DE">
            <w:pPr>
              <w:spacing w:line="240" w:lineRule="auto"/>
              <w:jc w:val="center"/>
              <w:textAlignment w:val="baseline"/>
              <w:rPr>
                <w:rFonts w:eastAsia="Times New Roman" w:cs="Arial"/>
                <w:b/>
                <w:bCs/>
                <w:color w:val="FFFFFF" w:themeColor="background1"/>
                <w:sz w:val="14"/>
                <w:szCs w:val="14"/>
                <w:lang w:eastAsia="en-GB"/>
              </w:rPr>
            </w:pPr>
          </w:p>
          <w:p w14:paraId="616254BB" w14:textId="77777777" w:rsidR="0060017A" w:rsidRPr="00F12530" w:rsidRDefault="00E75703" w:rsidP="009A19DE">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641A89BB" w14:textId="77777777" w:rsidTr="0060017A">
        <w:trPr>
          <w:trHeight w:val="367"/>
        </w:trPr>
        <w:tc>
          <w:tcPr>
            <w:tcW w:w="1842" w:type="dxa"/>
            <w:vMerge/>
            <w:shd w:val="clear" w:color="auto" w:fill="DFF5F9"/>
            <w:vAlign w:val="center"/>
          </w:tcPr>
          <w:p w14:paraId="47D36C62" w14:textId="77777777" w:rsidR="0060017A" w:rsidRPr="00F12530" w:rsidRDefault="0060017A" w:rsidP="009A19DE">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14F1B555" w14:textId="77777777" w:rsidR="0060017A" w:rsidRPr="00F12530" w:rsidRDefault="00E75703" w:rsidP="009A19DE">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shd w:val="clear" w:color="auto" w:fill="DFF5F9"/>
            <w:vAlign w:val="center"/>
          </w:tcPr>
          <w:p w14:paraId="17C64D88" w14:textId="77777777" w:rsidR="0060017A" w:rsidRPr="00F12530" w:rsidRDefault="00E75703" w:rsidP="009A19DE">
            <w:pPr>
              <w:spacing w:line="240" w:lineRule="auto"/>
              <w:textAlignment w:val="baseline"/>
              <w:rPr>
                <w:rFonts w:eastAsia="Times New Roman" w:cs="Arial"/>
                <w:b/>
                <w:sz w:val="14"/>
                <w:szCs w:val="14"/>
                <w:lang w:eastAsia="en-GB"/>
              </w:rPr>
            </w:pPr>
            <w:r>
              <w:rPr>
                <w:rFonts w:eastAsia="Arial" w:cs="Arial"/>
                <w:b/>
                <w:bCs/>
                <w:sz w:val="22"/>
                <w:szCs w:val="22"/>
                <w:lang w:val="pt-BR"/>
              </w:rPr>
              <w:t>N/A</w:t>
            </w:r>
          </w:p>
        </w:tc>
        <w:tc>
          <w:tcPr>
            <w:tcW w:w="4675" w:type="dxa"/>
            <w:gridSpan w:val="2"/>
            <w:vMerge/>
            <w:shd w:val="clear" w:color="auto" w:fill="DFF5F9"/>
            <w:vAlign w:val="center"/>
          </w:tcPr>
          <w:p w14:paraId="2D99111B" w14:textId="77777777" w:rsidR="0060017A" w:rsidRPr="00F12530" w:rsidRDefault="0060017A" w:rsidP="009A19DE">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64320336" w14:textId="77777777" w:rsidR="0060017A" w:rsidRPr="00F12530" w:rsidRDefault="0060017A" w:rsidP="009A19DE">
            <w:pPr>
              <w:spacing w:line="240" w:lineRule="auto"/>
              <w:jc w:val="center"/>
              <w:textAlignment w:val="baseline"/>
              <w:rPr>
                <w:rFonts w:eastAsia="Times New Roman" w:cs="Arial"/>
                <w:b/>
                <w:bCs/>
                <w:sz w:val="14"/>
                <w:szCs w:val="14"/>
                <w:lang w:eastAsia="en-GB"/>
              </w:rPr>
            </w:pPr>
          </w:p>
        </w:tc>
        <w:tc>
          <w:tcPr>
            <w:tcW w:w="1984" w:type="dxa"/>
            <w:vMerge/>
            <w:shd w:val="clear" w:color="auto" w:fill="00B0F0"/>
            <w:tcMar>
              <w:top w:w="113" w:type="dxa"/>
              <w:left w:w="113" w:type="dxa"/>
              <w:bottom w:w="113" w:type="dxa"/>
              <w:right w:w="113" w:type="dxa"/>
            </w:tcMar>
            <w:vAlign w:val="center"/>
          </w:tcPr>
          <w:p w14:paraId="6DB2169D" w14:textId="77777777" w:rsidR="0060017A" w:rsidRPr="00F12530" w:rsidRDefault="0060017A" w:rsidP="009A19DE">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14B56AEB" w14:textId="77777777" w:rsidTr="0060017A">
        <w:trPr>
          <w:trHeight w:val="567"/>
        </w:trPr>
        <w:tc>
          <w:tcPr>
            <w:tcW w:w="14876" w:type="dxa"/>
            <w:gridSpan w:val="7"/>
            <w:shd w:val="clear" w:color="auto" w:fill="FFFFFF" w:themeFill="background1"/>
            <w:tcMar>
              <w:top w:w="113" w:type="dxa"/>
              <w:left w:w="113" w:type="dxa"/>
              <w:bottom w:w="113" w:type="dxa"/>
              <w:right w:w="113" w:type="dxa"/>
            </w:tcMar>
            <w:vAlign w:val="center"/>
            <w:hideMark/>
          </w:tcPr>
          <w:p w14:paraId="6922BF25" w14:textId="77777777" w:rsidR="003663D5" w:rsidRPr="002744C4" w:rsidRDefault="00E75703" w:rsidP="009A19DE">
            <w:pPr>
              <w:spacing w:line="276" w:lineRule="auto"/>
              <w:textAlignment w:val="baseline"/>
              <w:rPr>
                <w:rFonts w:eastAsia="Times New Roman" w:cs="Arial"/>
                <w:b/>
                <w:lang w:val="pt-BR" w:eastAsia="en-GB"/>
              </w:rPr>
            </w:pPr>
            <w:r>
              <w:rPr>
                <w:rFonts w:eastAsia="Arial" w:cs="Arial"/>
                <w:b/>
                <w:bCs/>
                <w:lang w:val="pt-BR" w:eastAsia="en-GB"/>
              </w:rPr>
              <w:t xml:space="preserve">Indique a composição percentual, por nível de participação, dos ativos de </w:t>
            </w:r>
            <w:hyperlink r:id="rId324" w:history="1">
              <w:r>
                <w:rPr>
                  <w:rFonts w:eastAsia="Arial" w:cs="Arial"/>
                  <w:b/>
                  <w:bCs/>
                  <w:color w:val="00B0F0"/>
                  <w:lang w:val="pt-BR" w:eastAsia="en-GB"/>
                </w:rPr>
                <w:t>infraestrutura</w:t>
              </w:r>
            </w:hyperlink>
            <w:r>
              <w:rPr>
                <w:rFonts w:eastAsia="Arial" w:cs="Arial"/>
                <w:b/>
                <w:bCs/>
                <w:lang w:val="pt-BR" w:eastAsia="en-GB"/>
              </w:rPr>
              <w:t xml:space="preserve"> da sua organização.</w:t>
            </w:r>
          </w:p>
          <w:p w14:paraId="750BE413" w14:textId="77777777" w:rsidR="00F8565D" w:rsidRPr="002744C4" w:rsidRDefault="00F8565D" w:rsidP="009A19DE">
            <w:pPr>
              <w:spacing w:line="276" w:lineRule="auto"/>
              <w:textAlignment w:val="baseline"/>
              <w:rPr>
                <w:rFonts w:eastAsia="Times New Roman" w:cs="Arial"/>
                <w:b/>
                <w:lang w:val="pt-BR" w:eastAsia="en-GB"/>
              </w:rPr>
            </w:pPr>
          </w:p>
          <w:p w14:paraId="6439B3D9" w14:textId="77777777" w:rsidR="00F8565D" w:rsidRPr="002744C4" w:rsidRDefault="00E75703" w:rsidP="009A19DE">
            <w:pPr>
              <w:spacing w:line="276" w:lineRule="auto"/>
              <w:textAlignment w:val="baseline"/>
              <w:rPr>
                <w:rFonts w:eastAsia="Times New Roman" w:cs="Arial"/>
                <w:i/>
                <w:iCs/>
                <w:lang w:val="pt-BR" w:eastAsia="en-GB"/>
              </w:rPr>
            </w:pPr>
            <w:r>
              <w:rPr>
                <w:rFonts w:eastAsia="Arial" w:cs="Arial"/>
                <w:i/>
                <w:iCs/>
                <w:lang w:val="pt-BR" w:eastAsia="en-GB"/>
              </w:rPr>
              <w:t xml:space="preserve">A composição percentual deve se basear no número de ativos físicos de infraestrutura. Ativos que representam seu </w:t>
            </w:r>
            <w:hyperlink r:id="rId325" w:history="1">
              <w:r>
                <w:rPr>
                  <w:rFonts w:eastAsia="Arial" w:cs="Arial"/>
                  <w:i/>
                  <w:iCs/>
                  <w:color w:val="00B0F0"/>
                  <w:lang w:val="pt-BR" w:eastAsia="en-GB"/>
                </w:rPr>
                <w:t>AUM em gestão interna</w:t>
              </w:r>
            </w:hyperlink>
            <w:r>
              <w:rPr>
                <w:rFonts w:eastAsia="Arial" w:cs="Arial"/>
                <w:i/>
                <w:iCs/>
                <w:lang w:val="pt-BR" w:eastAsia="en-GB"/>
              </w:rPr>
              <w:t xml:space="preserve"> em infraestrutura, conforme informado em [OO 5].</w:t>
            </w:r>
          </w:p>
        </w:tc>
      </w:tr>
      <w:tr w:rsidR="00676527" w14:paraId="581BAB71" w14:textId="77777777" w:rsidTr="0060017A">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ED3801B" w14:textId="77777777" w:rsidR="00DC6690" w:rsidRPr="002744C4" w:rsidRDefault="00E75703" w:rsidP="006D08B5">
            <w:pPr>
              <w:pStyle w:val="ListParagraph"/>
              <w:numPr>
                <w:ilvl w:val="0"/>
                <w:numId w:val="25"/>
              </w:numPr>
              <w:spacing w:line="276" w:lineRule="auto"/>
              <w:textAlignment w:val="baseline"/>
              <w:rPr>
                <w:rFonts w:cs="Arial"/>
                <w:lang w:val="pt-BR"/>
              </w:rPr>
            </w:pPr>
            <w:r>
              <w:rPr>
                <w:rFonts w:eastAsia="Arial" w:cs="Arial"/>
                <w:lang w:val="pt-BR"/>
              </w:rPr>
              <w:t xml:space="preserve">(A) Participação majoritária (mais de 50%) </w:t>
            </w:r>
          </w:p>
        </w:tc>
        <w:tc>
          <w:tcPr>
            <w:tcW w:w="7438" w:type="dxa"/>
            <w:gridSpan w:val="3"/>
            <w:tcBorders>
              <w:bottom w:val="single" w:sz="6" w:space="0" w:color="A6A6A6" w:themeColor="background1" w:themeShade="A6"/>
            </w:tcBorders>
            <w:shd w:val="clear" w:color="auto" w:fill="FFFFFF" w:themeFill="background1"/>
            <w:vAlign w:val="center"/>
          </w:tcPr>
          <w:p w14:paraId="62E65144" w14:textId="77777777" w:rsidR="00DC6690" w:rsidRPr="002744C4" w:rsidRDefault="00E75703" w:rsidP="00DC6690">
            <w:pPr>
              <w:spacing w:line="276" w:lineRule="auto"/>
              <w:textAlignment w:val="baseline"/>
              <w:rPr>
                <w:rFonts w:eastAsia="Times New Roman" w:cs="Arial"/>
                <w:lang w:val="pt-BR" w:eastAsia="en-GB"/>
              </w:rPr>
            </w:pPr>
            <w:r>
              <w:rPr>
                <w:rFonts w:eastAsia="Arial" w:cs="Arial"/>
                <w:lang w:val="pt-BR" w:eastAsia="en-GB"/>
              </w:rPr>
              <w:t>[Lista suspensa]</w:t>
            </w:r>
          </w:p>
          <w:p w14:paraId="38C88627" w14:textId="77777777" w:rsidR="00DC6690" w:rsidRPr="002744C4" w:rsidRDefault="00DC6690" w:rsidP="00DC6690">
            <w:pPr>
              <w:spacing w:line="276" w:lineRule="auto"/>
              <w:textAlignment w:val="baseline"/>
              <w:rPr>
                <w:rFonts w:eastAsia="Times New Roman" w:cs="Arial"/>
                <w:lang w:val="pt-BR" w:eastAsia="en-GB"/>
              </w:rPr>
            </w:pPr>
          </w:p>
          <w:p w14:paraId="7FCF67F2" w14:textId="77777777" w:rsidR="00574E8F" w:rsidRPr="002744C4" w:rsidRDefault="00E75703" w:rsidP="00574E8F">
            <w:pPr>
              <w:spacing w:line="276" w:lineRule="auto"/>
              <w:textAlignment w:val="baseline"/>
              <w:rPr>
                <w:rFonts w:eastAsia="Times New Roman" w:cs="Arial"/>
                <w:lang w:val="pt-BR" w:eastAsia="en-GB"/>
              </w:rPr>
            </w:pPr>
            <w:r>
              <w:rPr>
                <w:rFonts w:eastAsia="Arial" w:cs="Arial"/>
                <w:lang w:val="pt-BR" w:eastAsia="en-GB"/>
              </w:rPr>
              <w:t>(1) &gt;0 a 10%</w:t>
            </w:r>
          </w:p>
          <w:p w14:paraId="52D3B0B0" w14:textId="77777777" w:rsidR="00574E8F" w:rsidRPr="002744C4" w:rsidRDefault="00E75703" w:rsidP="00574E8F">
            <w:pPr>
              <w:spacing w:line="276" w:lineRule="auto"/>
              <w:textAlignment w:val="baseline"/>
              <w:rPr>
                <w:rFonts w:eastAsia="Times New Roman" w:cs="Arial"/>
                <w:lang w:val="pt-BR" w:eastAsia="en-GB"/>
              </w:rPr>
            </w:pPr>
            <w:r>
              <w:rPr>
                <w:rFonts w:eastAsia="Arial" w:cs="Arial"/>
                <w:lang w:val="pt-BR" w:eastAsia="en-GB"/>
              </w:rPr>
              <w:t>(2) &gt;10 a 50%</w:t>
            </w:r>
          </w:p>
          <w:p w14:paraId="1E2E40DB" w14:textId="77777777" w:rsidR="00574E8F" w:rsidRPr="002744C4" w:rsidRDefault="00E75703" w:rsidP="00574E8F">
            <w:pPr>
              <w:spacing w:line="276" w:lineRule="auto"/>
              <w:textAlignment w:val="baseline"/>
              <w:rPr>
                <w:rFonts w:eastAsia="Times New Roman" w:cs="Arial"/>
                <w:lang w:val="pt-BR" w:eastAsia="en-GB"/>
              </w:rPr>
            </w:pPr>
            <w:r>
              <w:rPr>
                <w:rFonts w:eastAsia="Arial" w:cs="Arial"/>
                <w:lang w:val="pt-BR" w:eastAsia="en-GB"/>
              </w:rPr>
              <w:t>(3) &gt;50 a 75%</w:t>
            </w:r>
          </w:p>
          <w:p w14:paraId="6F7AE121" w14:textId="77777777" w:rsidR="003663D5" w:rsidRPr="00F12530" w:rsidRDefault="00E75703" w:rsidP="009A19DE">
            <w:pPr>
              <w:spacing w:line="276" w:lineRule="auto"/>
              <w:textAlignment w:val="baseline"/>
              <w:rPr>
                <w:rFonts w:eastAsia="Times New Roman" w:cs="Arial"/>
                <w:lang w:eastAsia="en-GB"/>
              </w:rPr>
            </w:pPr>
            <w:r>
              <w:rPr>
                <w:rFonts w:eastAsia="Arial" w:cs="Arial"/>
                <w:lang w:val="pt-BR" w:eastAsia="en-GB"/>
              </w:rPr>
              <w:t>(4) &gt;75%</w:t>
            </w:r>
          </w:p>
        </w:tc>
      </w:tr>
      <w:tr w:rsidR="00676527" w14:paraId="2A57AF50" w14:textId="77777777" w:rsidTr="0060017A">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88D0304" w14:textId="77777777" w:rsidR="00DC6690" w:rsidRPr="002744C4" w:rsidRDefault="00E75703" w:rsidP="006D08B5">
            <w:pPr>
              <w:pStyle w:val="ListParagraph"/>
              <w:numPr>
                <w:ilvl w:val="0"/>
                <w:numId w:val="25"/>
              </w:numPr>
              <w:spacing w:line="276" w:lineRule="auto"/>
              <w:textAlignment w:val="baseline"/>
              <w:rPr>
                <w:rFonts w:eastAsia="Times New Roman" w:cs="Arial"/>
                <w:lang w:val="pt-BR" w:eastAsia="en-GB"/>
              </w:rPr>
            </w:pPr>
            <w:r>
              <w:rPr>
                <w:rFonts w:eastAsia="Arial" w:cs="Arial"/>
                <w:lang w:val="pt-BR"/>
              </w:rPr>
              <w:t xml:space="preserve">(B) Participação minoritária significativa (entre 10-50%) </w:t>
            </w:r>
          </w:p>
        </w:tc>
        <w:tc>
          <w:tcPr>
            <w:tcW w:w="7438" w:type="dxa"/>
            <w:gridSpan w:val="3"/>
            <w:tcBorders>
              <w:bottom w:val="single" w:sz="6" w:space="0" w:color="A6A6A6" w:themeColor="background1" w:themeShade="A6"/>
            </w:tcBorders>
            <w:shd w:val="clear" w:color="auto" w:fill="FFFFFF" w:themeFill="background1"/>
            <w:vAlign w:val="center"/>
          </w:tcPr>
          <w:p w14:paraId="14B978B0" w14:textId="77777777" w:rsidR="00DC6690" w:rsidRPr="00F12530" w:rsidRDefault="00E75703" w:rsidP="00DC6690">
            <w:pPr>
              <w:spacing w:line="276" w:lineRule="auto"/>
              <w:textAlignment w:val="baseline"/>
              <w:rPr>
                <w:rFonts w:eastAsia="Times New Roman" w:cs="Arial"/>
                <w:lang w:eastAsia="en-GB"/>
              </w:rPr>
            </w:pPr>
            <w:r>
              <w:rPr>
                <w:rFonts w:eastAsia="Arial" w:cs="Arial"/>
                <w:lang w:val="pt-BR" w:eastAsia="en-GB"/>
              </w:rPr>
              <w:t>[O mesmo que acima]</w:t>
            </w:r>
          </w:p>
        </w:tc>
      </w:tr>
      <w:tr w:rsidR="00676527" w14:paraId="13ACAF38" w14:textId="77777777" w:rsidTr="0060017A">
        <w:trPr>
          <w:trHeight w:val="465"/>
        </w:trPr>
        <w:tc>
          <w:tcPr>
            <w:tcW w:w="7438"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0ED4C75" w14:textId="77777777" w:rsidR="00DC6690" w:rsidRPr="002744C4" w:rsidRDefault="00E75703" w:rsidP="006D08B5">
            <w:pPr>
              <w:pStyle w:val="ListParagraph"/>
              <w:numPr>
                <w:ilvl w:val="0"/>
                <w:numId w:val="25"/>
              </w:numPr>
              <w:spacing w:line="276" w:lineRule="auto"/>
              <w:textAlignment w:val="baseline"/>
              <w:rPr>
                <w:rFonts w:eastAsia="Times New Roman" w:cs="Arial"/>
                <w:lang w:val="pt-BR" w:eastAsia="en-GB"/>
              </w:rPr>
            </w:pPr>
            <w:r>
              <w:rPr>
                <w:rFonts w:eastAsia="Arial" w:cs="Arial"/>
                <w:lang w:val="pt-BR"/>
              </w:rPr>
              <w:t xml:space="preserve">(C) Participação minoritária limitada (menos de 10%) </w:t>
            </w:r>
          </w:p>
        </w:tc>
        <w:tc>
          <w:tcPr>
            <w:tcW w:w="7438" w:type="dxa"/>
            <w:gridSpan w:val="3"/>
            <w:tcBorders>
              <w:bottom w:val="single" w:sz="6" w:space="0" w:color="A6A6A6" w:themeColor="background1" w:themeShade="A6"/>
            </w:tcBorders>
            <w:shd w:val="clear" w:color="auto" w:fill="FFFFFF" w:themeFill="background1"/>
            <w:vAlign w:val="center"/>
          </w:tcPr>
          <w:p w14:paraId="2A9AE76B" w14:textId="77777777" w:rsidR="00DC6690" w:rsidRPr="00F12530" w:rsidRDefault="00E75703" w:rsidP="00DC6690">
            <w:pPr>
              <w:spacing w:line="276" w:lineRule="auto"/>
              <w:textAlignment w:val="baseline"/>
              <w:rPr>
                <w:rFonts w:eastAsia="Times New Roman" w:cs="Arial"/>
                <w:lang w:eastAsia="en-GB"/>
              </w:rPr>
            </w:pPr>
            <w:r>
              <w:rPr>
                <w:rFonts w:eastAsia="Arial" w:cs="Arial"/>
                <w:lang w:val="pt-BR" w:eastAsia="en-GB"/>
              </w:rPr>
              <w:t>[O mesmo que acima]</w:t>
            </w:r>
          </w:p>
        </w:tc>
      </w:tr>
      <w:tr w:rsidR="00676527" w14:paraId="14F2516C" w14:textId="77777777" w:rsidTr="0060017A">
        <w:trPr>
          <w:trHeight w:val="300"/>
        </w:trPr>
        <w:tc>
          <w:tcPr>
            <w:tcW w:w="14876" w:type="dxa"/>
            <w:gridSpan w:val="7"/>
            <w:tcBorders>
              <w:left w:val="nil"/>
              <w:right w:val="nil"/>
            </w:tcBorders>
            <w:shd w:val="clear" w:color="auto" w:fill="FFFFFF" w:themeFill="background1"/>
            <w:tcMar>
              <w:top w:w="0" w:type="dxa"/>
              <w:bottom w:w="0" w:type="dxa"/>
            </w:tcMar>
            <w:vAlign w:val="center"/>
          </w:tcPr>
          <w:p w14:paraId="62CAB0ED" w14:textId="77777777" w:rsidR="003663D5" w:rsidRPr="00F12530" w:rsidRDefault="003663D5" w:rsidP="009A19DE">
            <w:pPr>
              <w:spacing w:line="240" w:lineRule="auto"/>
              <w:jc w:val="center"/>
              <w:textAlignment w:val="baseline"/>
              <w:rPr>
                <w:rStyle w:val="Hyperlink"/>
                <w:rFonts w:cs="Arial"/>
                <w:sz w:val="16"/>
                <w:szCs w:val="16"/>
              </w:rPr>
            </w:pPr>
          </w:p>
        </w:tc>
      </w:tr>
      <w:tr w:rsidR="00676527" w14:paraId="0976BA4C" w14:textId="77777777" w:rsidTr="0060017A">
        <w:trPr>
          <w:trHeight w:val="300"/>
        </w:trPr>
        <w:tc>
          <w:tcPr>
            <w:tcW w:w="14876" w:type="dxa"/>
            <w:gridSpan w:val="7"/>
            <w:shd w:val="clear" w:color="auto" w:fill="0070C0"/>
            <w:vAlign w:val="center"/>
          </w:tcPr>
          <w:p w14:paraId="2F2A6BCF" w14:textId="77777777" w:rsidR="003663D5" w:rsidRPr="00F12530" w:rsidRDefault="00E75703" w:rsidP="009A19DE">
            <w:pPr>
              <w:rPr>
                <w:rStyle w:val="Hyperlink"/>
                <w:rFonts w:cs="Arial"/>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3F4D17A8" w14:textId="77777777" w:rsidTr="0060017A">
        <w:trPr>
          <w:trHeight w:val="300"/>
        </w:trPr>
        <w:tc>
          <w:tcPr>
            <w:tcW w:w="1842" w:type="dxa"/>
            <w:shd w:val="clear" w:color="auto" w:fill="auto"/>
            <w:vAlign w:val="center"/>
          </w:tcPr>
          <w:p w14:paraId="2AD59DC6" w14:textId="77777777" w:rsidR="003663D5" w:rsidRPr="00F12530" w:rsidRDefault="00E75703" w:rsidP="009A19DE">
            <w:pPr>
              <w:rPr>
                <w:rStyle w:val="Hyperlink"/>
                <w:rFonts w:cs="Arial"/>
                <w:b/>
                <w:sz w:val="16"/>
                <w:szCs w:val="16"/>
              </w:rPr>
            </w:pPr>
            <w:r>
              <w:rPr>
                <w:rFonts w:eastAsia="Arial" w:cs="Arial"/>
                <w:b/>
                <w:bCs/>
                <w:sz w:val="16"/>
                <w:szCs w:val="16"/>
                <w:lang w:val="pt-BR"/>
              </w:rPr>
              <w:t>Objetivo do indicador</w:t>
            </w:r>
          </w:p>
        </w:tc>
        <w:tc>
          <w:tcPr>
            <w:tcW w:w="13034" w:type="dxa"/>
            <w:gridSpan w:val="6"/>
            <w:shd w:val="clear" w:color="auto" w:fill="auto"/>
            <w:vAlign w:val="center"/>
          </w:tcPr>
          <w:p w14:paraId="60127631" w14:textId="77777777" w:rsidR="003663D5" w:rsidRPr="002744C4" w:rsidRDefault="00E75703" w:rsidP="009A19DE">
            <w:pPr>
              <w:rPr>
                <w:rStyle w:val="Hyperlink"/>
                <w:rFonts w:cs="Arial"/>
                <w:color w:val="000000" w:themeColor="text1"/>
                <w:sz w:val="16"/>
                <w:szCs w:val="16"/>
                <w:lang w:val="pt-BR"/>
              </w:rPr>
            </w:pPr>
            <w:r>
              <w:rPr>
                <w:rStyle w:val="Hyperlink"/>
                <w:rFonts w:eastAsia="Arial" w:cs="Arial"/>
                <w:color w:val="000000"/>
                <w:sz w:val="16"/>
                <w:szCs w:val="16"/>
                <w:lang w:val="pt-BR"/>
              </w:rPr>
              <w:t>Este indicador é necessário para a determinação de pares, além de contextualizar as respostas do signatário daqui para a frente. Também permite que os signatários e usuários dos dados do Reporting Framework filtrem as abordagens de investimento responsável</w:t>
            </w:r>
            <w:r>
              <w:rPr>
                <w:rStyle w:val="Hyperlink"/>
                <w:rFonts w:eastAsia="Arial" w:cs="Arial"/>
                <w:color w:val="000000"/>
                <w:sz w:val="16"/>
                <w:szCs w:val="16"/>
                <w:lang w:val="pt-BR"/>
              </w:rPr>
              <w:t xml:space="preserve"> pelo nível de influência do investidor.</w:t>
            </w:r>
          </w:p>
        </w:tc>
      </w:tr>
      <w:tr w:rsidR="00676527" w:rsidRPr="002744C4" w14:paraId="48A358A1" w14:textId="77777777" w:rsidTr="0060017A">
        <w:trPr>
          <w:trHeight w:val="300"/>
        </w:trPr>
        <w:tc>
          <w:tcPr>
            <w:tcW w:w="1842" w:type="dxa"/>
            <w:shd w:val="clear" w:color="auto" w:fill="auto"/>
            <w:vAlign w:val="center"/>
          </w:tcPr>
          <w:p w14:paraId="0B916A6A" w14:textId="77777777" w:rsidR="003663D5" w:rsidRPr="00F12530" w:rsidRDefault="00E75703" w:rsidP="009A19DE">
            <w:pPr>
              <w:rPr>
                <w:rStyle w:val="Hyperlink"/>
                <w:rFonts w:cs="Arial"/>
                <w:b/>
                <w:sz w:val="16"/>
                <w:szCs w:val="16"/>
              </w:rPr>
            </w:pPr>
            <w:r>
              <w:rPr>
                <w:rFonts w:eastAsia="Arial" w:cs="Arial"/>
                <w:b/>
                <w:bCs/>
                <w:sz w:val="16"/>
                <w:szCs w:val="16"/>
                <w:lang w:val="pt-BR"/>
              </w:rPr>
              <w:t>Orientações adicionais</w:t>
            </w:r>
          </w:p>
        </w:tc>
        <w:tc>
          <w:tcPr>
            <w:tcW w:w="13034" w:type="dxa"/>
            <w:gridSpan w:val="6"/>
            <w:shd w:val="clear" w:color="auto" w:fill="auto"/>
            <w:vAlign w:val="center"/>
          </w:tcPr>
          <w:p w14:paraId="64AC2AF0" w14:textId="77777777" w:rsidR="00710066" w:rsidRPr="002744C4" w:rsidRDefault="00E75703" w:rsidP="00710066">
            <w:pPr>
              <w:rPr>
                <w:rStyle w:val="Hyperlink"/>
                <w:rFonts w:cs="Arial"/>
                <w:color w:val="000000" w:themeColor="text1"/>
                <w:sz w:val="16"/>
                <w:szCs w:val="16"/>
                <w:lang w:val="pt-BR"/>
              </w:rPr>
            </w:pPr>
            <w:r>
              <w:rPr>
                <w:rStyle w:val="Hyperlink"/>
                <w:rFonts w:eastAsia="Arial" w:cs="Arial"/>
                <w:color w:val="000000"/>
                <w:sz w:val="16"/>
                <w:szCs w:val="16"/>
                <w:lang w:val="pt-BR"/>
              </w:rPr>
              <w:t>Neste indicador, “participação majoritária” é uma participação de mais de 50%.</w:t>
            </w:r>
          </w:p>
          <w:p w14:paraId="3BF82F80" w14:textId="77777777" w:rsidR="00CA4D06" w:rsidRPr="002744C4" w:rsidRDefault="00CA4D06" w:rsidP="00710066">
            <w:pPr>
              <w:rPr>
                <w:rStyle w:val="Hyperlink"/>
                <w:rFonts w:cs="Arial"/>
                <w:color w:val="000000" w:themeColor="text1"/>
                <w:sz w:val="16"/>
                <w:szCs w:val="16"/>
                <w:lang w:val="pt-BR"/>
              </w:rPr>
            </w:pPr>
          </w:p>
          <w:p w14:paraId="3B431412" w14:textId="77777777" w:rsidR="00710066" w:rsidRPr="002744C4" w:rsidRDefault="00E75703" w:rsidP="00710066">
            <w:pPr>
              <w:rPr>
                <w:rStyle w:val="Hyperlink"/>
                <w:rFonts w:cs="Arial"/>
                <w:color w:val="000000" w:themeColor="text1"/>
                <w:sz w:val="16"/>
                <w:szCs w:val="16"/>
                <w:lang w:val="pt-BR"/>
              </w:rPr>
            </w:pPr>
            <w:r>
              <w:rPr>
                <w:rStyle w:val="Hyperlink"/>
                <w:rFonts w:eastAsia="Arial" w:cs="Arial"/>
                <w:color w:val="000000"/>
                <w:sz w:val="16"/>
                <w:szCs w:val="16"/>
                <w:lang w:val="pt-BR"/>
              </w:rPr>
              <w:t>Neste indicador, “participação minoritária significativa” é uma participação entre 10 e 50%.</w:t>
            </w:r>
          </w:p>
          <w:p w14:paraId="1765D6D3" w14:textId="77777777" w:rsidR="00CA4D06" w:rsidRPr="002744C4" w:rsidRDefault="00CA4D06" w:rsidP="00710066">
            <w:pPr>
              <w:rPr>
                <w:rStyle w:val="Hyperlink"/>
                <w:rFonts w:cs="Arial"/>
                <w:color w:val="000000" w:themeColor="text1"/>
                <w:sz w:val="16"/>
                <w:szCs w:val="16"/>
                <w:lang w:val="pt-BR"/>
              </w:rPr>
            </w:pPr>
          </w:p>
          <w:p w14:paraId="38EF1FCA" w14:textId="77777777" w:rsidR="003663D5" w:rsidRPr="002744C4" w:rsidRDefault="00E75703" w:rsidP="00710066">
            <w:pPr>
              <w:rPr>
                <w:rStyle w:val="Hyperlink"/>
                <w:rFonts w:cs="Arial"/>
                <w:color w:val="000000" w:themeColor="text1"/>
                <w:sz w:val="16"/>
                <w:szCs w:val="16"/>
                <w:lang w:val="pt-BR"/>
              </w:rPr>
            </w:pPr>
            <w:r>
              <w:rPr>
                <w:rStyle w:val="Hyperlink"/>
                <w:rFonts w:eastAsia="Arial" w:cs="Arial"/>
                <w:color w:val="000000"/>
                <w:sz w:val="16"/>
                <w:szCs w:val="16"/>
                <w:lang w:val="pt-BR"/>
              </w:rPr>
              <w:t xml:space="preserve">Neste </w:t>
            </w:r>
            <w:r>
              <w:rPr>
                <w:rStyle w:val="Hyperlink"/>
                <w:rFonts w:eastAsia="Arial" w:cs="Arial"/>
                <w:color w:val="000000"/>
                <w:sz w:val="16"/>
                <w:szCs w:val="16"/>
                <w:lang w:val="pt-BR"/>
              </w:rPr>
              <w:t>indicador, “participação minoritária limitada” é uma participação de menos de 10%.</w:t>
            </w:r>
          </w:p>
        </w:tc>
      </w:tr>
      <w:tr w:rsidR="00676527" w14:paraId="3FF2CEA0" w14:textId="77777777" w:rsidTr="0060017A">
        <w:trPr>
          <w:trHeight w:val="300"/>
        </w:trPr>
        <w:tc>
          <w:tcPr>
            <w:tcW w:w="14876" w:type="dxa"/>
            <w:gridSpan w:val="7"/>
            <w:shd w:val="clear" w:color="auto" w:fill="0070C0"/>
            <w:vAlign w:val="center"/>
          </w:tcPr>
          <w:p w14:paraId="3D8C06EF" w14:textId="77777777" w:rsidR="003663D5" w:rsidRPr="00F12530" w:rsidRDefault="00E75703" w:rsidP="009A19DE">
            <w:pPr>
              <w:rPr>
                <w:rFonts w:cs="Arial"/>
                <w:color w:val="FFFFFF" w:themeColor="background1"/>
                <w:sz w:val="16"/>
                <w:szCs w:val="16"/>
              </w:rPr>
            </w:pPr>
            <w:r>
              <w:rPr>
                <w:rFonts w:eastAsia="Arial" w:cs="Arial"/>
                <w:b/>
                <w:bCs/>
                <w:color w:val="FFFFFF"/>
                <w:sz w:val="18"/>
                <w:szCs w:val="18"/>
                <w:lang w:val="pt-BR" w:eastAsia="en-GB"/>
              </w:rPr>
              <w:lastRenderedPageBreak/>
              <w:t>Lógica</w:t>
            </w:r>
          </w:p>
        </w:tc>
      </w:tr>
      <w:tr w:rsidR="00676527" w14:paraId="215C4BC0" w14:textId="77777777" w:rsidTr="0060017A">
        <w:trPr>
          <w:trHeight w:val="300"/>
        </w:trPr>
        <w:tc>
          <w:tcPr>
            <w:tcW w:w="1842" w:type="dxa"/>
            <w:shd w:val="clear" w:color="auto" w:fill="auto"/>
            <w:vAlign w:val="center"/>
          </w:tcPr>
          <w:p w14:paraId="60ED94C2" w14:textId="77777777" w:rsidR="003663D5" w:rsidRPr="00F12530" w:rsidRDefault="00E75703" w:rsidP="009A19DE">
            <w:pPr>
              <w:rPr>
                <w:rFonts w:cs="Arial"/>
                <w:b/>
                <w:bCs/>
                <w:sz w:val="16"/>
                <w:szCs w:val="16"/>
              </w:rPr>
            </w:pPr>
            <w:r>
              <w:rPr>
                <w:rFonts w:eastAsia="Arial" w:cs="Arial"/>
                <w:b/>
                <w:bCs/>
                <w:sz w:val="16"/>
                <w:szCs w:val="16"/>
                <w:lang w:val="pt-BR"/>
              </w:rPr>
              <w:t>Subordinado a</w:t>
            </w:r>
          </w:p>
        </w:tc>
        <w:tc>
          <w:tcPr>
            <w:tcW w:w="13034" w:type="dxa"/>
            <w:gridSpan w:val="6"/>
            <w:shd w:val="clear" w:color="auto" w:fill="auto"/>
            <w:vAlign w:val="center"/>
          </w:tcPr>
          <w:p w14:paraId="1570BF01" w14:textId="77777777" w:rsidR="003663D5" w:rsidRPr="00F12530" w:rsidRDefault="00E75703" w:rsidP="009A19DE">
            <w:pPr>
              <w:rPr>
                <w:rFonts w:cs="Arial"/>
                <w:color w:val="000000" w:themeColor="text1"/>
                <w:sz w:val="16"/>
                <w:szCs w:val="16"/>
              </w:rPr>
            </w:pPr>
            <w:r>
              <w:rPr>
                <w:rFonts w:eastAsia="Arial" w:cs="Arial"/>
                <w:color w:val="000000"/>
                <w:sz w:val="16"/>
                <w:szCs w:val="16"/>
                <w:lang w:val="pt-BR"/>
              </w:rPr>
              <w:t>[OO 21]</w:t>
            </w:r>
          </w:p>
        </w:tc>
      </w:tr>
      <w:tr w:rsidR="00676527" w14:paraId="5609BC26" w14:textId="77777777" w:rsidTr="0060017A">
        <w:trPr>
          <w:trHeight w:val="300"/>
        </w:trPr>
        <w:tc>
          <w:tcPr>
            <w:tcW w:w="1842" w:type="dxa"/>
            <w:shd w:val="clear" w:color="auto" w:fill="auto"/>
            <w:vAlign w:val="center"/>
          </w:tcPr>
          <w:p w14:paraId="6CD2DC0A" w14:textId="77777777" w:rsidR="003663D5" w:rsidRPr="00F12530" w:rsidRDefault="00E75703" w:rsidP="009A19DE">
            <w:pPr>
              <w:rPr>
                <w:rFonts w:cs="Arial"/>
                <w:b/>
                <w:bCs/>
                <w:sz w:val="16"/>
                <w:szCs w:val="16"/>
              </w:rPr>
            </w:pPr>
            <w:r>
              <w:rPr>
                <w:rFonts w:eastAsia="Arial" w:cs="Arial"/>
                <w:b/>
                <w:bCs/>
                <w:sz w:val="16"/>
                <w:szCs w:val="16"/>
                <w:lang w:val="pt-BR"/>
              </w:rPr>
              <w:t>Acesso para</w:t>
            </w:r>
          </w:p>
        </w:tc>
        <w:tc>
          <w:tcPr>
            <w:tcW w:w="13034" w:type="dxa"/>
            <w:gridSpan w:val="6"/>
            <w:shd w:val="clear" w:color="auto" w:fill="auto"/>
            <w:vAlign w:val="center"/>
          </w:tcPr>
          <w:p w14:paraId="70505CEC" w14:textId="77777777" w:rsidR="003663D5" w:rsidRPr="00F12530" w:rsidRDefault="00E75703" w:rsidP="009A19DE">
            <w:pPr>
              <w:rPr>
                <w:rFonts w:cs="Arial"/>
                <w:color w:val="000000" w:themeColor="text1"/>
                <w:sz w:val="16"/>
                <w:szCs w:val="16"/>
              </w:rPr>
            </w:pPr>
            <w:r>
              <w:rPr>
                <w:rFonts w:eastAsia="Arial" w:cs="Arial"/>
                <w:color w:val="000000"/>
                <w:sz w:val="16"/>
                <w:szCs w:val="16"/>
                <w:lang w:val="pt-BR"/>
              </w:rPr>
              <w:t>N/A</w:t>
            </w:r>
          </w:p>
        </w:tc>
      </w:tr>
      <w:tr w:rsidR="00676527" w14:paraId="35110E4D" w14:textId="77777777" w:rsidTr="0060017A">
        <w:trPr>
          <w:trHeight w:val="300"/>
        </w:trPr>
        <w:tc>
          <w:tcPr>
            <w:tcW w:w="14876" w:type="dxa"/>
            <w:gridSpan w:val="7"/>
            <w:shd w:val="clear" w:color="auto" w:fill="0070C0"/>
            <w:vAlign w:val="center"/>
          </w:tcPr>
          <w:p w14:paraId="4E83E5BB" w14:textId="77777777" w:rsidR="003663D5" w:rsidRPr="00F12530" w:rsidRDefault="00E75703" w:rsidP="009A19DE">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62F8E8C6" w14:textId="77777777" w:rsidTr="0060017A">
        <w:trPr>
          <w:trHeight w:val="354"/>
        </w:trPr>
        <w:tc>
          <w:tcPr>
            <w:tcW w:w="1842" w:type="dxa"/>
            <w:shd w:val="clear" w:color="auto" w:fill="auto"/>
            <w:vAlign w:val="center"/>
          </w:tcPr>
          <w:p w14:paraId="6A5E71DE" w14:textId="77777777" w:rsidR="003663D5" w:rsidRPr="00F12530" w:rsidRDefault="00E75703" w:rsidP="009A19DE">
            <w:pPr>
              <w:rPr>
                <w:rFonts w:cs="Arial"/>
                <w:b/>
                <w:sz w:val="16"/>
                <w:szCs w:val="16"/>
              </w:rPr>
            </w:pPr>
            <w:r>
              <w:rPr>
                <w:rFonts w:eastAsia="Arial" w:cs="Arial"/>
                <w:b/>
                <w:bCs/>
                <w:sz w:val="16"/>
                <w:szCs w:val="16"/>
                <w:lang w:val="pt-BR"/>
              </w:rPr>
              <w:t>Critérios de avaliação</w:t>
            </w:r>
          </w:p>
        </w:tc>
        <w:tc>
          <w:tcPr>
            <w:tcW w:w="13034" w:type="dxa"/>
            <w:gridSpan w:val="6"/>
            <w:shd w:val="clear" w:color="auto" w:fill="auto"/>
            <w:vAlign w:val="center"/>
          </w:tcPr>
          <w:p w14:paraId="44433FF1" w14:textId="77777777" w:rsidR="003663D5" w:rsidRPr="00F12530" w:rsidRDefault="00E75703" w:rsidP="009A19DE">
            <w:pPr>
              <w:rPr>
                <w:rFonts w:cs="Arial"/>
                <w:color w:val="000000" w:themeColor="text1"/>
                <w:sz w:val="16"/>
                <w:szCs w:val="16"/>
              </w:rPr>
            </w:pPr>
            <w:r>
              <w:rPr>
                <w:rStyle w:val="Hyperlink"/>
                <w:rFonts w:eastAsia="Arial" w:cs="Arial"/>
                <w:color w:val="000000"/>
                <w:sz w:val="16"/>
                <w:szCs w:val="16"/>
                <w:lang w:val="pt-BR"/>
              </w:rPr>
              <w:t>Não pontua</w:t>
            </w:r>
          </w:p>
        </w:tc>
      </w:tr>
    </w:tbl>
    <w:p w14:paraId="0206E72C" w14:textId="77777777" w:rsidR="00BE733B" w:rsidRPr="00D1505C" w:rsidRDefault="00E75703">
      <w:pPr>
        <w:spacing w:after="160" w:line="259" w:lineRule="auto"/>
      </w:pPr>
      <w:r w:rsidRPr="00D1505C">
        <w:br w:type="page"/>
      </w:r>
    </w:p>
    <w:p w14:paraId="5DDF4465" w14:textId="77777777" w:rsidR="00BE733B" w:rsidRPr="00D1505C" w:rsidRDefault="00E75703" w:rsidP="00BE733B">
      <w:pPr>
        <w:pStyle w:val="Heading2"/>
        <w:tabs>
          <w:tab w:val="left" w:pos="12758"/>
        </w:tabs>
        <w:rPr>
          <w:rFonts w:eastAsia="MS PGothic" w:cs="Times New Roman"/>
          <w:caps w:val="0"/>
          <w:color w:val="auto"/>
          <w:sz w:val="20"/>
          <w:szCs w:val="20"/>
        </w:rPr>
      </w:pPr>
      <w:bookmarkStart w:id="175" w:name="_Toc114210183"/>
      <w:bookmarkStart w:id="176" w:name="_Toc128392980"/>
      <w:r>
        <w:rPr>
          <w:rFonts w:eastAsia="Arial" w:cs="Times New Roman"/>
          <w:bCs/>
          <w:szCs w:val="28"/>
          <w:lang w:val="pt-BR"/>
        </w:rPr>
        <w:lastRenderedPageBreak/>
        <w:t>Infraestrutura: Estratégia [OO 28]</w:t>
      </w:r>
      <w:bookmarkEnd w:id="175"/>
      <w:bookmarkEnd w:id="176"/>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8"/>
        <w:gridCol w:w="2834"/>
        <w:gridCol w:w="4677"/>
        <w:gridCol w:w="1969"/>
        <w:gridCol w:w="14"/>
        <w:gridCol w:w="1988"/>
      </w:tblGrid>
      <w:tr w:rsidR="00676527" w14:paraId="05BF0FF2" w14:textId="77777777" w:rsidTr="0060017A">
        <w:trPr>
          <w:trHeight w:val="367"/>
        </w:trPr>
        <w:tc>
          <w:tcPr>
            <w:tcW w:w="1842" w:type="dxa"/>
            <w:vMerge w:val="restart"/>
            <w:shd w:val="clear" w:color="auto" w:fill="DFF5F9"/>
            <w:vAlign w:val="center"/>
            <w:hideMark/>
          </w:tcPr>
          <w:p w14:paraId="594FC67C" w14:textId="77777777" w:rsidR="0060017A" w:rsidRPr="00D1505C" w:rsidRDefault="00E75703" w:rsidP="001B6EEE">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647E7430" w14:textId="77777777" w:rsidR="0060017A" w:rsidRPr="00D1505C" w:rsidRDefault="0060017A" w:rsidP="001B6EEE">
            <w:pPr>
              <w:spacing w:line="240" w:lineRule="auto"/>
              <w:jc w:val="center"/>
              <w:textAlignment w:val="baseline"/>
              <w:rPr>
                <w:rFonts w:eastAsia="Times New Roman" w:cs="Arial"/>
                <w:b/>
                <w:sz w:val="14"/>
                <w:szCs w:val="14"/>
                <w:lang w:eastAsia="en-GB"/>
              </w:rPr>
            </w:pPr>
          </w:p>
          <w:p w14:paraId="623C39EA" w14:textId="77777777" w:rsidR="0060017A" w:rsidRPr="00D1505C" w:rsidRDefault="00E75703" w:rsidP="00BE733B">
            <w:pPr>
              <w:pStyle w:val="Indicatorsubsection"/>
              <w:rPr>
                <w:sz w:val="18"/>
                <w:szCs w:val="18"/>
                <w:lang w:val="en-GB"/>
              </w:rPr>
            </w:pPr>
            <w:bookmarkStart w:id="177" w:name="_Toc114210184"/>
            <w:bookmarkStart w:id="178" w:name="_Toc128392981"/>
            <w:r>
              <w:rPr>
                <w:rFonts w:eastAsia="Arial"/>
                <w:color w:val="000000"/>
                <w:lang w:val="pt-BR"/>
              </w:rPr>
              <w:t xml:space="preserve">OO </w:t>
            </w:r>
            <w:bookmarkEnd w:id="177"/>
            <w:r>
              <w:rPr>
                <w:rFonts w:eastAsia="Arial"/>
                <w:color w:val="000000"/>
                <w:lang w:val="pt-BR"/>
              </w:rPr>
              <w:t>28</w:t>
            </w:r>
            <w:bookmarkEnd w:id="178"/>
          </w:p>
        </w:tc>
        <w:tc>
          <w:tcPr>
            <w:tcW w:w="1558" w:type="dxa"/>
            <w:shd w:val="clear" w:color="auto" w:fill="DFF5F9"/>
            <w:vAlign w:val="center"/>
            <w:hideMark/>
          </w:tcPr>
          <w:p w14:paraId="3B86B61A" w14:textId="77777777" w:rsidR="0060017A" w:rsidRPr="00D1505C" w:rsidRDefault="00E75703" w:rsidP="001B6EEE">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4" w:type="dxa"/>
            <w:shd w:val="clear" w:color="auto" w:fill="DFF5F9"/>
            <w:vAlign w:val="center"/>
          </w:tcPr>
          <w:p w14:paraId="3A04D318" w14:textId="77777777" w:rsidR="0060017A" w:rsidRPr="00D1505C" w:rsidRDefault="00E75703" w:rsidP="001B6EEE">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7" w:type="dxa"/>
            <w:vMerge w:val="restart"/>
            <w:shd w:val="clear" w:color="auto" w:fill="DFF5F9"/>
            <w:vAlign w:val="center"/>
          </w:tcPr>
          <w:p w14:paraId="66231CC7" w14:textId="77777777" w:rsidR="0060017A" w:rsidRPr="00D1505C" w:rsidRDefault="00E75703" w:rsidP="001B6EEE">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6C13EF0F" w14:textId="77777777" w:rsidR="0060017A" w:rsidRPr="00D1505C" w:rsidRDefault="0060017A" w:rsidP="001B6EEE">
            <w:pPr>
              <w:spacing w:line="240" w:lineRule="auto"/>
              <w:jc w:val="center"/>
              <w:textAlignment w:val="baseline"/>
              <w:rPr>
                <w:rFonts w:eastAsia="Times New Roman" w:cs="Arial"/>
                <w:sz w:val="14"/>
                <w:szCs w:val="14"/>
                <w:lang w:eastAsia="en-GB"/>
              </w:rPr>
            </w:pPr>
          </w:p>
          <w:p w14:paraId="53C6FA73" w14:textId="77777777" w:rsidR="0060017A" w:rsidRPr="00D1505C" w:rsidRDefault="00E75703" w:rsidP="001B6EEE">
            <w:pPr>
              <w:jc w:val="center"/>
              <w:rPr>
                <w:sz w:val="18"/>
                <w:szCs w:val="18"/>
              </w:rPr>
            </w:pPr>
            <w:r>
              <w:rPr>
                <w:rFonts w:eastAsia="Arial"/>
                <w:b/>
                <w:bCs/>
                <w:sz w:val="22"/>
                <w:szCs w:val="22"/>
                <w:lang w:val="pt-BR"/>
              </w:rPr>
              <w:t>Infraestrutura: Estratégia</w:t>
            </w:r>
          </w:p>
        </w:tc>
        <w:tc>
          <w:tcPr>
            <w:tcW w:w="1983" w:type="dxa"/>
            <w:gridSpan w:val="2"/>
            <w:vMerge w:val="restart"/>
            <w:shd w:val="clear" w:color="auto" w:fill="DFF5F9"/>
            <w:vAlign w:val="center"/>
            <w:hideMark/>
          </w:tcPr>
          <w:p w14:paraId="1382EC1D" w14:textId="77777777" w:rsidR="0060017A" w:rsidRPr="00D1505C" w:rsidRDefault="00E75703" w:rsidP="001B6EEE">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20A8E250" w14:textId="77777777" w:rsidR="0060017A" w:rsidRPr="00D1505C" w:rsidRDefault="0060017A" w:rsidP="001B6EEE">
            <w:pPr>
              <w:spacing w:line="240" w:lineRule="auto"/>
              <w:jc w:val="center"/>
              <w:textAlignment w:val="baseline"/>
              <w:rPr>
                <w:rFonts w:eastAsia="Times New Roman" w:cs="Arial"/>
                <w:b/>
                <w:bCs/>
                <w:sz w:val="14"/>
                <w:szCs w:val="14"/>
                <w:lang w:eastAsia="en-GB"/>
              </w:rPr>
            </w:pPr>
          </w:p>
          <w:p w14:paraId="09FEDF5F" w14:textId="77777777" w:rsidR="0060017A" w:rsidRPr="00D1505C" w:rsidRDefault="00E75703" w:rsidP="001B6EEE">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4" w:type="dxa"/>
            <w:vMerge w:val="restart"/>
            <w:shd w:val="clear" w:color="auto" w:fill="00B0F0"/>
            <w:tcMar>
              <w:top w:w="113" w:type="dxa"/>
              <w:left w:w="113" w:type="dxa"/>
              <w:bottom w:w="113" w:type="dxa"/>
              <w:right w:w="113" w:type="dxa"/>
            </w:tcMar>
            <w:vAlign w:val="center"/>
            <w:hideMark/>
          </w:tcPr>
          <w:p w14:paraId="11CBFDDB" w14:textId="77777777" w:rsidR="0060017A" w:rsidRPr="00D1505C" w:rsidRDefault="00E75703" w:rsidP="001B6EEE">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59D672D4" w14:textId="77777777" w:rsidR="0060017A" w:rsidRPr="00D1505C" w:rsidRDefault="0060017A" w:rsidP="001B6EEE">
            <w:pPr>
              <w:spacing w:line="240" w:lineRule="auto"/>
              <w:jc w:val="center"/>
              <w:textAlignment w:val="baseline"/>
              <w:rPr>
                <w:rFonts w:eastAsia="Times New Roman" w:cs="Arial"/>
                <w:b/>
                <w:bCs/>
                <w:color w:val="FFFFFF" w:themeColor="background1"/>
                <w:sz w:val="14"/>
                <w:szCs w:val="14"/>
                <w:lang w:eastAsia="en-GB"/>
              </w:rPr>
            </w:pPr>
          </w:p>
          <w:p w14:paraId="130018AB" w14:textId="77777777" w:rsidR="0060017A" w:rsidRPr="00D1505C" w:rsidRDefault="00E75703" w:rsidP="001B6EEE">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163D8580" w14:textId="77777777" w:rsidTr="0060017A">
        <w:trPr>
          <w:trHeight w:val="367"/>
        </w:trPr>
        <w:tc>
          <w:tcPr>
            <w:tcW w:w="1842" w:type="dxa"/>
            <w:vMerge/>
            <w:shd w:val="clear" w:color="auto" w:fill="DFF5F9"/>
            <w:vAlign w:val="center"/>
          </w:tcPr>
          <w:p w14:paraId="0DD376C2" w14:textId="77777777" w:rsidR="0060017A" w:rsidRPr="00D1505C" w:rsidRDefault="0060017A" w:rsidP="001B6EEE">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047F9AAA" w14:textId="77777777" w:rsidR="0060017A" w:rsidRPr="00D1505C" w:rsidRDefault="00E75703" w:rsidP="001B6EEE">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4" w:type="dxa"/>
            <w:shd w:val="clear" w:color="auto" w:fill="DFF5F9"/>
            <w:vAlign w:val="center"/>
          </w:tcPr>
          <w:p w14:paraId="2E5D295A" w14:textId="77777777" w:rsidR="0060017A" w:rsidRPr="00D1505C" w:rsidRDefault="00E75703" w:rsidP="001B6EEE">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vMerge/>
            <w:shd w:val="clear" w:color="auto" w:fill="DFF5F9"/>
            <w:vAlign w:val="center"/>
          </w:tcPr>
          <w:p w14:paraId="47082102" w14:textId="77777777" w:rsidR="0060017A" w:rsidRPr="00D1505C" w:rsidRDefault="0060017A" w:rsidP="001B6EEE">
            <w:pPr>
              <w:spacing w:line="240" w:lineRule="auto"/>
              <w:jc w:val="center"/>
              <w:textAlignment w:val="baseline"/>
              <w:rPr>
                <w:rFonts w:eastAsia="Times New Roman" w:cs="Arial"/>
                <w:b/>
                <w:sz w:val="14"/>
                <w:szCs w:val="14"/>
                <w:lang w:eastAsia="en-GB"/>
              </w:rPr>
            </w:pPr>
          </w:p>
        </w:tc>
        <w:tc>
          <w:tcPr>
            <w:tcW w:w="1983" w:type="dxa"/>
            <w:gridSpan w:val="2"/>
            <w:vMerge/>
            <w:shd w:val="clear" w:color="auto" w:fill="DFF5F9"/>
            <w:vAlign w:val="center"/>
          </w:tcPr>
          <w:p w14:paraId="1DE7363A" w14:textId="77777777" w:rsidR="0060017A" w:rsidRPr="00D1505C" w:rsidRDefault="0060017A" w:rsidP="001B6EEE">
            <w:pPr>
              <w:spacing w:line="240" w:lineRule="auto"/>
              <w:jc w:val="center"/>
              <w:textAlignment w:val="baseline"/>
              <w:rPr>
                <w:rFonts w:eastAsia="Times New Roman" w:cs="Arial"/>
                <w:b/>
                <w:bCs/>
                <w:sz w:val="14"/>
                <w:szCs w:val="14"/>
                <w:lang w:eastAsia="en-GB"/>
              </w:rPr>
            </w:pPr>
          </w:p>
        </w:tc>
        <w:tc>
          <w:tcPr>
            <w:tcW w:w="1984" w:type="dxa"/>
            <w:vMerge/>
            <w:tcMar>
              <w:top w:w="113" w:type="dxa"/>
              <w:left w:w="113" w:type="dxa"/>
              <w:bottom w:w="113" w:type="dxa"/>
              <w:right w:w="113" w:type="dxa"/>
            </w:tcMar>
            <w:vAlign w:val="center"/>
          </w:tcPr>
          <w:p w14:paraId="4A180325" w14:textId="77777777" w:rsidR="0060017A" w:rsidRPr="00D1505C" w:rsidRDefault="0060017A" w:rsidP="001B6EEE">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21CF37DE" w14:textId="77777777" w:rsidTr="0060017A">
        <w:trPr>
          <w:trHeight w:val="567"/>
        </w:trPr>
        <w:tc>
          <w:tcPr>
            <w:tcW w:w="14882" w:type="dxa"/>
            <w:gridSpan w:val="7"/>
            <w:shd w:val="clear" w:color="auto" w:fill="FFFFFF" w:themeFill="background1"/>
            <w:tcMar>
              <w:top w:w="113" w:type="dxa"/>
              <w:left w:w="113" w:type="dxa"/>
              <w:bottom w:w="113" w:type="dxa"/>
              <w:right w:w="113" w:type="dxa"/>
            </w:tcMar>
            <w:vAlign w:val="center"/>
            <w:hideMark/>
          </w:tcPr>
          <w:p w14:paraId="513737EC" w14:textId="77777777" w:rsidR="00A8701A" w:rsidRPr="002744C4" w:rsidRDefault="00E75703" w:rsidP="00BE733B">
            <w:pPr>
              <w:spacing w:line="276" w:lineRule="auto"/>
              <w:textAlignment w:val="baseline"/>
              <w:rPr>
                <w:rFonts w:eastAsia="Times New Roman" w:cs="Arial"/>
                <w:b/>
                <w:lang w:val="pt-BR" w:eastAsia="en-GB"/>
              </w:rPr>
            </w:pPr>
            <w:r>
              <w:rPr>
                <w:rFonts w:eastAsia="Arial" w:cs="Arial"/>
                <w:b/>
                <w:bCs/>
                <w:lang w:val="pt-BR" w:eastAsia="en-GB"/>
              </w:rPr>
              <w:t xml:space="preserve">Indique a estratégia de investimento para seus ativos de </w:t>
            </w:r>
            <w:hyperlink r:id="rId326" w:history="1">
              <w:r>
                <w:rPr>
                  <w:rFonts w:eastAsia="Arial" w:cs="Arial"/>
                  <w:b/>
                  <w:bCs/>
                  <w:color w:val="00B0F0"/>
                  <w:lang w:val="pt-BR" w:eastAsia="en-GB"/>
                </w:rPr>
                <w:t>infraestrutura</w:t>
              </w:r>
            </w:hyperlink>
            <w:r>
              <w:rPr>
                <w:rFonts w:eastAsia="Arial" w:cs="Arial"/>
                <w:b/>
                <w:bCs/>
                <w:lang w:val="pt-BR" w:eastAsia="en-GB"/>
              </w:rPr>
              <w:t>.</w:t>
            </w:r>
          </w:p>
          <w:p w14:paraId="4E6929F5" w14:textId="77777777" w:rsidR="00C34A92" w:rsidRPr="002744C4" w:rsidRDefault="00C34A92" w:rsidP="00BE733B">
            <w:pPr>
              <w:spacing w:line="276" w:lineRule="auto"/>
              <w:textAlignment w:val="baseline"/>
              <w:rPr>
                <w:rFonts w:eastAsia="Times New Roman" w:cs="Arial"/>
                <w:b/>
                <w:lang w:val="pt-BR" w:eastAsia="en-GB"/>
              </w:rPr>
            </w:pPr>
          </w:p>
          <w:p w14:paraId="337B71F3" w14:textId="77777777" w:rsidR="00C34A92" w:rsidRPr="002744C4" w:rsidRDefault="00E75703" w:rsidP="00BE733B">
            <w:pPr>
              <w:spacing w:line="276" w:lineRule="auto"/>
              <w:textAlignment w:val="baseline"/>
              <w:rPr>
                <w:rFonts w:eastAsia="Times New Roman" w:cs="Arial"/>
                <w:b/>
                <w:lang w:val="pt-BR" w:eastAsia="en-GB"/>
              </w:rPr>
            </w:pPr>
            <w:r>
              <w:rPr>
                <w:rFonts w:eastAsia="Arial"/>
                <w:iCs/>
                <w:lang w:val="pt-BR"/>
              </w:rPr>
              <w:t xml:space="preserve">Ativos que representam seu </w:t>
            </w:r>
            <w:hyperlink r:id="rId327" w:history="1">
              <w:r>
                <w:rPr>
                  <w:rFonts w:eastAsia="Arial"/>
                  <w:iCs/>
                  <w:color w:val="00B0F0"/>
                  <w:lang w:val="pt-BR"/>
                </w:rPr>
                <w:t>AUM em gestão interna</w:t>
              </w:r>
            </w:hyperlink>
            <w:r>
              <w:rPr>
                <w:rFonts w:eastAsia="Arial"/>
                <w:iCs/>
                <w:lang w:val="pt-BR"/>
              </w:rPr>
              <w:t xml:space="preserve"> em infraestrutura, conforme informado em [OO 5].</w:t>
            </w:r>
          </w:p>
        </w:tc>
      </w:tr>
      <w:tr w:rsidR="00676527" w:rsidRPr="002744C4" w14:paraId="713F6032" w14:textId="77777777" w:rsidTr="0060017A">
        <w:trPr>
          <w:trHeight w:val="567"/>
        </w:trPr>
        <w:tc>
          <w:tcPr>
            <w:tcW w:w="14882" w:type="dxa"/>
            <w:gridSpan w:val="7"/>
            <w:shd w:val="clear" w:color="auto" w:fill="FFFFFF" w:themeFill="background1"/>
            <w:tcMar>
              <w:top w:w="113" w:type="dxa"/>
              <w:left w:w="113" w:type="dxa"/>
              <w:bottom w:w="113" w:type="dxa"/>
              <w:right w:w="113" w:type="dxa"/>
            </w:tcMar>
            <w:vAlign w:val="center"/>
          </w:tcPr>
          <w:p w14:paraId="259F0928" w14:textId="77777777" w:rsidR="00862520" w:rsidRPr="00D1505C" w:rsidRDefault="00E75703" w:rsidP="006D08B5">
            <w:pPr>
              <w:pStyle w:val="ListParagraph"/>
              <w:numPr>
                <w:ilvl w:val="0"/>
                <w:numId w:val="26"/>
              </w:numPr>
              <w:spacing w:line="276" w:lineRule="auto"/>
              <w:textAlignment w:val="baseline"/>
            </w:pPr>
            <w:r>
              <w:rPr>
                <w:rFonts w:eastAsia="Arial"/>
                <w:lang w:val="pt-BR"/>
              </w:rPr>
              <w:t xml:space="preserve">(A) </w:t>
            </w:r>
            <w:r>
              <w:rPr>
                <w:rFonts w:eastAsia="Arial"/>
                <w:i/>
                <w:iCs/>
                <w:lang w:val="pt-BR"/>
              </w:rPr>
              <w:t>Core</w:t>
            </w:r>
          </w:p>
          <w:p w14:paraId="612EFE46" w14:textId="77777777" w:rsidR="00862520" w:rsidRPr="00D1505C" w:rsidRDefault="00E75703" w:rsidP="006D08B5">
            <w:pPr>
              <w:pStyle w:val="ListParagraph"/>
              <w:numPr>
                <w:ilvl w:val="0"/>
                <w:numId w:val="26"/>
              </w:numPr>
              <w:spacing w:line="276" w:lineRule="auto"/>
              <w:textAlignment w:val="baseline"/>
            </w:pPr>
            <w:r>
              <w:rPr>
                <w:rFonts w:eastAsia="Arial"/>
                <w:lang w:val="pt-BR"/>
              </w:rPr>
              <w:t>(B) Valor agregado</w:t>
            </w:r>
          </w:p>
          <w:p w14:paraId="62DDACDA" w14:textId="77777777" w:rsidR="00862520" w:rsidRPr="00D1505C" w:rsidRDefault="00E75703" w:rsidP="006D08B5">
            <w:pPr>
              <w:pStyle w:val="ListParagraph"/>
              <w:numPr>
                <w:ilvl w:val="0"/>
                <w:numId w:val="26"/>
              </w:numPr>
              <w:spacing w:line="276" w:lineRule="auto"/>
              <w:textAlignment w:val="baseline"/>
            </w:pPr>
            <w:r>
              <w:rPr>
                <w:rFonts w:eastAsia="Arial"/>
                <w:lang w:val="pt-BR"/>
              </w:rPr>
              <w:t>(C) Oportunística</w:t>
            </w:r>
          </w:p>
          <w:p w14:paraId="6D3D16D6" w14:textId="77777777" w:rsidR="00C93AF1" w:rsidRPr="00D1505C" w:rsidRDefault="00E75703" w:rsidP="006D08B5">
            <w:pPr>
              <w:pStyle w:val="ListParagraph"/>
              <w:numPr>
                <w:ilvl w:val="0"/>
                <w:numId w:val="26"/>
              </w:numPr>
              <w:spacing w:line="276" w:lineRule="auto"/>
              <w:textAlignment w:val="baseline"/>
            </w:pPr>
            <w:r>
              <w:rPr>
                <w:rFonts w:eastAsia="Arial"/>
                <w:lang w:val="pt-BR"/>
              </w:rPr>
              <w:t xml:space="preserve">(D) Outro </w:t>
            </w:r>
          </w:p>
          <w:p w14:paraId="5BA2024E" w14:textId="77777777" w:rsidR="00A8701A" w:rsidRPr="002744C4" w:rsidRDefault="00E75703" w:rsidP="001D5E3B">
            <w:pPr>
              <w:pStyle w:val="ListParagraph"/>
              <w:spacing w:line="276" w:lineRule="auto"/>
              <w:ind w:left="360"/>
              <w:textAlignment w:val="baseline"/>
              <w:rPr>
                <w:lang w:val="pt-BR"/>
              </w:rPr>
            </w:pPr>
            <w:r>
              <w:rPr>
                <w:rFonts w:eastAsia="Arial"/>
                <w:lang w:val="pt-BR"/>
              </w:rPr>
              <w:t>Especifique: ____ [Texto livre obrigatório: curto]</w:t>
            </w:r>
          </w:p>
        </w:tc>
      </w:tr>
      <w:tr w:rsidR="00676527" w:rsidRPr="002744C4" w14:paraId="4F480050" w14:textId="77777777" w:rsidTr="0060017A">
        <w:trPr>
          <w:gridAfter w:val="2"/>
          <w:wAfter w:w="2002" w:type="dxa"/>
          <w:trHeight w:val="300"/>
        </w:trPr>
        <w:tc>
          <w:tcPr>
            <w:tcW w:w="12880" w:type="dxa"/>
            <w:gridSpan w:val="5"/>
            <w:tcBorders>
              <w:left w:val="nil"/>
              <w:right w:val="nil"/>
            </w:tcBorders>
            <w:shd w:val="clear" w:color="auto" w:fill="FFFFFF" w:themeFill="background1"/>
            <w:tcMar>
              <w:top w:w="0" w:type="dxa"/>
              <w:bottom w:w="0" w:type="dxa"/>
            </w:tcMar>
            <w:vAlign w:val="center"/>
          </w:tcPr>
          <w:p w14:paraId="275A53A7" w14:textId="77777777" w:rsidR="00BE733B" w:rsidRPr="002744C4" w:rsidRDefault="00BE733B" w:rsidP="001B6EEE">
            <w:pPr>
              <w:spacing w:line="240" w:lineRule="auto"/>
              <w:jc w:val="center"/>
              <w:textAlignment w:val="baseline"/>
              <w:rPr>
                <w:rStyle w:val="Hyperlink"/>
                <w:sz w:val="16"/>
                <w:szCs w:val="16"/>
                <w:lang w:val="pt-BR"/>
              </w:rPr>
            </w:pPr>
          </w:p>
        </w:tc>
      </w:tr>
      <w:tr w:rsidR="00676527" w14:paraId="0C83B672" w14:textId="77777777" w:rsidTr="0060017A">
        <w:trPr>
          <w:trHeight w:val="300"/>
        </w:trPr>
        <w:tc>
          <w:tcPr>
            <w:tcW w:w="14878" w:type="dxa"/>
            <w:gridSpan w:val="7"/>
            <w:shd w:val="clear" w:color="auto" w:fill="0070C0"/>
            <w:vAlign w:val="center"/>
          </w:tcPr>
          <w:p w14:paraId="1840E451" w14:textId="77777777" w:rsidR="00BE733B" w:rsidRPr="00D1505C" w:rsidRDefault="00E75703" w:rsidP="001B6EEE">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46B7551D" w14:textId="77777777" w:rsidTr="0060017A">
        <w:trPr>
          <w:trHeight w:val="300"/>
        </w:trPr>
        <w:tc>
          <w:tcPr>
            <w:tcW w:w="1842" w:type="dxa"/>
            <w:shd w:val="clear" w:color="auto" w:fill="auto"/>
            <w:vAlign w:val="center"/>
          </w:tcPr>
          <w:p w14:paraId="33FADDAD" w14:textId="77777777" w:rsidR="00BE733B" w:rsidRPr="00D1505C" w:rsidRDefault="00E75703" w:rsidP="001B6EEE">
            <w:pPr>
              <w:rPr>
                <w:rStyle w:val="Hyperlink"/>
                <w:b/>
                <w:sz w:val="16"/>
                <w:szCs w:val="16"/>
              </w:rPr>
            </w:pPr>
            <w:r>
              <w:rPr>
                <w:rFonts w:eastAsia="Arial"/>
                <w:b/>
                <w:bCs/>
                <w:sz w:val="16"/>
                <w:szCs w:val="16"/>
                <w:lang w:val="pt-BR"/>
              </w:rPr>
              <w:t>Objetivo do indicador</w:t>
            </w:r>
          </w:p>
        </w:tc>
        <w:tc>
          <w:tcPr>
            <w:tcW w:w="13036" w:type="dxa"/>
            <w:gridSpan w:val="6"/>
            <w:shd w:val="clear" w:color="auto" w:fill="auto"/>
            <w:vAlign w:val="center"/>
          </w:tcPr>
          <w:p w14:paraId="3A16FA68" w14:textId="77777777" w:rsidR="001803DC" w:rsidRPr="002744C4" w:rsidRDefault="00E75703" w:rsidP="001803DC">
            <w:pPr>
              <w:rPr>
                <w:rStyle w:val="Hyperlink"/>
                <w:color w:val="000000" w:themeColor="text1"/>
                <w:sz w:val="16"/>
                <w:szCs w:val="16"/>
                <w:lang w:val="pt-BR"/>
              </w:rPr>
            </w:pPr>
            <w:r>
              <w:rPr>
                <w:rStyle w:val="Hyperlink"/>
                <w:rFonts w:eastAsia="Arial"/>
                <w:color w:val="000000"/>
                <w:sz w:val="16"/>
                <w:szCs w:val="16"/>
                <w:lang w:val="pt-BR"/>
              </w:rPr>
              <w:t xml:space="preserve">Este indicador é necessário para a determinação de pares, além de contextualizar as respostas do signatário daqui para a frente. </w:t>
            </w:r>
          </w:p>
          <w:p w14:paraId="1E914957" w14:textId="77777777" w:rsidR="00BE733B" w:rsidRPr="002744C4" w:rsidRDefault="00E75703" w:rsidP="001803DC">
            <w:pPr>
              <w:rPr>
                <w:rStyle w:val="Hyperlink"/>
                <w:color w:val="000000" w:themeColor="text1"/>
                <w:sz w:val="16"/>
                <w:szCs w:val="16"/>
                <w:lang w:val="pt-BR"/>
              </w:rPr>
            </w:pPr>
            <w:r>
              <w:rPr>
                <w:rStyle w:val="Hyperlink"/>
                <w:rFonts w:eastAsia="Arial"/>
                <w:color w:val="000000"/>
                <w:sz w:val="16"/>
                <w:szCs w:val="16"/>
                <w:lang w:val="pt-BR"/>
              </w:rPr>
              <w:t>Os dados agregados coletados neste indicador também podem ser utilizados para análises nas comunicações públicas do PRI, inclu</w:t>
            </w:r>
            <w:r>
              <w:rPr>
                <w:rStyle w:val="Hyperlink"/>
                <w:rFonts w:eastAsia="Arial"/>
                <w:color w:val="000000"/>
                <w:sz w:val="16"/>
                <w:szCs w:val="16"/>
                <w:lang w:val="pt-BR"/>
              </w:rPr>
              <w:t>indo orientações para signatários, relatórios e/ou outros materiais.</w:t>
            </w:r>
          </w:p>
        </w:tc>
      </w:tr>
      <w:tr w:rsidR="00676527" w:rsidRPr="002744C4" w14:paraId="05F2F677" w14:textId="77777777" w:rsidTr="0060017A">
        <w:trPr>
          <w:trHeight w:val="300"/>
        </w:trPr>
        <w:tc>
          <w:tcPr>
            <w:tcW w:w="1842" w:type="dxa"/>
            <w:shd w:val="clear" w:color="auto" w:fill="auto"/>
            <w:vAlign w:val="center"/>
          </w:tcPr>
          <w:p w14:paraId="02491075" w14:textId="77777777" w:rsidR="00BE733B" w:rsidRPr="00D1505C" w:rsidRDefault="00E75703" w:rsidP="001B6EEE">
            <w:pPr>
              <w:rPr>
                <w:rStyle w:val="Hyperlink"/>
                <w:b/>
                <w:sz w:val="16"/>
                <w:szCs w:val="16"/>
              </w:rPr>
            </w:pPr>
            <w:r>
              <w:rPr>
                <w:rFonts w:eastAsia="Arial"/>
                <w:b/>
                <w:bCs/>
                <w:sz w:val="16"/>
                <w:szCs w:val="16"/>
                <w:lang w:val="pt-BR"/>
              </w:rPr>
              <w:t>Orientações adicionais</w:t>
            </w:r>
          </w:p>
        </w:tc>
        <w:tc>
          <w:tcPr>
            <w:tcW w:w="13036" w:type="dxa"/>
            <w:gridSpan w:val="6"/>
            <w:shd w:val="clear" w:color="auto" w:fill="auto"/>
            <w:vAlign w:val="center"/>
          </w:tcPr>
          <w:p w14:paraId="48090097" w14:textId="77777777" w:rsidR="008A187D" w:rsidRPr="002744C4" w:rsidRDefault="00E75703" w:rsidP="008A187D">
            <w:pPr>
              <w:rPr>
                <w:rStyle w:val="Hyperlink"/>
                <w:color w:val="000000" w:themeColor="text1"/>
                <w:sz w:val="16"/>
                <w:szCs w:val="16"/>
                <w:lang w:val="pt-BR"/>
              </w:rPr>
            </w:pPr>
            <w:r>
              <w:rPr>
                <w:rStyle w:val="Hyperlink"/>
                <w:rFonts w:eastAsia="Arial"/>
                <w:color w:val="000000"/>
                <w:sz w:val="16"/>
                <w:szCs w:val="16"/>
                <w:lang w:val="pt-BR"/>
              </w:rPr>
              <w:t xml:space="preserve">“Core”, “valor agregado” e “oportunística” são classificações de risco e retorno de investimento às vezes utilizadas por investidores em </w:t>
            </w:r>
            <w:r>
              <w:rPr>
                <w:rStyle w:val="Hyperlink"/>
                <w:rFonts w:eastAsia="Arial"/>
                <w:color w:val="000000"/>
                <w:sz w:val="16"/>
                <w:szCs w:val="16"/>
                <w:lang w:val="pt-BR"/>
              </w:rPr>
              <w:t>infraestrutura. Estes critérios de classificação estão alinhados com o GRESB.</w:t>
            </w:r>
          </w:p>
          <w:p w14:paraId="1C688185" w14:textId="77777777" w:rsidR="00E27D50" w:rsidRPr="002744C4" w:rsidRDefault="00E27D50" w:rsidP="008A187D">
            <w:pPr>
              <w:rPr>
                <w:rStyle w:val="Hyperlink"/>
                <w:color w:val="000000" w:themeColor="text1"/>
                <w:sz w:val="16"/>
                <w:szCs w:val="16"/>
                <w:lang w:val="pt-BR"/>
              </w:rPr>
            </w:pPr>
          </w:p>
          <w:p w14:paraId="703D7B91" w14:textId="77777777" w:rsidR="005657CC" w:rsidRPr="002744C4" w:rsidRDefault="00E75703" w:rsidP="005657CC">
            <w:pPr>
              <w:rPr>
                <w:color w:val="000000" w:themeColor="text1"/>
                <w:sz w:val="16"/>
                <w:szCs w:val="16"/>
                <w:lang w:val="pt-BR"/>
              </w:rPr>
            </w:pPr>
            <w:r>
              <w:rPr>
                <w:rFonts w:eastAsia="Arial"/>
                <w:color w:val="000000"/>
                <w:sz w:val="16"/>
                <w:szCs w:val="16"/>
                <w:lang w:val="pt-BR"/>
              </w:rPr>
              <w:t>“Core” é a estratégia que busca ativos essenciais com risco operacional limitado e ativos que normalmente já estão gerando receita. São geralmente ativos em estágio secundário e</w:t>
            </w:r>
            <w:r>
              <w:rPr>
                <w:rFonts w:eastAsia="Arial"/>
                <w:color w:val="000000"/>
                <w:sz w:val="16"/>
                <w:szCs w:val="16"/>
                <w:lang w:val="pt-BR"/>
              </w:rPr>
              <w:t xml:space="preserve">m países desenvolvidos com ambientes regulatórios e políticos mais transparentes. As características principais dos ativos subjacentes incluem posição de monopólio, demanda evidente e fluxos de caixa estáveis no longo prazo e passíveis de projeção com uma </w:t>
            </w:r>
            <w:r>
              <w:rPr>
                <w:rFonts w:eastAsia="Arial"/>
                <w:color w:val="000000"/>
                <w:sz w:val="16"/>
                <w:szCs w:val="16"/>
                <w:lang w:val="pt-BR"/>
              </w:rPr>
              <w:t>baixa margem de erro.</w:t>
            </w:r>
          </w:p>
          <w:p w14:paraId="01BA68FC" w14:textId="77777777" w:rsidR="005657CC" w:rsidRPr="002744C4" w:rsidRDefault="005657CC" w:rsidP="005657CC">
            <w:pPr>
              <w:rPr>
                <w:color w:val="000000" w:themeColor="text1"/>
                <w:sz w:val="16"/>
                <w:szCs w:val="16"/>
                <w:lang w:val="pt-BR"/>
              </w:rPr>
            </w:pPr>
          </w:p>
          <w:p w14:paraId="675A3009" w14:textId="77777777" w:rsidR="005657CC" w:rsidRPr="002744C4" w:rsidRDefault="00E75703" w:rsidP="005657CC">
            <w:pPr>
              <w:rPr>
                <w:color w:val="000000" w:themeColor="text1"/>
                <w:sz w:val="16"/>
                <w:szCs w:val="16"/>
                <w:lang w:val="pt-BR"/>
              </w:rPr>
            </w:pPr>
            <w:r>
              <w:rPr>
                <w:rFonts w:eastAsia="Arial"/>
                <w:color w:val="000000"/>
                <w:sz w:val="16"/>
                <w:szCs w:val="16"/>
                <w:lang w:val="pt-BR"/>
              </w:rPr>
              <w:t xml:space="preserve">“Valor agregado” é a estratégia de risco moderado a alto que busca ativos que precisam de melhorias. O principal foco desta estratégia é aumentar o valor de capital do ativo. Os ativos podem ser do tipo </w:t>
            </w:r>
            <w:r>
              <w:rPr>
                <w:rFonts w:eastAsia="Arial"/>
                <w:i/>
                <w:iCs/>
                <w:color w:val="000000"/>
                <w:sz w:val="16"/>
                <w:szCs w:val="16"/>
                <w:lang w:val="pt-BR"/>
              </w:rPr>
              <w:t>greenfield</w:t>
            </w:r>
            <w:r>
              <w:rPr>
                <w:rFonts w:eastAsia="Arial"/>
                <w:color w:val="000000"/>
                <w:sz w:val="16"/>
                <w:szCs w:val="16"/>
                <w:lang w:val="pt-BR"/>
              </w:rPr>
              <w:t xml:space="preserve"> ou </w:t>
            </w:r>
            <w:r>
              <w:rPr>
                <w:rFonts w:eastAsia="Arial"/>
                <w:i/>
                <w:iCs/>
                <w:color w:val="000000"/>
                <w:sz w:val="16"/>
                <w:szCs w:val="16"/>
                <w:lang w:val="pt-BR"/>
              </w:rPr>
              <w:t>brownfield</w:t>
            </w:r>
            <w:r>
              <w:rPr>
                <w:rFonts w:eastAsia="Arial"/>
                <w:color w:val="000000"/>
                <w:sz w:val="16"/>
                <w:szCs w:val="16"/>
                <w:lang w:val="pt-BR"/>
              </w:rPr>
              <w:t xml:space="preserve"> e envolver tecnologias novas ou não comprovadas que não tenham poder de precificação no momento to investimento.</w:t>
            </w:r>
          </w:p>
          <w:p w14:paraId="09F1B4B9" w14:textId="77777777" w:rsidR="005657CC" w:rsidRPr="002744C4" w:rsidRDefault="005657CC" w:rsidP="005657CC">
            <w:pPr>
              <w:rPr>
                <w:color w:val="000000" w:themeColor="text1"/>
                <w:sz w:val="16"/>
                <w:szCs w:val="16"/>
                <w:lang w:val="pt-BR"/>
              </w:rPr>
            </w:pPr>
          </w:p>
          <w:p w14:paraId="18AED375" w14:textId="77777777" w:rsidR="00BE733B" w:rsidRPr="002744C4" w:rsidRDefault="00E75703" w:rsidP="00BE733B">
            <w:pPr>
              <w:rPr>
                <w:rStyle w:val="Hyperlink"/>
                <w:color w:val="000000" w:themeColor="text1"/>
                <w:sz w:val="16"/>
                <w:szCs w:val="16"/>
                <w:lang w:val="pt-BR"/>
              </w:rPr>
            </w:pPr>
            <w:r>
              <w:rPr>
                <w:rFonts w:eastAsia="Arial"/>
                <w:sz w:val="16"/>
                <w:szCs w:val="16"/>
                <w:lang w:val="pt-BR"/>
              </w:rPr>
              <w:lastRenderedPageBreak/>
              <w:t xml:space="preserve">“Oportunística” se refere às estratégias com perfil de risco/retorno </w:t>
            </w:r>
            <w:r>
              <w:rPr>
                <w:rFonts w:eastAsia="Arial"/>
                <w:color w:val="000000"/>
                <w:sz w:val="16"/>
                <w:szCs w:val="16"/>
                <w:lang w:val="pt-BR"/>
              </w:rPr>
              <w:t>mais alto</w:t>
            </w:r>
            <w:r>
              <w:rPr>
                <w:rFonts w:eastAsia="Arial"/>
                <w:sz w:val="16"/>
                <w:szCs w:val="16"/>
                <w:lang w:val="pt-BR"/>
              </w:rPr>
              <w:t xml:space="preserve">. </w:t>
            </w:r>
            <w:r>
              <w:rPr>
                <w:rFonts w:eastAsia="Arial"/>
                <w:color w:val="000000"/>
                <w:sz w:val="16"/>
                <w:szCs w:val="16"/>
                <w:lang w:val="pt-BR"/>
              </w:rPr>
              <w:t>Os ativos podem, por exemplo, estar localizados em mercados e</w:t>
            </w:r>
            <w:r>
              <w:rPr>
                <w:rFonts w:eastAsia="Arial"/>
                <w:color w:val="000000"/>
                <w:sz w:val="16"/>
                <w:szCs w:val="16"/>
                <w:lang w:val="pt-BR"/>
              </w:rPr>
              <w:t>mergentes, estar em processo de desenvolvimento</w:t>
            </w:r>
            <w:r>
              <w:rPr>
                <w:rFonts w:eastAsia="Arial"/>
                <w:sz w:val="16"/>
                <w:szCs w:val="16"/>
                <w:lang w:val="pt-BR"/>
              </w:rPr>
              <w:t xml:space="preserve">, ou </w:t>
            </w:r>
            <w:r>
              <w:rPr>
                <w:rFonts w:eastAsia="Arial"/>
                <w:color w:val="000000"/>
                <w:sz w:val="16"/>
                <w:szCs w:val="16"/>
                <w:lang w:val="pt-BR"/>
              </w:rPr>
              <w:t xml:space="preserve">exigir um </w:t>
            </w:r>
            <w:r>
              <w:rPr>
                <w:rFonts w:eastAsia="Arial"/>
                <w:i/>
                <w:iCs/>
                <w:color w:val="000000"/>
                <w:sz w:val="16"/>
                <w:szCs w:val="16"/>
                <w:lang w:val="pt-BR"/>
              </w:rPr>
              <w:t>turnaround</w:t>
            </w:r>
            <w:r>
              <w:rPr>
                <w:rFonts w:eastAsia="Arial"/>
                <w:color w:val="000000"/>
                <w:sz w:val="16"/>
                <w:szCs w:val="16"/>
                <w:lang w:val="pt-BR"/>
              </w:rPr>
              <w:t xml:space="preserve"> financeiro significativo</w:t>
            </w:r>
            <w:r>
              <w:rPr>
                <w:rFonts w:eastAsia="Arial"/>
                <w:sz w:val="16"/>
                <w:szCs w:val="16"/>
                <w:lang w:val="pt-BR"/>
              </w:rPr>
              <w:t>. Esta estratégia se concentra menos na geração de fluxo de caixa estável e mais em atingir o crescimento de capital no valor do ativo subjacente.</w:t>
            </w:r>
          </w:p>
        </w:tc>
      </w:tr>
      <w:tr w:rsidR="00676527" w14:paraId="67A23738" w14:textId="77777777" w:rsidTr="0060017A">
        <w:trPr>
          <w:trHeight w:val="300"/>
        </w:trPr>
        <w:tc>
          <w:tcPr>
            <w:tcW w:w="1842" w:type="dxa"/>
            <w:shd w:val="clear" w:color="auto" w:fill="auto"/>
            <w:vAlign w:val="center"/>
          </w:tcPr>
          <w:p w14:paraId="54E5E73B" w14:textId="77777777" w:rsidR="00BE733B" w:rsidRPr="00D1505C" w:rsidRDefault="00E75703" w:rsidP="001B6EEE">
            <w:pPr>
              <w:rPr>
                <w:b/>
                <w:bCs/>
                <w:sz w:val="16"/>
                <w:szCs w:val="16"/>
              </w:rPr>
            </w:pPr>
            <w:r>
              <w:rPr>
                <w:rFonts w:eastAsia="Arial"/>
                <w:b/>
                <w:bCs/>
                <w:sz w:val="16"/>
                <w:szCs w:val="16"/>
                <w:lang w:val="pt-BR"/>
              </w:rPr>
              <w:lastRenderedPageBreak/>
              <w:t xml:space="preserve">Referência </w:t>
            </w:r>
            <w:r>
              <w:rPr>
                <w:rFonts w:eastAsia="Arial"/>
                <w:b/>
                <w:bCs/>
                <w:sz w:val="16"/>
                <w:szCs w:val="16"/>
                <w:lang w:val="pt-BR"/>
              </w:rPr>
              <w:t>a outras normas</w:t>
            </w:r>
          </w:p>
        </w:tc>
        <w:tc>
          <w:tcPr>
            <w:tcW w:w="13036" w:type="dxa"/>
            <w:gridSpan w:val="6"/>
            <w:shd w:val="clear" w:color="auto" w:fill="auto"/>
            <w:vAlign w:val="center"/>
          </w:tcPr>
          <w:p w14:paraId="12E49E86" w14:textId="77777777" w:rsidR="00BE733B" w:rsidRPr="00D1505C" w:rsidRDefault="00E75703" w:rsidP="00FE0036">
            <w:pPr>
              <w:rPr>
                <w:rStyle w:val="Hyperlink"/>
                <w:sz w:val="16"/>
                <w:szCs w:val="16"/>
              </w:rPr>
            </w:pPr>
            <w:hyperlink r:id="rId328" w:history="1">
              <w:r w:rsidRPr="002744C4">
                <w:rPr>
                  <w:rFonts w:eastAsia="Arial"/>
                  <w:color w:val="00B0F0"/>
                  <w:sz w:val="16"/>
                  <w:szCs w:val="16"/>
                  <w:lang w:val="en-US"/>
                </w:rPr>
                <w:t>2022 GRESB Infrastructure Fund Assessment Reference Guide</w:t>
              </w:r>
            </w:hyperlink>
            <w:r w:rsidRPr="002744C4">
              <w:rPr>
                <w:rFonts w:eastAsia="Arial"/>
                <w:color w:val="000000"/>
                <w:sz w:val="16"/>
                <w:szCs w:val="16"/>
                <w:lang w:val="en-US"/>
              </w:rPr>
              <w:t>: Entity &amp; Reporting Characteristics – Nature of ownership: EC2</w:t>
            </w:r>
          </w:p>
        </w:tc>
      </w:tr>
      <w:tr w:rsidR="00676527" w14:paraId="475E5F0D" w14:textId="77777777" w:rsidTr="0060017A">
        <w:trPr>
          <w:trHeight w:val="300"/>
        </w:trPr>
        <w:tc>
          <w:tcPr>
            <w:tcW w:w="14878" w:type="dxa"/>
            <w:gridSpan w:val="7"/>
            <w:shd w:val="clear" w:color="auto" w:fill="0070C0"/>
            <w:vAlign w:val="center"/>
          </w:tcPr>
          <w:p w14:paraId="552D568E" w14:textId="77777777" w:rsidR="00BE733B" w:rsidRPr="00D1505C" w:rsidRDefault="00E75703" w:rsidP="001B6EEE">
            <w:pPr>
              <w:rPr>
                <w:color w:val="FFFFFF" w:themeColor="background1"/>
                <w:sz w:val="16"/>
                <w:szCs w:val="16"/>
              </w:rPr>
            </w:pPr>
            <w:r>
              <w:rPr>
                <w:rFonts w:eastAsia="Arial" w:cs="Arial"/>
                <w:b/>
                <w:bCs/>
                <w:color w:val="FFFFFF"/>
                <w:sz w:val="18"/>
                <w:szCs w:val="18"/>
                <w:lang w:val="pt-BR" w:eastAsia="en-GB"/>
              </w:rPr>
              <w:t>Lógica</w:t>
            </w:r>
          </w:p>
        </w:tc>
      </w:tr>
      <w:tr w:rsidR="00676527" w14:paraId="27EBAFB8" w14:textId="77777777" w:rsidTr="0060017A">
        <w:trPr>
          <w:trHeight w:val="300"/>
        </w:trPr>
        <w:tc>
          <w:tcPr>
            <w:tcW w:w="1842" w:type="dxa"/>
            <w:shd w:val="clear" w:color="auto" w:fill="auto"/>
            <w:vAlign w:val="center"/>
          </w:tcPr>
          <w:p w14:paraId="0A714AEB" w14:textId="77777777" w:rsidR="00BE733B" w:rsidRPr="00D1505C" w:rsidRDefault="00E75703" w:rsidP="001B6EEE">
            <w:pPr>
              <w:rPr>
                <w:b/>
                <w:bCs/>
                <w:sz w:val="16"/>
                <w:szCs w:val="16"/>
              </w:rPr>
            </w:pPr>
            <w:r>
              <w:rPr>
                <w:rFonts w:eastAsia="Arial"/>
                <w:b/>
                <w:bCs/>
                <w:sz w:val="16"/>
                <w:szCs w:val="16"/>
                <w:lang w:val="pt-BR"/>
              </w:rPr>
              <w:t>Subordinado a</w:t>
            </w:r>
          </w:p>
        </w:tc>
        <w:tc>
          <w:tcPr>
            <w:tcW w:w="13036" w:type="dxa"/>
            <w:gridSpan w:val="6"/>
            <w:shd w:val="clear" w:color="auto" w:fill="auto"/>
            <w:vAlign w:val="center"/>
          </w:tcPr>
          <w:p w14:paraId="3753E101" w14:textId="77777777" w:rsidR="00BE733B" w:rsidRPr="00D1505C" w:rsidRDefault="00E75703" w:rsidP="001B6EEE">
            <w:pPr>
              <w:rPr>
                <w:color w:val="000000" w:themeColor="text1"/>
                <w:sz w:val="16"/>
                <w:szCs w:val="16"/>
              </w:rPr>
            </w:pPr>
            <w:r>
              <w:rPr>
                <w:rFonts w:eastAsia="Arial"/>
                <w:color w:val="000000"/>
                <w:sz w:val="16"/>
                <w:szCs w:val="16"/>
                <w:lang w:val="pt-BR"/>
              </w:rPr>
              <w:t>[OO 21]</w:t>
            </w:r>
          </w:p>
        </w:tc>
      </w:tr>
      <w:tr w:rsidR="00676527" w14:paraId="59CC291E" w14:textId="77777777" w:rsidTr="0060017A">
        <w:trPr>
          <w:trHeight w:val="300"/>
        </w:trPr>
        <w:tc>
          <w:tcPr>
            <w:tcW w:w="1842" w:type="dxa"/>
            <w:shd w:val="clear" w:color="auto" w:fill="auto"/>
            <w:vAlign w:val="center"/>
          </w:tcPr>
          <w:p w14:paraId="17C0DCD8" w14:textId="77777777" w:rsidR="00BE733B" w:rsidRPr="00D1505C" w:rsidRDefault="00E75703" w:rsidP="001B6EEE">
            <w:pPr>
              <w:rPr>
                <w:b/>
                <w:bCs/>
                <w:sz w:val="16"/>
                <w:szCs w:val="16"/>
              </w:rPr>
            </w:pPr>
            <w:r>
              <w:rPr>
                <w:rFonts w:eastAsia="Arial"/>
                <w:b/>
                <w:bCs/>
                <w:sz w:val="16"/>
                <w:szCs w:val="16"/>
                <w:lang w:val="pt-BR"/>
              </w:rPr>
              <w:t>Acesso para</w:t>
            </w:r>
          </w:p>
        </w:tc>
        <w:tc>
          <w:tcPr>
            <w:tcW w:w="13036" w:type="dxa"/>
            <w:gridSpan w:val="6"/>
            <w:shd w:val="clear" w:color="auto" w:fill="auto"/>
            <w:vAlign w:val="center"/>
          </w:tcPr>
          <w:p w14:paraId="5CE50A62" w14:textId="77777777" w:rsidR="00BE733B" w:rsidRPr="00D1505C" w:rsidRDefault="00E75703" w:rsidP="001B6EEE">
            <w:pPr>
              <w:rPr>
                <w:color w:val="000000" w:themeColor="text1"/>
                <w:sz w:val="16"/>
                <w:szCs w:val="16"/>
              </w:rPr>
            </w:pPr>
            <w:r>
              <w:rPr>
                <w:rFonts w:eastAsia="Arial"/>
                <w:color w:val="000000"/>
                <w:sz w:val="16"/>
                <w:szCs w:val="16"/>
                <w:lang w:val="pt-BR"/>
              </w:rPr>
              <w:t>N/A</w:t>
            </w:r>
          </w:p>
        </w:tc>
      </w:tr>
      <w:tr w:rsidR="00676527" w14:paraId="56FD42FC" w14:textId="77777777" w:rsidTr="0060017A">
        <w:trPr>
          <w:trHeight w:val="300"/>
        </w:trPr>
        <w:tc>
          <w:tcPr>
            <w:tcW w:w="14878" w:type="dxa"/>
            <w:gridSpan w:val="7"/>
            <w:shd w:val="clear" w:color="auto" w:fill="0070C0"/>
            <w:vAlign w:val="center"/>
          </w:tcPr>
          <w:p w14:paraId="085243BC" w14:textId="77777777" w:rsidR="00BE733B" w:rsidRPr="00D1505C" w:rsidRDefault="00E75703" w:rsidP="001B6EEE">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62B30E84" w14:textId="77777777" w:rsidTr="0060017A">
        <w:trPr>
          <w:trHeight w:val="354"/>
        </w:trPr>
        <w:tc>
          <w:tcPr>
            <w:tcW w:w="1842" w:type="dxa"/>
            <w:shd w:val="clear" w:color="auto" w:fill="auto"/>
            <w:vAlign w:val="center"/>
          </w:tcPr>
          <w:p w14:paraId="4CFFA685" w14:textId="77777777" w:rsidR="00BE733B" w:rsidRPr="00D1505C" w:rsidRDefault="00E75703" w:rsidP="001B6EEE">
            <w:pPr>
              <w:rPr>
                <w:b/>
                <w:sz w:val="16"/>
                <w:szCs w:val="16"/>
              </w:rPr>
            </w:pPr>
            <w:r>
              <w:rPr>
                <w:rFonts w:eastAsia="Arial"/>
                <w:b/>
                <w:bCs/>
                <w:sz w:val="16"/>
                <w:szCs w:val="16"/>
                <w:lang w:val="pt-BR"/>
              </w:rPr>
              <w:t>Critérios de avaliação</w:t>
            </w:r>
          </w:p>
        </w:tc>
        <w:tc>
          <w:tcPr>
            <w:tcW w:w="13036" w:type="dxa"/>
            <w:gridSpan w:val="6"/>
            <w:shd w:val="clear" w:color="auto" w:fill="auto"/>
            <w:vAlign w:val="center"/>
          </w:tcPr>
          <w:p w14:paraId="06A42884" w14:textId="77777777" w:rsidR="00BE733B" w:rsidRPr="00D1505C" w:rsidRDefault="00E75703" w:rsidP="001B6EEE">
            <w:pPr>
              <w:rPr>
                <w:color w:val="000000" w:themeColor="text1"/>
                <w:sz w:val="16"/>
                <w:szCs w:val="16"/>
              </w:rPr>
            </w:pPr>
            <w:r>
              <w:rPr>
                <w:rStyle w:val="Hyperlink"/>
                <w:rFonts w:eastAsia="Arial"/>
                <w:color w:val="000000"/>
                <w:sz w:val="16"/>
                <w:szCs w:val="16"/>
                <w:lang w:val="pt-BR"/>
              </w:rPr>
              <w:t>Não pontua</w:t>
            </w:r>
          </w:p>
        </w:tc>
      </w:tr>
    </w:tbl>
    <w:p w14:paraId="0A40D17F" w14:textId="77777777" w:rsidR="001B6EEE" w:rsidRPr="00D1505C" w:rsidRDefault="00E75703">
      <w:pPr>
        <w:spacing w:after="160" w:line="259" w:lineRule="auto"/>
      </w:pPr>
      <w:r w:rsidRPr="00D1505C">
        <w:br w:type="page"/>
      </w:r>
    </w:p>
    <w:p w14:paraId="73B1AC0E" w14:textId="77777777" w:rsidR="001B6EEE" w:rsidRPr="002744C4" w:rsidRDefault="00E75703" w:rsidP="001B6EEE">
      <w:pPr>
        <w:pStyle w:val="Heading2"/>
        <w:tabs>
          <w:tab w:val="left" w:pos="12758"/>
        </w:tabs>
        <w:rPr>
          <w:rFonts w:eastAsia="MS PGothic" w:cs="Times New Roman"/>
          <w:caps w:val="0"/>
          <w:color w:val="auto"/>
          <w:sz w:val="20"/>
          <w:szCs w:val="20"/>
          <w:lang w:val="pt-BR"/>
        </w:rPr>
      </w:pPr>
      <w:bookmarkStart w:id="179" w:name="_Toc114210185"/>
      <w:bookmarkStart w:id="180" w:name="_Toc128392982"/>
      <w:r>
        <w:rPr>
          <w:rFonts w:eastAsia="Arial" w:cs="Times New Roman"/>
          <w:bCs/>
          <w:szCs w:val="28"/>
          <w:lang w:val="pt-BR"/>
        </w:rPr>
        <w:lastRenderedPageBreak/>
        <w:t>Infraestrutura: Tipo de ativo [OO 29]</w:t>
      </w:r>
      <w:bookmarkEnd w:id="179"/>
      <w:bookmarkEnd w:id="180"/>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9"/>
        <w:gridCol w:w="2832"/>
        <w:gridCol w:w="4675"/>
        <w:gridCol w:w="1984"/>
        <w:gridCol w:w="1968"/>
        <w:gridCol w:w="16"/>
        <w:gridCol w:w="6"/>
      </w:tblGrid>
      <w:tr w:rsidR="00676527" w14:paraId="6B2ACC67" w14:textId="77777777" w:rsidTr="0060017A">
        <w:trPr>
          <w:gridAfter w:val="1"/>
          <w:wAfter w:w="6" w:type="dxa"/>
          <w:trHeight w:val="367"/>
        </w:trPr>
        <w:tc>
          <w:tcPr>
            <w:tcW w:w="1842" w:type="dxa"/>
            <w:vMerge w:val="restart"/>
            <w:shd w:val="clear" w:color="auto" w:fill="DFF5F9"/>
            <w:vAlign w:val="center"/>
            <w:hideMark/>
          </w:tcPr>
          <w:p w14:paraId="02229AC3" w14:textId="77777777" w:rsidR="0060017A" w:rsidRPr="00D1505C" w:rsidRDefault="00E75703" w:rsidP="001B6EEE">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 xml:space="preserve">ID do </w:t>
            </w:r>
            <w:r>
              <w:rPr>
                <w:rFonts w:eastAsia="Arial" w:cs="Arial"/>
                <w:b/>
                <w:bCs/>
                <w:sz w:val="14"/>
                <w:szCs w:val="14"/>
                <w:lang w:val="pt-BR" w:eastAsia="en-GB"/>
              </w:rPr>
              <w:t>indicador</w:t>
            </w:r>
          </w:p>
          <w:p w14:paraId="0497E01E" w14:textId="77777777" w:rsidR="0060017A" w:rsidRPr="00D1505C" w:rsidRDefault="0060017A" w:rsidP="001B6EEE">
            <w:pPr>
              <w:spacing w:line="240" w:lineRule="auto"/>
              <w:jc w:val="center"/>
              <w:textAlignment w:val="baseline"/>
              <w:rPr>
                <w:rFonts w:eastAsia="Times New Roman" w:cs="Arial"/>
                <w:b/>
                <w:sz w:val="14"/>
                <w:szCs w:val="14"/>
                <w:lang w:eastAsia="en-GB"/>
              </w:rPr>
            </w:pPr>
          </w:p>
          <w:p w14:paraId="517D97FF" w14:textId="77777777" w:rsidR="0060017A" w:rsidRPr="00D1505C" w:rsidRDefault="00E75703" w:rsidP="001B6EEE">
            <w:pPr>
              <w:pStyle w:val="Indicatorsubsection"/>
              <w:rPr>
                <w:sz w:val="18"/>
                <w:szCs w:val="18"/>
                <w:lang w:val="en-GB"/>
              </w:rPr>
            </w:pPr>
            <w:bookmarkStart w:id="181" w:name="_Toc114210186"/>
            <w:bookmarkStart w:id="182" w:name="_Toc128392983"/>
            <w:r>
              <w:rPr>
                <w:rFonts w:eastAsia="Arial"/>
                <w:color w:val="000000"/>
                <w:lang w:val="pt-BR"/>
              </w:rPr>
              <w:t xml:space="preserve">OO </w:t>
            </w:r>
            <w:bookmarkEnd w:id="181"/>
            <w:r>
              <w:rPr>
                <w:rFonts w:eastAsia="Arial"/>
                <w:color w:val="000000"/>
                <w:lang w:val="pt-BR"/>
              </w:rPr>
              <w:t>29</w:t>
            </w:r>
            <w:bookmarkEnd w:id="182"/>
          </w:p>
        </w:tc>
        <w:tc>
          <w:tcPr>
            <w:tcW w:w="1559" w:type="dxa"/>
            <w:shd w:val="clear" w:color="auto" w:fill="DFF5F9"/>
            <w:vAlign w:val="center"/>
            <w:hideMark/>
          </w:tcPr>
          <w:p w14:paraId="5A3CEBD7" w14:textId="77777777" w:rsidR="0060017A" w:rsidRPr="00D1505C" w:rsidRDefault="00E75703" w:rsidP="001B6EEE">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2" w:type="dxa"/>
            <w:shd w:val="clear" w:color="auto" w:fill="DFF5F9"/>
            <w:vAlign w:val="center"/>
          </w:tcPr>
          <w:p w14:paraId="6E307C55" w14:textId="77777777" w:rsidR="0060017A" w:rsidRPr="00D1505C" w:rsidRDefault="00E75703" w:rsidP="001B6EEE">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5" w:type="dxa"/>
            <w:vMerge w:val="restart"/>
            <w:shd w:val="clear" w:color="auto" w:fill="DFF5F9"/>
            <w:vAlign w:val="center"/>
          </w:tcPr>
          <w:p w14:paraId="551EB1ED" w14:textId="77777777" w:rsidR="0060017A" w:rsidRPr="002744C4" w:rsidRDefault="00E75703" w:rsidP="001B6EEE">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159CC46A" w14:textId="77777777" w:rsidR="0060017A" w:rsidRPr="002744C4" w:rsidRDefault="0060017A" w:rsidP="001B6EEE">
            <w:pPr>
              <w:spacing w:line="240" w:lineRule="auto"/>
              <w:jc w:val="center"/>
              <w:textAlignment w:val="baseline"/>
              <w:rPr>
                <w:rFonts w:eastAsia="Times New Roman" w:cs="Arial"/>
                <w:sz w:val="14"/>
                <w:szCs w:val="14"/>
                <w:lang w:val="pt-BR" w:eastAsia="en-GB"/>
              </w:rPr>
            </w:pPr>
          </w:p>
          <w:p w14:paraId="3A27DEE4" w14:textId="77777777" w:rsidR="0060017A" w:rsidRPr="002744C4" w:rsidRDefault="00E75703" w:rsidP="001B6EEE">
            <w:pPr>
              <w:jc w:val="center"/>
              <w:rPr>
                <w:sz w:val="18"/>
                <w:szCs w:val="18"/>
                <w:lang w:val="pt-BR"/>
              </w:rPr>
            </w:pPr>
            <w:r>
              <w:rPr>
                <w:rFonts w:eastAsia="Arial"/>
                <w:b/>
                <w:bCs/>
                <w:sz w:val="22"/>
                <w:szCs w:val="22"/>
                <w:lang w:val="pt-BR"/>
              </w:rPr>
              <w:t>Infraestrutura: Tipo de ativo</w:t>
            </w:r>
          </w:p>
        </w:tc>
        <w:tc>
          <w:tcPr>
            <w:tcW w:w="1984" w:type="dxa"/>
            <w:vMerge w:val="restart"/>
            <w:shd w:val="clear" w:color="auto" w:fill="DFF5F9"/>
            <w:vAlign w:val="center"/>
            <w:hideMark/>
          </w:tcPr>
          <w:p w14:paraId="269E9624" w14:textId="77777777" w:rsidR="0060017A" w:rsidRPr="00D1505C" w:rsidRDefault="00E75703" w:rsidP="001B6EEE">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2CF2973B" w14:textId="77777777" w:rsidR="0060017A" w:rsidRPr="00D1505C" w:rsidRDefault="0060017A" w:rsidP="001B6EEE">
            <w:pPr>
              <w:spacing w:line="240" w:lineRule="auto"/>
              <w:jc w:val="center"/>
              <w:textAlignment w:val="baseline"/>
              <w:rPr>
                <w:rFonts w:eastAsia="Times New Roman" w:cs="Arial"/>
                <w:b/>
                <w:bCs/>
                <w:sz w:val="14"/>
                <w:szCs w:val="14"/>
                <w:lang w:eastAsia="en-GB"/>
              </w:rPr>
            </w:pPr>
          </w:p>
          <w:p w14:paraId="71A07617" w14:textId="77777777" w:rsidR="0060017A" w:rsidRPr="00D1505C" w:rsidRDefault="00E75703" w:rsidP="001B6EEE">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4" w:type="dxa"/>
            <w:gridSpan w:val="2"/>
            <w:vMerge w:val="restart"/>
            <w:shd w:val="clear" w:color="auto" w:fill="00B0F0"/>
            <w:tcMar>
              <w:top w:w="113" w:type="dxa"/>
              <w:left w:w="113" w:type="dxa"/>
              <w:bottom w:w="113" w:type="dxa"/>
              <w:right w:w="113" w:type="dxa"/>
            </w:tcMar>
            <w:vAlign w:val="center"/>
            <w:hideMark/>
          </w:tcPr>
          <w:p w14:paraId="33DF5162" w14:textId="77777777" w:rsidR="0060017A" w:rsidRPr="00D1505C" w:rsidRDefault="00E75703" w:rsidP="001B6EEE">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1941EE5A" w14:textId="77777777" w:rsidR="0060017A" w:rsidRPr="00D1505C" w:rsidRDefault="0060017A" w:rsidP="001B6EEE">
            <w:pPr>
              <w:spacing w:line="240" w:lineRule="auto"/>
              <w:jc w:val="center"/>
              <w:textAlignment w:val="baseline"/>
              <w:rPr>
                <w:rFonts w:eastAsia="Times New Roman" w:cs="Arial"/>
                <w:b/>
                <w:bCs/>
                <w:color w:val="FFFFFF" w:themeColor="background1"/>
                <w:sz w:val="14"/>
                <w:szCs w:val="14"/>
                <w:lang w:eastAsia="en-GB"/>
              </w:rPr>
            </w:pPr>
          </w:p>
          <w:p w14:paraId="1161ACB1" w14:textId="77777777" w:rsidR="0060017A" w:rsidRPr="00D1505C" w:rsidRDefault="00E75703" w:rsidP="001B6EEE">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21877E96" w14:textId="77777777" w:rsidTr="0060017A">
        <w:trPr>
          <w:gridAfter w:val="1"/>
          <w:wAfter w:w="6" w:type="dxa"/>
          <w:trHeight w:val="367"/>
        </w:trPr>
        <w:tc>
          <w:tcPr>
            <w:tcW w:w="1842" w:type="dxa"/>
            <w:vMerge/>
            <w:shd w:val="clear" w:color="auto" w:fill="DFF5F9"/>
            <w:vAlign w:val="center"/>
          </w:tcPr>
          <w:p w14:paraId="63F07DE8" w14:textId="77777777" w:rsidR="0060017A" w:rsidRPr="00D1505C" w:rsidRDefault="0060017A" w:rsidP="001B6EEE">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1C1B1C1A" w14:textId="77777777" w:rsidR="0060017A" w:rsidRPr="00D1505C" w:rsidRDefault="00E75703" w:rsidP="001B6EEE">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2" w:type="dxa"/>
            <w:shd w:val="clear" w:color="auto" w:fill="DFF5F9"/>
            <w:vAlign w:val="center"/>
          </w:tcPr>
          <w:p w14:paraId="5711DDB9" w14:textId="77777777" w:rsidR="0060017A" w:rsidRPr="00D1505C" w:rsidRDefault="00E75703" w:rsidP="001B6EEE">
            <w:pPr>
              <w:spacing w:line="240" w:lineRule="auto"/>
              <w:textAlignment w:val="baseline"/>
              <w:rPr>
                <w:rFonts w:eastAsia="Times New Roman" w:cs="Arial"/>
                <w:b/>
                <w:sz w:val="14"/>
                <w:szCs w:val="14"/>
                <w:lang w:eastAsia="en-GB"/>
              </w:rPr>
            </w:pPr>
            <w:r>
              <w:rPr>
                <w:rFonts w:eastAsia="Arial"/>
                <w:b/>
                <w:bCs/>
                <w:sz w:val="22"/>
                <w:szCs w:val="22"/>
                <w:lang w:val="pt-BR"/>
              </w:rPr>
              <w:t>INF 1</w:t>
            </w:r>
          </w:p>
        </w:tc>
        <w:tc>
          <w:tcPr>
            <w:tcW w:w="4675" w:type="dxa"/>
            <w:vMerge/>
            <w:shd w:val="clear" w:color="auto" w:fill="DFF5F9"/>
            <w:vAlign w:val="center"/>
          </w:tcPr>
          <w:p w14:paraId="6373D899" w14:textId="77777777" w:rsidR="0060017A" w:rsidRPr="00D1505C" w:rsidRDefault="0060017A" w:rsidP="001B6EEE">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6E494FFA" w14:textId="77777777" w:rsidR="0060017A" w:rsidRPr="00D1505C" w:rsidRDefault="0060017A" w:rsidP="001B6EEE">
            <w:pPr>
              <w:spacing w:line="240" w:lineRule="auto"/>
              <w:jc w:val="center"/>
              <w:textAlignment w:val="baseline"/>
              <w:rPr>
                <w:rFonts w:eastAsia="Times New Roman" w:cs="Arial"/>
                <w:b/>
                <w:bCs/>
                <w:sz w:val="14"/>
                <w:szCs w:val="14"/>
                <w:lang w:eastAsia="en-GB"/>
              </w:rPr>
            </w:pPr>
          </w:p>
        </w:tc>
        <w:tc>
          <w:tcPr>
            <w:tcW w:w="1984" w:type="dxa"/>
            <w:gridSpan w:val="2"/>
            <w:vMerge/>
            <w:tcMar>
              <w:top w:w="113" w:type="dxa"/>
              <w:left w:w="113" w:type="dxa"/>
              <w:bottom w:w="113" w:type="dxa"/>
              <w:right w:w="113" w:type="dxa"/>
            </w:tcMar>
            <w:vAlign w:val="center"/>
          </w:tcPr>
          <w:p w14:paraId="0D8E2754" w14:textId="77777777" w:rsidR="0060017A" w:rsidRPr="00D1505C" w:rsidRDefault="0060017A" w:rsidP="001B6EEE">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3F28B34C" w14:textId="77777777" w:rsidTr="00A36CA4">
        <w:trPr>
          <w:trHeight w:val="567"/>
        </w:trPr>
        <w:tc>
          <w:tcPr>
            <w:tcW w:w="14882" w:type="dxa"/>
            <w:gridSpan w:val="8"/>
            <w:shd w:val="clear" w:color="auto" w:fill="FFFFFF" w:themeFill="background1"/>
            <w:tcMar>
              <w:top w:w="113" w:type="dxa"/>
              <w:left w:w="113" w:type="dxa"/>
              <w:bottom w:w="113" w:type="dxa"/>
              <w:right w:w="113" w:type="dxa"/>
            </w:tcMar>
            <w:vAlign w:val="center"/>
            <w:hideMark/>
          </w:tcPr>
          <w:p w14:paraId="660FF564" w14:textId="77777777" w:rsidR="000A08F6" w:rsidRPr="002744C4" w:rsidRDefault="00E75703" w:rsidP="000A08F6">
            <w:pPr>
              <w:spacing w:line="276" w:lineRule="auto"/>
              <w:textAlignment w:val="baseline"/>
              <w:rPr>
                <w:rStyle w:val="Hyperlink"/>
                <w:rFonts w:eastAsia="Times New Roman" w:cs="Arial"/>
                <w:b/>
                <w:color w:val="auto"/>
                <w:lang w:val="pt-BR" w:eastAsia="en-GB"/>
              </w:rPr>
            </w:pPr>
            <w:r>
              <w:rPr>
                <w:rFonts w:eastAsia="Arial" w:cs="Arial"/>
                <w:b/>
                <w:bCs/>
                <w:lang w:val="pt-BR" w:eastAsia="en-GB"/>
              </w:rPr>
              <w:t xml:space="preserve">Indique o tipo dos seus ativos de </w:t>
            </w:r>
            <w:hyperlink r:id="rId329" w:history="1">
              <w:r>
                <w:rPr>
                  <w:rFonts w:eastAsia="Arial" w:cs="Arial"/>
                  <w:b/>
                  <w:bCs/>
                  <w:color w:val="00B0F0"/>
                  <w:lang w:val="pt-BR" w:eastAsia="en-GB"/>
                </w:rPr>
                <w:t>infraestrutura</w:t>
              </w:r>
            </w:hyperlink>
            <w:r>
              <w:rPr>
                <w:rFonts w:eastAsia="Arial" w:cs="Arial"/>
                <w:b/>
                <w:bCs/>
                <w:lang w:val="pt-BR" w:eastAsia="en-GB"/>
              </w:rPr>
              <w:t>.</w:t>
            </w:r>
          </w:p>
          <w:p w14:paraId="0D45E050" w14:textId="77777777" w:rsidR="00F77EAC" w:rsidRPr="002744C4" w:rsidRDefault="00F77EAC" w:rsidP="000A08F6">
            <w:pPr>
              <w:spacing w:line="276" w:lineRule="auto"/>
              <w:textAlignment w:val="baseline"/>
              <w:rPr>
                <w:rFonts w:eastAsia="Times New Roman" w:cs="Arial"/>
                <w:lang w:val="pt-BR" w:eastAsia="en-GB"/>
              </w:rPr>
            </w:pPr>
          </w:p>
          <w:p w14:paraId="4CBB0E84" w14:textId="77777777" w:rsidR="00F77EAC" w:rsidRPr="002744C4" w:rsidRDefault="00E75703" w:rsidP="000A08F6">
            <w:pPr>
              <w:spacing w:line="276" w:lineRule="auto"/>
              <w:textAlignment w:val="baseline"/>
              <w:rPr>
                <w:rFonts w:eastAsia="Times New Roman" w:cs="Arial"/>
                <w:lang w:val="pt-BR" w:eastAsia="en-GB"/>
              </w:rPr>
            </w:pPr>
            <w:r>
              <w:rPr>
                <w:rFonts w:eastAsia="Arial"/>
                <w:iCs/>
                <w:lang w:val="pt-BR"/>
              </w:rPr>
              <w:t xml:space="preserve">Ativos que representam seu </w:t>
            </w:r>
            <w:hyperlink r:id="rId330" w:history="1">
              <w:r>
                <w:rPr>
                  <w:rFonts w:eastAsia="Arial"/>
                  <w:iCs/>
                  <w:color w:val="00B0F0"/>
                  <w:lang w:val="pt-BR"/>
                </w:rPr>
                <w:t>AUM em gestão interna</w:t>
              </w:r>
            </w:hyperlink>
            <w:r>
              <w:rPr>
                <w:rFonts w:eastAsia="Arial"/>
                <w:iCs/>
                <w:lang w:val="pt-BR"/>
              </w:rPr>
              <w:t xml:space="preserve"> em infraestrutura, conforme informado em [OO 5].</w:t>
            </w:r>
          </w:p>
        </w:tc>
      </w:tr>
      <w:tr w:rsidR="00676527" w14:paraId="1BFD9E67" w14:textId="77777777" w:rsidTr="00A36CA4">
        <w:trPr>
          <w:trHeight w:val="567"/>
        </w:trPr>
        <w:tc>
          <w:tcPr>
            <w:tcW w:w="14882" w:type="dxa"/>
            <w:gridSpan w:val="8"/>
            <w:shd w:val="clear" w:color="auto" w:fill="FFFFFF" w:themeFill="background1"/>
            <w:tcMar>
              <w:top w:w="113" w:type="dxa"/>
              <w:left w:w="113" w:type="dxa"/>
              <w:bottom w:w="113" w:type="dxa"/>
              <w:right w:w="113" w:type="dxa"/>
            </w:tcMar>
            <w:vAlign w:val="center"/>
          </w:tcPr>
          <w:p w14:paraId="1773402E" w14:textId="77777777" w:rsidR="00195B0B" w:rsidRPr="00D1505C" w:rsidRDefault="00E75703" w:rsidP="006D08B5">
            <w:pPr>
              <w:pStyle w:val="ListParagraph"/>
              <w:numPr>
                <w:ilvl w:val="1"/>
                <w:numId w:val="27"/>
              </w:numPr>
              <w:spacing w:line="276" w:lineRule="auto"/>
              <w:textAlignment w:val="baseline"/>
            </w:pPr>
            <w:r>
              <w:rPr>
                <w:rFonts w:eastAsia="Arial"/>
                <w:lang w:val="pt-BR"/>
              </w:rPr>
              <w:t xml:space="preserve">(A) </w:t>
            </w:r>
            <w:hyperlink r:id="rId331" w:history="1">
              <w:r>
                <w:rPr>
                  <w:rFonts w:eastAsia="Arial"/>
                  <w:i/>
                  <w:iCs/>
                  <w:color w:val="00B0F0"/>
                  <w:lang w:val="pt-BR"/>
                </w:rPr>
                <w:t>Greenfield</w:t>
              </w:r>
            </w:hyperlink>
            <w:r>
              <w:rPr>
                <w:rFonts w:eastAsia="Arial"/>
                <w:lang w:val="pt-BR"/>
              </w:rPr>
              <w:t xml:space="preserve"> </w:t>
            </w:r>
          </w:p>
          <w:p w14:paraId="3B71E8D2" w14:textId="77777777" w:rsidR="000A08F6" w:rsidRPr="00D1505C" w:rsidRDefault="00E75703" w:rsidP="006D08B5">
            <w:pPr>
              <w:pStyle w:val="ListParagraph"/>
              <w:numPr>
                <w:ilvl w:val="1"/>
                <w:numId w:val="27"/>
              </w:numPr>
              <w:spacing w:line="276" w:lineRule="auto"/>
              <w:textAlignment w:val="baseline"/>
            </w:pPr>
            <w:r>
              <w:rPr>
                <w:rFonts w:eastAsia="Arial"/>
                <w:lang w:val="pt-BR"/>
              </w:rPr>
              <w:t xml:space="preserve">(B) </w:t>
            </w:r>
            <w:hyperlink r:id="rId332" w:history="1">
              <w:r>
                <w:rPr>
                  <w:rFonts w:eastAsia="Arial"/>
                  <w:i/>
                  <w:iCs/>
                  <w:color w:val="00B0F0"/>
                  <w:lang w:val="pt-BR"/>
                </w:rPr>
                <w:t>Brownfield</w:t>
              </w:r>
            </w:hyperlink>
          </w:p>
        </w:tc>
      </w:tr>
      <w:tr w:rsidR="00676527" w14:paraId="3C09818D" w14:textId="77777777" w:rsidTr="00A36CA4">
        <w:trPr>
          <w:gridAfter w:val="2"/>
          <w:wAfter w:w="22" w:type="dxa"/>
          <w:trHeight w:val="300"/>
        </w:trPr>
        <w:tc>
          <w:tcPr>
            <w:tcW w:w="14860" w:type="dxa"/>
            <w:gridSpan w:val="6"/>
            <w:tcBorders>
              <w:left w:val="nil"/>
              <w:right w:val="nil"/>
            </w:tcBorders>
            <w:shd w:val="clear" w:color="auto" w:fill="FFFFFF" w:themeFill="background1"/>
            <w:tcMar>
              <w:top w:w="0" w:type="dxa"/>
              <w:bottom w:w="0" w:type="dxa"/>
            </w:tcMar>
            <w:vAlign w:val="center"/>
          </w:tcPr>
          <w:p w14:paraId="6BB28E49" w14:textId="77777777" w:rsidR="001B6EEE" w:rsidRPr="00D1505C" w:rsidRDefault="001B6EEE" w:rsidP="001B6EEE">
            <w:pPr>
              <w:spacing w:line="240" w:lineRule="auto"/>
              <w:jc w:val="center"/>
              <w:textAlignment w:val="baseline"/>
              <w:rPr>
                <w:rStyle w:val="Hyperlink"/>
                <w:sz w:val="16"/>
                <w:szCs w:val="16"/>
              </w:rPr>
            </w:pPr>
          </w:p>
        </w:tc>
      </w:tr>
      <w:tr w:rsidR="00676527" w14:paraId="69D81E69" w14:textId="77777777" w:rsidTr="0060017A">
        <w:trPr>
          <w:trHeight w:val="300"/>
        </w:trPr>
        <w:tc>
          <w:tcPr>
            <w:tcW w:w="14882" w:type="dxa"/>
            <w:gridSpan w:val="8"/>
            <w:shd w:val="clear" w:color="auto" w:fill="0070C0"/>
            <w:vAlign w:val="center"/>
          </w:tcPr>
          <w:p w14:paraId="53BBE1F4" w14:textId="77777777" w:rsidR="001B6EEE" w:rsidRPr="00D1505C" w:rsidRDefault="00E75703" w:rsidP="001B6EEE">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14893B78" w14:textId="77777777" w:rsidTr="0060017A">
        <w:trPr>
          <w:trHeight w:val="300"/>
        </w:trPr>
        <w:tc>
          <w:tcPr>
            <w:tcW w:w="1842" w:type="dxa"/>
            <w:shd w:val="clear" w:color="auto" w:fill="auto"/>
            <w:vAlign w:val="center"/>
          </w:tcPr>
          <w:p w14:paraId="23139B02" w14:textId="77777777" w:rsidR="001B6EEE" w:rsidRPr="00D1505C" w:rsidRDefault="00E75703" w:rsidP="001B6EEE">
            <w:pPr>
              <w:rPr>
                <w:rStyle w:val="Hyperlink"/>
                <w:b/>
                <w:sz w:val="16"/>
                <w:szCs w:val="16"/>
              </w:rPr>
            </w:pPr>
            <w:r>
              <w:rPr>
                <w:rFonts w:eastAsia="Arial"/>
                <w:b/>
                <w:bCs/>
                <w:sz w:val="16"/>
                <w:szCs w:val="16"/>
                <w:lang w:val="pt-BR"/>
              </w:rPr>
              <w:t xml:space="preserve">Objetivo do </w:t>
            </w:r>
            <w:r>
              <w:rPr>
                <w:rFonts w:eastAsia="Arial"/>
                <w:b/>
                <w:bCs/>
                <w:sz w:val="16"/>
                <w:szCs w:val="16"/>
                <w:lang w:val="pt-BR"/>
              </w:rPr>
              <w:t>indicador</w:t>
            </w:r>
          </w:p>
        </w:tc>
        <w:tc>
          <w:tcPr>
            <w:tcW w:w="13040" w:type="dxa"/>
            <w:gridSpan w:val="7"/>
            <w:shd w:val="clear" w:color="auto" w:fill="auto"/>
            <w:vAlign w:val="center"/>
          </w:tcPr>
          <w:p w14:paraId="422E4EAE" w14:textId="77777777" w:rsidR="001803DC" w:rsidRPr="002744C4" w:rsidRDefault="00E75703" w:rsidP="001803DC">
            <w:pPr>
              <w:rPr>
                <w:rStyle w:val="Hyperlink"/>
                <w:color w:val="000000" w:themeColor="text1"/>
                <w:sz w:val="16"/>
                <w:szCs w:val="16"/>
                <w:lang w:val="pt-BR"/>
              </w:rPr>
            </w:pPr>
            <w:r>
              <w:rPr>
                <w:rStyle w:val="Hyperlink"/>
                <w:rFonts w:eastAsia="Arial"/>
                <w:color w:val="000000"/>
                <w:sz w:val="16"/>
                <w:szCs w:val="16"/>
                <w:lang w:val="pt-BR"/>
              </w:rPr>
              <w:t xml:space="preserve">As respostas deste indicador determinam quais indicadores serão exibidos mais adiante no Reporting Framework. Este indicador também é necessário para a determinação de pares, além de contextualizar as respostas do signatário daqui para a frente. </w:t>
            </w:r>
          </w:p>
          <w:p w14:paraId="058D3079" w14:textId="77777777" w:rsidR="001B6EEE" w:rsidRPr="002744C4" w:rsidRDefault="00E75703" w:rsidP="001803DC">
            <w:pPr>
              <w:rPr>
                <w:rStyle w:val="Hyperlink"/>
                <w:color w:val="000000" w:themeColor="text1"/>
                <w:sz w:val="16"/>
                <w:szCs w:val="16"/>
                <w:lang w:val="pt-BR"/>
              </w:rPr>
            </w:pPr>
            <w:r>
              <w:rPr>
                <w:rStyle w:val="Hyperlink"/>
                <w:rFonts w:eastAsia="Arial"/>
                <w:color w:val="000000"/>
                <w:sz w:val="16"/>
                <w:szCs w:val="16"/>
                <w:lang w:val="pt-BR"/>
              </w:rPr>
              <w:t>Os dados agregados coletados neste indicador também podem ser utilizados para análises nas comunicações públicas do PRI, incluindo orientações para signatários, relatórios e/ou outros materiais.</w:t>
            </w:r>
          </w:p>
        </w:tc>
      </w:tr>
      <w:tr w:rsidR="00676527" w14:paraId="32F1A3CD" w14:textId="77777777" w:rsidTr="0060017A">
        <w:trPr>
          <w:trHeight w:val="300"/>
        </w:trPr>
        <w:tc>
          <w:tcPr>
            <w:tcW w:w="1842" w:type="dxa"/>
            <w:shd w:val="clear" w:color="auto" w:fill="auto"/>
            <w:vAlign w:val="center"/>
          </w:tcPr>
          <w:p w14:paraId="6FBB3632" w14:textId="77777777" w:rsidR="001B6EEE" w:rsidRPr="00D1505C" w:rsidRDefault="00E75703" w:rsidP="001B6EEE">
            <w:pPr>
              <w:rPr>
                <w:b/>
                <w:bCs/>
                <w:sz w:val="16"/>
                <w:szCs w:val="16"/>
              </w:rPr>
            </w:pPr>
            <w:r>
              <w:rPr>
                <w:rFonts w:eastAsia="Arial"/>
                <w:b/>
                <w:bCs/>
                <w:sz w:val="16"/>
                <w:szCs w:val="16"/>
                <w:lang w:val="pt-BR"/>
              </w:rPr>
              <w:t>Referência a outras normas</w:t>
            </w:r>
          </w:p>
        </w:tc>
        <w:tc>
          <w:tcPr>
            <w:tcW w:w="13040" w:type="dxa"/>
            <w:gridSpan w:val="7"/>
            <w:shd w:val="clear" w:color="auto" w:fill="auto"/>
            <w:vAlign w:val="center"/>
          </w:tcPr>
          <w:p w14:paraId="7C1B0091" w14:textId="77777777" w:rsidR="001B6EEE" w:rsidRPr="00D1505C" w:rsidRDefault="00E75703" w:rsidP="00B4231F">
            <w:pPr>
              <w:rPr>
                <w:rStyle w:val="Hyperlink"/>
                <w:color w:val="000000" w:themeColor="text1"/>
              </w:rPr>
            </w:pPr>
            <w:r w:rsidRPr="002744C4">
              <w:rPr>
                <w:rStyle w:val="Hyperlink"/>
                <w:rFonts w:eastAsia="Arial"/>
                <w:color w:val="000000"/>
                <w:sz w:val="16"/>
                <w:szCs w:val="16"/>
                <w:lang w:val="en-US"/>
              </w:rPr>
              <w:t xml:space="preserve">GRESB 2022 </w:t>
            </w:r>
            <w:r w:rsidRPr="002744C4">
              <w:rPr>
                <w:rStyle w:val="Hyperlink"/>
                <w:rFonts w:eastAsia="Arial"/>
                <w:color w:val="000000"/>
                <w:sz w:val="16"/>
                <w:szCs w:val="16"/>
                <w:lang w:val="en-US"/>
              </w:rPr>
              <w:t>Infrastructure Fund Reference Guide: Entity &amp; Reporting Characteristics – Nature of entity's business: RC4</w:t>
            </w:r>
          </w:p>
        </w:tc>
      </w:tr>
      <w:tr w:rsidR="00676527" w14:paraId="72C2DE14" w14:textId="77777777" w:rsidTr="0060017A">
        <w:trPr>
          <w:trHeight w:val="300"/>
        </w:trPr>
        <w:tc>
          <w:tcPr>
            <w:tcW w:w="14882" w:type="dxa"/>
            <w:gridSpan w:val="8"/>
            <w:shd w:val="clear" w:color="auto" w:fill="0070C0"/>
            <w:vAlign w:val="center"/>
          </w:tcPr>
          <w:p w14:paraId="7B25C350" w14:textId="77777777" w:rsidR="001B6EEE" w:rsidRPr="00D1505C" w:rsidRDefault="00E75703" w:rsidP="001B6EEE">
            <w:pPr>
              <w:rPr>
                <w:color w:val="FFFFFF" w:themeColor="background1"/>
                <w:sz w:val="16"/>
                <w:szCs w:val="16"/>
              </w:rPr>
            </w:pPr>
            <w:r>
              <w:rPr>
                <w:rFonts w:eastAsia="Arial" w:cs="Arial"/>
                <w:b/>
                <w:bCs/>
                <w:color w:val="FFFFFF"/>
                <w:sz w:val="18"/>
                <w:szCs w:val="18"/>
                <w:lang w:val="pt-BR" w:eastAsia="en-GB"/>
              </w:rPr>
              <w:t>Lógica</w:t>
            </w:r>
          </w:p>
        </w:tc>
      </w:tr>
      <w:tr w:rsidR="00676527" w14:paraId="7A793F24" w14:textId="77777777" w:rsidTr="0060017A">
        <w:trPr>
          <w:trHeight w:val="300"/>
        </w:trPr>
        <w:tc>
          <w:tcPr>
            <w:tcW w:w="1842" w:type="dxa"/>
            <w:shd w:val="clear" w:color="auto" w:fill="auto"/>
            <w:vAlign w:val="center"/>
          </w:tcPr>
          <w:p w14:paraId="38CE9595" w14:textId="77777777" w:rsidR="001B6EEE" w:rsidRPr="00D1505C" w:rsidRDefault="00E75703" w:rsidP="001B6EEE">
            <w:pPr>
              <w:rPr>
                <w:b/>
                <w:bCs/>
                <w:sz w:val="16"/>
                <w:szCs w:val="16"/>
              </w:rPr>
            </w:pPr>
            <w:r>
              <w:rPr>
                <w:rFonts w:eastAsia="Arial"/>
                <w:b/>
                <w:bCs/>
                <w:sz w:val="16"/>
                <w:szCs w:val="16"/>
                <w:lang w:val="pt-BR"/>
              </w:rPr>
              <w:t>Subordinado a</w:t>
            </w:r>
          </w:p>
        </w:tc>
        <w:tc>
          <w:tcPr>
            <w:tcW w:w="13040" w:type="dxa"/>
            <w:gridSpan w:val="7"/>
            <w:shd w:val="clear" w:color="auto" w:fill="auto"/>
            <w:vAlign w:val="center"/>
          </w:tcPr>
          <w:p w14:paraId="684D59C1" w14:textId="77777777" w:rsidR="001B6EEE" w:rsidRPr="00D1505C" w:rsidRDefault="00E75703" w:rsidP="001B6EEE">
            <w:pPr>
              <w:rPr>
                <w:color w:val="000000" w:themeColor="text1"/>
                <w:sz w:val="16"/>
                <w:szCs w:val="16"/>
              </w:rPr>
            </w:pPr>
            <w:r>
              <w:rPr>
                <w:rFonts w:eastAsia="Arial"/>
                <w:color w:val="000000"/>
                <w:sz w:val="16"/>
                <w:szCs w:val="16"/>
                <w:lang w:val="pt-BR"/>
              </w:rPr>
              <w:t>[OO 21]</w:t>
            </w:r>
          </w:p>
        </w:tc>
      </w:tr>
      <w:tr w:rsidR="00676527" w14:paraId="37B3942C" w14:textId="77777777" w:rsidTr="0060017A">
        <w:trPr>
          <w:trHeight w:val="300"/>
        </w:trPr>
        <w:tc>
          <w:tcPr>
            <w:tcW w:w="1842" w:type="dxa"/>
            <w:shd w:val="clear" w:color="auto" w:fill="auto"/>
            <w:vAlign w:val="center"/>
          </w:tcPr>
          <w:p w14:paraId="187835DA" w14:textId="77777777" w:rsidR="001B6EEE" w:rsidRPr="00D1505C" w:rsidRDefault="00E75703" w:rsidP="001B6EEE">
            <w:pPr>
              <w:rPr>
                <w:b/>
                <w:bCs/>
                <w:sz w:val="16"/>
                <w:szCs w:val="16"/>
              </w:rPr>
            </w:pPr>
            <w:r>
              <w:rPr>
                <w:rFonts w:eastAsia="Arial"/>
                <w:b/>
                <w:bCs/>
                <w:sz w:val="16"/>
                <w:szCs w:val="16"/>
                <w:lang w:val="pt-BR"/>
              </w:rPr>
              <w:t>Acesso para</w:t>
            </w:r>
          </w:p>
        </w:tc>
        <w:tc>
          <w:tcPr>
            <w:tcW w:w="13040" w:type="dxa"/>
            <w:gridSpan w:val="7"/>
            <w:shd w:val="clear" w:color="auto" w:fill="auto"/>
            <w:vAlign w:val="center"/>
          </w:tcPr>
          <w:p w14:paraId="56B6A3B7" w14:textId="77777777" w:rsidR="001B6EEE" w:rsidRPr="00D1505C" w:rsidRDefault="00E75703" w:rsidP="001B6EEE">
            <w:pPr>
              <w:rPr>
                <w:color w:val="000000" w:themeColor="text1"/>
                <w:sz w:val="16"/>
                <w:szCs w:val="16"/>
              </w:rPr>
            </w:pPr>
            <w:r>
              <w:rPr>
                <w:rFonts w:eastAsia="Arial"/>
                <w:color w:val="000000"/>
                <w:sz w:val="16"/>
                <w:szCs w:val="16"/>
                <w:lang w:val="pt-BR"/>
              </w:rPr>
              <w:t>[INF 1]</w:t>
            </w:r>
          </w:p>
        </w:tc>
      </w:tr>
      <w:tr w:rsidR="00676527" w14:paraId="1159A4E9" w14:textId="77777777" w:rsidTr="0060017A">
        <w:trPr>
          <w:trHeight w:val="300"/>
        </w:trPr>
        <w:tc>
          <w:tcPr>
            <w:tcW w:w="14882" w:type="dxa"/>
            <w:gridSpan w:val="8"/>
            <w:shd w:val="clear" w:color="auto" w:fill="0070C0"/>
            <w:vAlign w:val="center"/>
          </w:tcPr>
          <w:p w14:paraId="7F483D03" w14:textId="77777777" w:rsidR="001B6EEE" w:rsidRPr="00D1505C" w:rsidRDefault="00E75703" w:rsidP="001B6EEE">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5CADBC2A" w14:textId="77777777" w:rsidTr="0060017A">
        <w:trPr>
          <w:trHeight w:val="354"/>
        </w:trPr>
        <w:tc>
          <w:tcPr>
            <w:tcW w:w="1842" w:type="dxa"/>
            <w:shd w:val="clear" w:color="auto" w:fill="auto"/>
            <w:vAlign w:val="center"/>
          </w:tcPr>
          <w:p w14:paraId="37184C32" w14:textId="77777777" w:rsidR="001B6EEE" w:rsidRPr="00D1505C" w:rsidRDefault="00E75703" w:rsidP="001B6EEE">
            <w:pPr>
              <w:rPr>
                <w:b/>
                <w:sz w:val="16"/>
                <w:szCs w:val="16"/>
              </w:rPr>
            </w:pPr>
            <w:r>
              <w:rPr>
                <w:rFonts w:eastAsia="Arial"/>
                <w:b/>
                <w:bCs/>
                <w:sz w:val="16"/>
                <w:szCs w:val="16"/>
                <w:lang w:val="pt-BR"/>
              </w:rPr>
              <w:t>Critérios de avaliação</w:t>
            </w:r>
          </w:p>
        </w:tc>
        <w:tc>
          <w:tcPr>
            <w:tcW w:w="13039" w:type="dxa"/>
            <w:gridSpan w:val="7"/>
            <w:shd w:val="clear" w:color="auto" w:fill="auto"/>
            <w:vAlign w:val="center"/>
          </w:tcPr>
          <w:p w14:paraId="3A2FF3EE" w14:textId="77777777" w:rsidR="001B6EEE" w:rsidRPr="00D1505C" w:rsidRDefault="00E75703" w:rsidP="001B6EEE">
            <w:pPr>
              <w:rPr>
                <w:color w:val="000000" w:themeColor="text1"/>
                <w:sz w:val="16"/>
                <w:szCs w:val="16"/>
              </w:rPr>
            </w:pPr>
            <w:r>
              <w:rPr>
                <w:rStyle w:val="Hyperlink"/>
                <w:rFonts w:eastAsia="Arial"/>
                <w:color w:val="000000"/>
                <w:sz w:val="16"/>
                <w:szCs w:val="16"/>
                <w:lang w:val="pt-BR"/>
              </w:rPr>
              <w:t>Não pontua</w:t>
            </w:r>
          </w:p>
        </w:tc>
      </w:tr>
    </w:tbl>
    <w:p w14:paraId="101874C6" w14:textId="77777777" w:rsidR="001B6EEE" w:rsidRPr="00D1505C" w:rsidRDefault="00E75703">
      <w:pPr>
        <w:spacing w:after="160" w:line="259" w:lineRule="auto"/>
      </w:pPr>
      <w:r w:rsidRPr="00D1505C">
        <w:br w:type="page"/>
      </w:r>
    </w:p>
    <w:p w14:paraId="1544776B" w14:textId="77777777" w:rsidR="001B6EEE" w:rsidRPr="002744C4" w:rsidRDefault="00E75703" w:rsidP="001B6EEE">
      <w:pPr>
        <w:pStyle w:val="Heading2"/>
        <w:tabs>
          <w:tab w:val="left" w:pos="12758"/>
        </w:tabs>
        <w:rPr>
          <w:rFonts w:eastAsia="MS PGothic" w:cs="Times New Roman"/>
          <w:caps w:val="0"/>
          <w:color w:val="auto"/>
          <w:sz w:val="20"/>
          <w:szCs w:val="20"/>
          <w:lang w:val="pt-BR"/>
        </w:rPr>
      </w:pPr>
      <w:bookmarkStart w:id="183" w:name="_Toc114210187"/>
      <w:bookmarkStart w:id="184" w:name="_Toc128392984"/>
      <w:r>
        <w:rPr>
          <w:rFonts w:eastAsia="Arial" w:cs="Times New Roman"/>
          <w:bCs/>
          <w:szCs w:val="28"/>
          <w:lang w:val="pt-BR"/>
        </w:rPr>
        <w:lastRenderedPageBreak/>
        <w:t xml:space="preserve">Infraestrutura: Tipo de </w:t>
      </w:r>
      <w:r>
        <w:rPr>
          <w:rFonts w:eastAsia="Arial" w:cs="Times New Roman"/>
          <w:bCs/>
          <w:szCs w:val="28"/>
          <w:lang w:val="pt-BR"/>
        </w:rPr>
        <w:t>administração [OO 30]</w:t>
      </w:r>
      <w:bookmarkEnd w:id="183"/>
      <w:bookmarkEnd w:id="184"/>
    </w:p>
    <w:tbl>
      <w:tblPr>
        <w:tblW w:w="14885"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6"/>
        <w:gridCol w:w="1558"/>
        <w:gridCol w:w="2834"/>
        <w:gridCol w:w="4677"/>
        <w:gridCol w:w="1983"/>
        <w:gridCol w:w="1987"/>
      </w:tblGrid>
      <w:tr w:rsidR="00676527" w14:paraId="5B19A971" w14:textId="77777777" w:rsidTr="00662C26">
        <w:trPr>
          <w:trHeight w:val="367"/>
        </w:trPr>
        <w:tc>
          <w:tcPr>
            <w:tcW w:w="1846" w:type="dxa"/>
            <w:vMerge w:val="restart"/>
            <w:shd w:val="clear" w:color="auto" w:fill="DFF5F9"/>
            <w:vAlign w:val="center"/>
            <w:hideMark/>
          </w:tcPr>
          <w:p w14:paraId="7EA61324" w14:textId="77777777" w:rsidR="0060017A" w:rsidRPr="00D1505C" w:rsidRDefault="00E75703" w:rsidP="001B6EEE">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44395306" w14:textId="77777777" w:rsidR="0060017A" w:rsidRPr="00D1505C" w:rsidRDefault="0060017A" w:rsidP="001B6EEE">
            <w:pPr>
              <w:spacing w:line="240" w:lineRule="auto"/>
              <w:jc w:val="center"/>
              <w:textAlignment w:val="baseline"/>
              <w:rPr>
                <w:rFonts w:eastAsia="Times New Roman" w:cs="Arial"/>
                <w:b/>
                <w:sz w:val="14"/>
                <w:szCs w:val="14"/>
                <w:lang w:eastAsia="en-GB"/>
              </w:rPr>
            </w:pPr>
          </w:p>
          <w:p w14:paraId="6632EC43" w14:textId="77777777" w:rsidR="0060017A" w:rsidRPr="00D1505C" w:rsidRDefault="00E75703" w:rsidP="0066492F">
            <w:pPr>
              <w:pStyle w:val="Indicatorsubsection"/>
              <w:rPr>
                <w:sz w:val="18"/>
                <w:szCs w:val="18"/>
                <w:lang w:val="en-GB"/>
              </w:rPr>
            </w:pPr>
            <w:bookmarkStart w:id="185" w:name="_Toc114210188"/>
            <w:bookmarkStart w:id="186" w:name="_Toc128392985"/>
            <w:r>
              <w:rPr>
                <w:rFonts w:eastAsia="Arial"/>
                <w:color w:val="000000"/>
                <w:lang w:val="pt-BR"/>
              </w:rPr>
              <w:t>OO 30</w:t>
            </w:r>
            <w:bookmarkEnd w:id="185"/>
            <w:bookmarkEnd w:id="186"/>
            <w:r>
              <w:rPr>
                <w:rFonts w:eastAsia="Arial"/>
                <w:color w:val="000000"/>
                <w:lang w:val="pt-BR"/>
              </w:rPr>
              <w:t> </w:t>
            </w:r>
          </w:p>
        </w:tc>
        <w:tc>
          <w:tcPr>
            <w:tcW w:w="1558" w:type="dxa"/>
            <w:shd w:val="clear" w:color="auto" w:fill="DFF5F9"/>
            <w:vAlign w:val="center"/>
            <w:hideMark/>
          </w:tcPr>
          <w:p w14:paraId="4A9EB36F" w14:textId="77777777" w:rsidR="0060017A" w:rsidRPr="00D1505C" w:rsidRDefault="00E75703" w:rsidP="001B6EEE">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4" w:type="dxa"/>
            <w:shd w:val="clear" w:color="auto" w:fill="DFF5F9"/>
            <w:vAlign w:val="center"/>
          </w:tcPr>
          <w:p w14:paraId="45569525" w14:textId="77777777" w:rsidR="0060017A" w:rsidRPr="00D1505C" w:rsidRDefault="00E75703" w:rsidP="001B6EEE">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7" w:type="dxa"/>
            <w:vMerge w:val="restart"/>
            <w:shd w:val="clear" w:color="auto" w:fill="DFF5F9"/>
            <w:vAlign w:val="center"/>
          </w:tcPr>
          <w:p w14:paraId="25A494E5" w14:textId="77777777" w:rsidR="0060017A" w:rsidRPr="002744C4" w:rsidRDefault="00E75703" w:rsidP="001B6EEE">
            <w:pPr>
              <w:spacing w:line="240" w:lineRule="auto"/>
              <w:jc w:val="center"/>
              <w:textAlignment w:val="baseline"/>
              <w:rPr>
                <w:rFonts w:eastAsia="Times New Roman" w:cs="Arial"/>
                <w:sz w:val="14"/>
                <w:szCs w:val="14"/>
                <w:lang w:val="pt-BR" w:eastAsia="en-GB"/>
              </w:rPr>
            </w:pPr>
            <w:r>
              <w:rPr>
                <w:rFonts w:eastAsia="Arial" w:cs="Arial"/>
                <w:b/>
                <w:bCs/>
                <w:sz w:val="14"/>
                <w:szCs w:val="14"/>
                <w:lang w:val="pt-BR" w:eastAsia="en-GB"/>
              </w:rPr>
              <w:t>Subseção</w:t>
            </w:r>
            <w:r>
              <w:rPr>
                <w:rFonts w:eastAsia="Arial" w:cs="Arial"/>
                <w:sz w:val="14"/>
                <w:szCs w:val="14"/>
                <w:lang w:val="pt-BR" w:eastAsia="en-GB"/>
              </w:rPr>
              <w:t> </w:t>
            </w:r>
          </w:p>
          <w:p w14:paraId="35F0D09C" w14:textId="77777777" w:rsidR="0060017A" w:rsidRPr="002744C4" w:rsidRDefault="0060017A" w:rsidP="001B6EEE">
            <w:pPr>
              <w:spacing w:line="240" w:lineRule="auto"/>
              <w:jc w:val="center"/>
              <w:textAlignment w:val="baseline"/>
              <w:rPr>
                <w:rFonts w:eastAsia="Times New Roman" w:cs="Arial"/>
                <w:sz w:val="14"/>
                <w:szCs w:val="14"/>
                <w:lang w:val="pt-BR" w:eastAsia="en-GB"/>
              </w:rPr>
            </w:pPr>
          </w:p>
          <w:p w14:paraId="727FCC15" w14:textId="77777777" w:rsidR="0060017A" w:rsidRPr="002744C4" w:rsidRDefault="00E75703" w:rsidP="001B6EEE">
            <w:pPr>
              <w:jc w:val="center"/>
              <w:rPr>
                <w:sz w:val="18"/>
                <w:szCs w:val="18"/>
                <w:lang w:val="pt-BR"/>
              </w:rPr>
            </w:pPr>
            <w:r>
              <w:rPr>
                <w:rFonts w:eastAsia="Arial"/>
                <w:b/>
                <w:bCs/>
                <w:sz w:val="22"/>
                <w:szCs w:val="22"/>
                <w:lang w:val="pt-BR"/>
              </w:rPr>
              <w:t>Infraestrutura: Tipo de administração</w:t>
            </w:r>
          </w:p>
        </w:tc>
        <w:tc>
          <w:tcPr>
            <w:tcW w:w="1983" w:type="dxa"/>
            <w:vMerge w:val="restart"/>
            <w:shd w:val="clear" w:color="auto" w:fill="DFF5F9"/>
            <w:vAlign w:val="center"/>
            <w:hideMark/>
          </w:tcPr>
          <w:p w14:paraId="2BC5328C" w14:textId="77777777" w:rsidR="0060017A" w:rsidRPr="00D1505C" w:rsidRDefault="00E75703" w:rsidP="001B6EEE">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4730F482" w14:textId="77777777" w:rsidR="0060017A" w:rsidRPr="00D1505C" w:rsidRDefault="0060017A" w:rsidP="001B6EEE">
            <w:pPr>
              <w:spacing w:line="240" w:lineRule="auto"/>
              <w:jc w:val="center"/>
              <w:textAlignment w:val="baseline"/>
              <w:rPr>
                <w:rFonts w:eastAsia="Times New Roman" w:cs="Arial"/>
                <w:b/>
                <w:bCs/>
                <w:sz w:val="14"/>
                <w:szCs w:val="14"/>
                <w:lang w:eastAsia="en-GB"/>
              </w:rPr>
            </w:pPr>
          </w:p>
          <w:p w14:paraId="3C20FC4A" w14:textId="77777777" w:rsidR="0060017A" w:rsidRPr="00D1505C" w:rsidRDefault="00E75703" w:rsidP="001B6EEE">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7" w:type="dxa"/>
            <w:vMerge w:val="restart"/>
            <w:shd w:val="clear" w:color="auto" w:fill="00B0F0"/>
            <w:tcMar>
              <w:top w:w="113" w:type="dxa"/>
              <w:left w:w="113" w:type="dxa"/>
              <w:bottom w:w="113" w:type="dxa"/>
              <w:right w:w="113" w:type="dxa"/>
            </w:tcMar>
            <w:vAlign w:val="center"/>
            <w:hideMark/>
          </w:tcPr>
          <w:p w14:paraId="587B6D49" w14:textId="77777777" w:rsidR="0060017A" w:rsidRPr="00D1505C" w:rsidRDefault="00E75703" w:rsidP="001B6EEE">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121C7186" w14:textId="77777777" w:rsidR="0060017A" w:rsidRPr="00D1505C" w:rsidRDefault="0060017A" w:rsidP="001B6EEE">
            <w:pPr>
              <w:spacing w:line="240" w:lineRule="auto"/>
              <w:jc w:val="center"/>
              <w:textAlignment w:val="baseline"/>
              <w:rPr>
                <w:rFonts w:eastAsia="Times New Roman" w:cs="Arial"/>
                <w:b/>
                <w:bCs/>
                <w:color w:val="FFFFFF" w:themeColor="background1"/>
                <w:sz w:val="14"/>
                <w:szCs w:val="14"/>
                <w:lang w:eastAsia="en-GB"/>
              </w:rPr>
            </w:pPr>
          </w:p>
          <w:p w14:paraId="683BD9A6" w14:textId="77777777" w:rsidR="0060017A" w:rsidRPr="00D1505C" w:rsidRDefault="00E75703" w:rsidP="001B6EEE">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14B79CC7" w14:textId="77777777" w:rsidTr="00662C26">
        <w:trPr>
          <w:trHeight w:val="367"/>
        </w:trPr>
        <w:tc>
          <w:tcPr>
            <w:tcW w:w="1846" w:type="dxa"/>
            <w:vMerge/>
            <w:shd w:val="clear" w:color="auto" w:fill="DFF5F9"/>
            <w:vAlign w:val="center"/>
          </w:tcPr>
          <w:p w14:paraId="028642B9" w14:textId="77777777" w:rsidR="0060017A" w:rsidRPr="00D1505C" w:rsidRDefault="0060017A" w:rsidP="001B6EEE">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73BA718B" w14:textId="77777777" w:rsidR="0060017A" w:rsidRPr="00D1505C" w:rsidRDefault="00E75703" w:rsidP="001B6EEE">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4" w:type="dxa"/>
            <w:shd w:val="clear" w:color="auto" w:fill="DFF5F9"/>
            <w:vAlign w:val="center"/>
          </w:tcPr>
          <w:p w14:paraId="52A2E67F" w14:textId="77777777" w:rsidR="0060017A" w:rsidRPr="00D1505C" w:rsidRDefault="00E75703" w:rsidP="001B6EEE">
            <w:pPr>
              <w:spacing w:line="240" w:lineRule="auto"/>
              <w:textAlignment w:val="baseline"/>
              <w:rPr>
                <w:rFonts w:eastAsia="Times New Roman" w:cs="Arial"/>
                <w:b/>
                <w:sz w:val="14"/>
                <w:szCs w:val="14"/>
                <w:lang w:eastAsia="en-GB"/>
              </w:rPr>
            </w:pPr>
            <w:r>
              <w:rPr>
                <w:rFonts w:eastAsia="Arial"/>
                <w:b/>
                <w:bCs/>
                <w:sz w:val="22"/>
                <w:szCs w:val="22"/>
                <w:lang w:val="pt-BR"/>
              </w:rPr>
              <w:t>INF 1, INF 6–8, INF 11</w:t>
            </w:r>
          </w:p>
        </w:tc>
        <w:tc>
          <w:tcPr>
            <w:tcW w:w="4677" w:type="dxa"/>
            <w:vMerge/>
            <w:shd w:val="clear" w:color="auto" w:fill="DFF5F9"/>
            <w:vAlign w:val="center"/>
          </w:tcPr>
          <w:p w14:paraId="4E71706D" w14:textId="77777777" w:rsidR="0060017A" w:rsidRPr="00D1505C" w:rsidRDefault="0060017A" w:rsidP="001B6EEE">
            <w:pPr>
              <w:spacing w:line="240" w:lineRule="auto"/>
              <w:jc w:val="center"/>
              <w:textAlignment w:val="baseline"/>
              <w:rPr>
                <w:rFonts w:eastAsia="Times New Roman" w:cs="Arial"/>
                <w:b/>
                <w:sz w:val="14"/>
                <w:szCs w:val="14"/>
                <w:lang w:eastAsia="en-GB"/>
              </w:rPr>
            </w:pPr>
          </w:p>
        </w:tc>
        <w:tc>
          <w:tcPr>
            <w:tcW w:w="1983" w:type="dxa"/>
            <w:vMerge/>
            <w:shd w:val="clear" w:color="auto" w:fill="DFF5F9"/>
            <w:vAlign w:val="center"/>
          </w:tcPr>
          <w:p w14:paraId="70F2DAB7" w14:textId="77777777" w:rsidR="0060017A" w:rsidRPr="00D1505C" w:rsidRDefault="0060017A" w:rsidP="001B6EEE">
            <w:pPr>
              <w:spacing w:line="240" w:lineRule="auto"/>
              <w:jc w:val="center"/>
              <w:textAlignment w:val="baseline"/>
              <w:rPr>
                <w:rFonts w:eastAsia="Times New Roman" w:cs="Arial"/>
                <w:b/>
                <w:bCs/>
                <w:sz w:val="14"/>
                <w:szCs w:val="14"/>
                <w:lang w:eastAsia="en-GB"/>
              </w:rPr>
            </w:pPr>
          </w:p>
        </w:tc>
        <w:tc>
          <w:tcPr>
            <w:tcW w:w="1987" w:type="dxa"/>
            <w:vMerge/>
            <w:tcMar>
              <w:top w:w="113" w:type="dxa"/>
              <w:left w:w="113" w:type="dxa"/>
              <w:bottom w:w="113" w:type="dxa"/>
              <w:right w:w="113" w:type="dxa"/>
            </w:tcMar>
            <w:vAlign w:val="center"/>
          </w:tcPr>
          <w:p w14:paraId="2FBD8582" w14:textId="77777777" w:rsidR="0060017A" w:rsidRPr="00D1505C" w:rsidRDefault="0060017A" w:rsidP="001B6EEE">
            <w:pPr>
              <w:spacing w:line="240" w:lineRule="auto"/>
              <w:jc w:val="center"/>
              <w:textAlignment w:val="baseline"/>
              <w:rPr>
                <w:rFonts w:eastAsia="Times New Roman" w:cs="Arial"/>
                <w:b/>
                <w:bCs/>
                <w:color w:val="FFFFFF" w:themeColor="background1"/>
                <w:sz w:val="14"/>
                <w:szCs w:val="14"/>
                <w:lang w:eastAsia="en-GB"/>
              </w:rPr>
            </w:pPr>
          </w:p>
        </w:tc>
      </w:tr>
      <w:tr w:rsidR="00676527" w:rsidRPr="002744C4" w14:paraId="1ACB67D3" w14:textId="77777777" w:rsidTr="00662C26">
        <w:trPr>
          <w:trHeight w:val="567"/>
        </w:trPr>
        <w:tc>
          <w:tcPr>
            <w:tcW w:w="14885"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3063BE2" w14:textId="77777777" w:rsidR="001B6EEE" w:rsidRPr="002744C4" w:rsidRDefault="00E75703" w:rsidP="0066492F">
            <w:pPr>
              <w:spacing w:line="276" w:lineRule="auto"/>
              <w:textAlignment w:val="baseline"/>
              <w:rPr>
                <w:rFonts w:eastAsia="Times New Roman" w:cs="Arial"/>
                <w:b/>
                <w:lang w:val="pt-BR" w:eastAsia="en-GB"/>
              </w:rPr>
            </w:pPr>
            <w:r>
              <w:rPr>
                <w:rFonts w:eastAsia="Arial" w:cs="Arial"/>
                <w:b/>
                <w:bCs/>
                <w:lang w:val="pt-BR" w:eastAsia="en-GB"/>
              </w:rPr>
              <w:t xml:space="preserve">Indique quem administra seus ativos de </w:t>
            </w:r>
            <w:hyperlink r:id="rId333" w:history="1">
              <w:r>
                <w:rPr>
                  <w:rFonts w:eastAsia="Arial" w:cs="Arial"/>
                  <w:b/>
                  <w:bCs/>
                  <w:color w:val="00B0F0"/>
                  <w:lang w:val="pt-BR" w:eastAsia="en-GB"/>
                </w:rPr>
                <w:t>infraestrutura</w:t>
              </w:r>
            </w:hyperlink>
            <w:r>
              <w:rPr>
                <w:rFonts w:eastAsia="Arial" w:cs="Arial"/>
                <w:b/>
                <w:bCs/>
                <w:lang w:val="pt-BR" w:eastAsia="en-GB"/>
              </w:rPr>
              <w:t>.</w:t>
            </w:r>
          </w:p>
          <w:p w14:paraId="013432C9" w14:textId="77777777" w:rsidR="00F77EAC" w:rsidRPr="002744C4" w:rsidRDefault="00F77EAC" w:rsidP="0066492F">
            <w:pPr>
              <w:spacing w:line="276" w:lineRule="auto"/>
              <w:textAlignment w:val="baseline"/>
              <w:rPr>
                <w:rFonts w:eastAsia="Times New Roman" w:cs="Arial"/>
                <w:lang w:val="pt-BR" w:eastAsia="en-GB"/>
              </w:rPr>
            </w:pPr>
          </w:p>
          <w:p w14:paraId="4A8CE8CA" w14:textId="77777777" w:rsidR="00F77EAC" w:rsidRPr="002744C4" w:rsidRDefault="00E75703" w:rsidP="0066492F">
            <w:pPr>
              <w:spacing w:line="276" w:lineRule="auto"/>
              <w:textAlignment w:val="baseline"/>
              <w:rPr>
                <w:rFonts w:eastAsia="Times New Roman" w:cs="Arial"/>
                <w:lang w:val="pt-BR" w:eastAsia="en-GB"/>
              </w:rPr>
            </w:pPr>
            <w:r>
              <w:rPr>
                <w:rFonts w:eastAsia="Arial"/>
                <w:iCs/>
                <w:lang w:val="pt-BR"/>
              </w:rPr>
              <w:t xml:space="preserve">Ativos que representam seu </w:t>
            </w:r>
            <w:hyperlink r:id="rId334" w:history="1">
              <w:r>
                <w:rPr>
                  <w:rFonts w:eastAsia="Arial"/>
                  <w:iCs/>
                  <w:color w:val="00B0F0"/>
                  <w:lang w:val="pt-BR"/>
                </w:rPr>
                <w:t>AUM em gestão interna</w:t>
              </w:r>
            </w:hyperlink>
            <w:r>
              <w:rPr>
                <w:rFonts w:eastAsia="Arial"/>
                <w:iCs/>
                <w:lang w:val="pt-BR"/>
              </w:rPr>
              <w:t xml:space="preserve"> em infraestrutura, conforme informado em [OO 5].</w:t>
            </w:r>
          </w:p>
        </w:tc>
      </w:tr>
      <w:tr w:rsidR="00676527" w:rsidRPr="002744C4" w14:paraId="66892F7B" w14:textId="77777777" w:rsidTr="00662C26">
        <w:trPr>
          <w:trHeight w:val="567"/>
        </w:trPr>
        <w:tc>
          <w:tcPr>
            <w:tcW w:w="14885"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85AD1D0" w14:textId="77777777" w:rsidR="00AA129B" w:rsidRPr="002744C4" w:rsidRDefault="00E75703" w:rsidP="006D08B5">
            <w:pPr>
              <w:pStyle w:val="ListParagraph"/>
              <w:numPr>
                <w:ilvl w:val="1"/>
                <w:numId w:val="28"/>
              </w:numPr>
              <w:spacing w:line="276" w:lineRule="auto"/>
              <w:textAlignment w:val="baseline"/>
              <w:rPr>
                <w:lang w:val="pt-BR"/>
              </w:rPr>
            </w:pPr>
            <w:r>
              <w:rPr>
                <w:rFonts w:eastAsia="Arial"/>
                <w:lang w:val="pt-BR"/>
              </w:rPr>
              <w:t>(A) Administração direta pela sua organização</w:t>
            </w:r>
          </w:p>
          <w:p w14:paraId="1F2FC8F8" w14:textId="77777777" w:rsidR="002C79C1" w:rsidRPr="002744C4" w:rsidRDefault="00E75703" w:rsidP="006D08B5">
            <w:pPr>
              <w:pStyle w:val="ListParagraph"/>
              <w:numPr>
                <w:ilvl w:val="1"/>
                <w:numId w:val="28"/>
              </w:numPr>
              <w:spacing w:line="276" w:lineRule="auto"/>
              <w:textAlignment w:val="baseline"/>
              <w:rPr>
                <w:lang w:val="pt-BR"/>
              </w:rPr>
            </w:pPr>
            <w:r>
              <w:rPr>
                <w:rFonts w:eastAsia="Arial"/>
                <w:lang w:val="pt-BR"/>
              </w:rPr>
              <w:t xml:space="preserve">(B) </w:t>
            </w:r>
            <w:hyperlink r:id="rId335" w:history="1">
              <w:r>
                <w:rPr>
                  <w:rFonts w:eastAsia="Arial"/>
                  <w:color w:val="00B0F0"/>
                  <w:lang w:val="pt-BR"/>
                </w:rPr>
                <w:t>Operadores de infraestrutura terceirizados</w:t>
              </w:r>
            </w:hyperlink>
            <w:r>
              <w:rPr>
                <w:rFonts w:eastAsia="Arial"/>
                <w:lang w:val="pt-BR"/>
              </w:rPr>
              <w:t xml:space="preserve"> nomeados por sua organização </w:t>
            </w:r>
          </w:p>
          <w:p w14:paraId="073D929C" w14:textId="77777777" w:rsidR="004466EA" w:rsidRPr="002744C4" w:rsidRDefault="00E75703" w:rsidP="006D08B5">
            <w:pPr>
              <w:pStyle w:val="ListParagraph"/>
              <w:numPr>
                <w:ilvl w:val="1"/>
                <w:numId w:val="28"/>
              </w:numPr>
              <w:spacing w:line="276" w:lineRule="auto"/>
              <w:textAlignment w:val="baseline"/>
              <w:rPr>
                <w:lang w:val="pt-BR"/>
              </w:rPr>
            </w:pPr>
            <w:r>
              <w:rPr>
                <w:rFonts w:eastAsia="Arial"/>
                <w:lang w:val="pt-BR"/>
              </w:rPr>
              <w:t>(C) Outros investidores, empresas de infraestrutura ou seus operadores terceirizados</w:t>
            </w:r>
          </w:p>
          <w:p w14:paraId="602E2D35" w14:textId="77777777" w:rsidR="007338FD" w:rsidRPr="002744C4" w:rsidRDefault="00E75703" w:rsidP="006D08B5">
            <w:pPr>
              <w:pStyle w:val="ListParagraph"/>
              <w:numPr>
                <w:ilvl w:val="1"/>
                <w:numId w:val="28"/>
              </w:numPr>
              <w:spacing w:line="276" w:lineRule="auto"/>
              <w:textAlignment w:val="baseline"/>
              <w:rPr>
                <w:rFonts w:eastAsia="Times New Roman" w:cs="Arial"/>
                <w:b/>
                <w:lang w:val="pt-BR" w:eastAsia="en-GB"/>
              </w:rPr>
            </w:pPr>
            <w:r>
              <w:rPr>
                <w:rFonts w:eastAsia="Arial"/>
                <w:lang w:val="pt-BR"/>
              </w:rPr>
              <w:t>(D) Entidades governamentais ou públicas, ou se</w:t>
            </w:r>
            <w:r>
              <w:rPr>
                <w:rFonts w:eastAsia="Arial"/>
                <w:lang w:val="pt-BR"/>
              </w:rPr>
              <w:t>us operadores terceirizados</w:t>
            </w:r>
          </w:p>
        </w:tc>
      </w:tr>
      <w:tr w:rsidR="00676527" w:rsidRPr="002744C4" w14:paraId="76DE7B18" w14:textId="77777777" w:rsidTr="00662C26">
        <w:trPr>
          <w:gridAfter w:val="3"/>
          <w:wAfter w:w="8647" w:type="dxa"/>
          <w:trHeight w:val="300"/>
        </w:trPr>
        <w:tc>
          <w:tcPr>
            <w:tcW w:w="6238" w:type="dxa"/>
            <w:gridSpan w:val="3"/>
            <w:tcBorders>
              <w:top w:val="single" w:sz="6" w:space="0" w:color="A6A6A6" w:themeColor="background1" w:themeShade="A6"/>
              <w:left w:val="nil"/>
              <w:bottom w:val="single" w:sz="6" w:space="0" w:color="A6A6A6" w:themeColor="background1" w:themeShade="A6"/>
              <w:right w:val="nil"/>
            </w:tcBorders>
            <w:shd w:val="clear" w:color="auto" w:fill="FFFFFF" w:themeFill="background1"/>
            <w:tcMar>
              <w:top w:w="0" w:type="dxa"/>
              <w:bottom w:w="0" w:type="dxa"/>
            </w:tcMar>
            <w:vAlign w:val="center"/>
          </w:tcPr>
          <w:p w14:paraId="37EF6ABC" w14:textId="77777777" w:rsidR="001B6EEE" w:rsidRPr="002744C4" w:rsidRDefault="001B6EEE" w:rsidP="001B6EEE">
            <w:pPr>
              <w:spacing w:line="240" w:lineRule="auto"/>
              <w:jc w:val="center"/>
              <w:textAlignment w:val="baseline"/>
              <w:rPr>
                <w:rStyle w:val="Hyperlink"/>
                <w:sz w:val="16"/>
                <w:szCs w:val="16"/>
                <w:lang w:val="pt-BR"/>
              </w:rPr>
            </w:pPr>
          </w:p>
        </w:tc>
      </w:tr>
      <w:tr w:rsidR="00676527" w14:paraId="42504E61" w14:textId="77777777" w:rsidTr="00662C26">
        <w:trPr>
          <w:trHeight w:val="300"/>
        </w:trPr>
        <w:tc>
          <w:tcPr>
            <w:tcW w:w="14885"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50254EE4" w14:textId="77777777" w:rsidR="001B6EEE" w:rsidRPr="00D1505C" w:rsidRDefault="00E75703" w:rsidP="001B6EEE">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2744C4" w14:paraId="0C3F28CB" w14:textId="77777777" w:rsidTr="00662C26">
        <w:trPr>
          <w:trHeight w:val="300"/>
        </w:trPr>
        <w:tc>
          <w:tcPr>
            <w:tcW w:w="1846"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DDBB901" w14:textId="77777777" w:rsidR="001B6EEE" w:rsidRPr="00D1505C" w:rsidRDefault="00E75703" w:rsidP="001B6EEE">
            <w:pPr>
              <w:rPr>
                <w:rStyle w:val="Hyperlink"/>
                <w:b/>
                <w:sz w:val="16"/>
                <w:szCs w:val="16"/>
              </w:rPr>
            </w:pPr>
            <w:r>
              <w:rPr>
                <w:rFonts w:eastAsia="Arial"/>
                <w:b/>
                <w:bCs/>
                <w:sz w:val="16"/>
                <w:szCs w:val="16"/>
                <w:lang w:val="pt-BR"/>
              </w:rPr>
              <w:t>Objetivo do indicador</w:t>
            </w:r>
          </w:p>
        </w:tc>
        <w:tc>
          <w:tcPr>
            <w:tcW w:w="13039"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1552612" w14:textId="77777777" w:rsidR="00D56E65" w:rsidRPr="002744C4" w:rsidRDefault="00E75703" w:rsidP="00D56E65">
            <w:pPr>
              <w:rPr>
                <w:rStyle w:val="Hyperlink"/>
                <w:color w:val="000000" w:themeColor="text1"/>
                <w:sz w:val="16"/>
                <w:szCs w:val="16"/>
                <w:lang w:val="pt-BR"/>
              </w:rPr>
            </w:pPr>
            <w:r>
              <w:rPr>
                <w:rStyle w:val="Hyperlink"/>
                <w:rFonts w:eastAsia="Arial"/>
                <w:color w:val="000000"/>
                <w:sz w:val="16"/>
                <w:szCs w:val="16"/>
                <w:lang w:val="pt-BR"/>
              </w:rPr>
              <w:t>As respostas deste indicador determinam quais indicadores serão exibidos mais adiante no Reporting</w:t>
            </w:r>
            <w:r>
              <w:rPr>
                <w:rStyle w:val="Hyperlink"/>
                <w:rFonts w:eastAsia="Arial"/>
                <w:color w:val="000000"/>
                <w:sz w:val="16"/>
                <w:szCs w:val="16"/>
                <w:lang w:val="pt-BR"/>
              </w:rPr>
              <w:t xml:space="preserve"> Framework. Este indicador também é necessário para a determinação de pares, além de contextualizar as respostas do signatário daqui para a frente. </w:t>
            </w:r>
          </w:p>
          <w:p w14:paraId="0AA237B1" w14:textId="77777777" w:rsidR="001B6EEE" w:rsidRPr="002744C4" w:rsidRDefault="00E75703" w:rsidP="00D56E65">
            <w:pPr>
              <w:rPr>
                <w:rStyle w:val="Hyperlink"/>
                <w:color w:val="000000" w:themeColor="text1"/>
                <w:sz w:val="16"/>
                <w:szCs w:val="16"/>
                <w:lang w:val="pt-BR"/>
              </w:rPr>
            </w:pPr>
            <w:r>
              <w:rPr>
                <w:rStyle w:val="Hyperlink"/>
                <w:rFonts w:eastAsia="Arial"/>
                <w:color w:val="000000"/>
                <w:sz w:val="16"/>
                <w:szCs w:val="16"/>
                <w:lang w:val="pt-BR"/>
              </w:rPr>
              <w:t>Os dados agregados coletados neste indicador também podem ser utilizados para análises nas comunicações púb</w:t>
            </w:r>
            <w:r>
              <w:rPr>
                <w:rStyle w:val="Hyperlink"/>
                <w:rFonts w:eastAsia="Arial"/>
                <w:color w:val="000000"/>
                <w:sz w:val="16"/>
                <w:szCs w:val="16"/>
                <w:lang w:val="pt-BR"/>
              </w:rPr>
              <w:t>licas do PRI, incluindo orientações para signatários, relatórios e/ou outros materiais.</w:t>
            </w:r>
          </w:p>
        </w:tc>
      </w:tr>
      <w:tr w:rsidR="00676527" w:rsidRPr="002744C4" w14:paraId="578B8912" w14:textId="77777777" w:rsidTr="00662C26">
        <w:trPr>
          <w:trHeight w:val="300"/>
        </w:trPr>
        <w:tc>
          <w:tcPr>
            <w:tcW w:w="1846"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E0C9CA8" w14:textId="77777777" w:rsidR="001B6EEE" w:rsidRPr="00D1505C" w:rsidRDefault="00E75703" w:rsidP="001B6EEE">
            <w:pPr>
              <w:rPr>
                <w:rStyle w:val="Hyperlink"/>
                <w:b/>
                <w:sz w:val="16"/>
                <w:szCs w:val="16"/>
              </w:rPr>
            </w:pPr>
            <w:r>
              <w:rPr>
                <w:rFonts w:eastAsia="Arial"/>
                <w:b/>
                <w:bCs/>
                <w:sz w:val="16"/>
                <w:szCs w:val="16"/>
                <w:lang w:val="pt-BR"/>
              </w:rPr>
              <w:t>Orientações adicionais</w:t>
            </w:r>
          </w:p>
        </w:tc>
        <w:tc>
          <w:tcPr>
            <w:tcW w:w="13039"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4E2B99C" w14:textId="77777777" w:rsidR="00287958" w:rsidRPr="002744C4" w:rsidRDefault="00E75703" w:rsidP="0066492F">
            <w:pPr>
              <w:rPr>
                <w:rStyle w:val="Hyperlink"/>
                <w:color w:val="000000" w:themeColor="text1"/>
                <w:sz w:val="16"/>
                <w:szCs w:val="16"/>
                <w:lang w:val="pt-BR"/>
              </w:rPr>
            </w:pPr>
            <w:r>
              <w:rPr>
                <w:rStyle w:val="Hyperlink"/>
                <w:rFonts w:eastAsia="Arial"/>
                <w:color w:val="000000"/>
                <w:sz w:val="16"/>
                <w:szCs w:val="16"/>
                <w:lang w:val="pt-BR"/>
              </w:rPr>
              <w:t xml:space="preserve">Este indicador será aplicável somente para os signatários que possuem participação acionária em ativos de infraestrutura. </w:t>
            </w:r>
          </w:p>
          <w:p w14:paraId="38F79B1F" w14:textId="77777777" w:rsidR="00287958" w:rsidRPr="002744C4" w:rsidRDefault="00287958" w:rsidP="0066492F">
            <w:pPr>
              <w:rPr>
                <w:rStyle w:val="Hyperlink"/>
                <w:color w:val="000000" w:themeColor="text1"/>
                <w:sz w:val="16"/>
                <w:szCs w:val="16"/>
                <w:lang w:val="pt-BR"/>
              </w:rPr>
            </w:pPr>
          </w:p>
          <w:p w14:paraId="0E06BB13" w14:textId="77777777" w:rsidR="0066492F" w:rsidRPr="002744C4" w:rsidRDefault="00E75703" w:rsidP="0066492F">
            <w:pPr>
              <w:rPr>
                <w:rStyle w:val="Hyperlink"/>
                <w:color w:val="000000" w:themeColor="text1"/>
                <w:sz w:val="16"/>
                <w:szCs w:val="16"/>
                <w:lang w:val="pt-BR"/>
              </w:rPr>
            </w:pPr>
            <w:r>
              <w:rPr>
                <w:rStyle w:val="Hyperlink"/>
                <w:rFonts w:eastAsia="Arial"/>
                <w:color w:val="000000"/>
                <w:sz w:val="16"/>
                <w:szCs w:val="16"/>
                <w:lang w:val="pt-BR"/>
              </w:rPr>
              <w:t>(i) “Administração d</w:t>
            </w:r>
            <w:r>
              <w:rPr>
                <w:rStyle w:val="Hyperlink"/>
                <w:rFonts w:eastAsia="Arial"/>
                <w:color w:val="000000"/>
                <w:sz w:val="16"/>
                <w:szCs w:val="16"/>
                <w:lang w:val="pt-BR"/>
              </w:rPr>
              <w:t xml:space="preserve">e infraestrutura” se refere à operação de rotina e à execução de decisões para ativos de infraestrutura. Não se refere à tomada de decisão de investimento (p.ex., decisões de aquisição). </w:t>
            </w:r>
          </w:p>
          <w:p w14:paraId="33436DF8" w14:textId="77777777" w:rsidR="0066492F" w:rsidRPr="002744C4" w:rsidRDefault="00E75703" w:rsidP="0066492F">
            <w:pPr>
              <w:rPr>
                <w:rStyle w:val="Hyperlink"/>
                <w:color w:val="000000" w:themeColor="text1"/>
                <w:sz w:val="16"/>
                <w:szCs w:val="16"/>
                <w:lang w:val="pt-BR"/>
              </w:rPr>
            </w:pPr>
            <w:r>
              <w:rPr>
                <w:rStyle w:val="Hyperlink"/>
                <w:rFonts w:eastAsia="Arial"/>
                <w:color w:val="000000"/>
                <w:sz w:val="16"/>
                <w:szCs w:val="16"/>
                <w:lang w:val="pt-BR"/>
              </w:rPr>
              <w:t>(ii) “Administração direta pela sua organização” significa que uma e</w:t>
            </w:r>
            <w:r>
              <w:rPr>
                <w:rStyle w:val="Hyperlink"/>
                <w:rFonts w:eastAsia="Arial"/>
                <w:color w:val="000000"/>
                <w:sz w:val="16"/>
                <w:szCs w:val="16"/>
                <w:lang w:val="pt-BR"/>
              </w:rPr>
              <w:t xml:space="preserve">quipe interna administra os ativos de infraestrutura, e/ou que empresas nas quais o signatário tem participação controlam as operações dos ativos de infraestrutura. </w:t>
            </w:r>
          </w:p>
          <w:p w14:paraId="3CDE810F" w14:textId="77777777" w:rsidR="0066492F" w:rsidRPr="002744C4" w:rsidRDefault="00E75703" w:rsidP="0066492F">
            <w:pPr>
              <w:rPr>
                <w:rStyle w:val="Hyperlink"/>
                <w:color w:val="000000" w:themeColor="text1"/>
                <w:sz w:val="16"/>
                <w:szCs w:val="16"/>
                <w:lang w:val="pt-BR"/>
              </w:rPr>
            </w:pPr>
            <w:r>
              <w:rPr>
                <w:rStyle w:val="Hyperlink"/>
                <w:rFonts w:eastAsia="Arial"/>
                <w:color w:val="000000"/>
                <w:sz w:val="16"/>
                <w:szCs w:val="16"/>
                <w:lang w:val="pt-BR"/>
              </w:rPr>
              <w:t xml:space="preserve">(iii) “Operadores de infraestrutura terceirizados nomeados por sua organização” se refere </w:t>
            </w:r>
            <w:r>
              <w:rPr>
                <w:rStyle w:val="Hyperlink"/>
                <w:rFonts w:eastAsia="Arial"/>
                <w:color w:val="000000"/>
                <w:sz w:val="16"/>
                <w:szCs w:val="16"/>
                <w:lang w:val="pt-BR"/>
              </w:rPr>
              <w:t>a operadores terceirizados nomeados pelo signatário, e que não sejam de sua propriedade, que têm equipe própria de administração e operacional para os ativos de infraestrutura nos quais o signatário tem participação.</w:t>
            </w:r>
          </w:p>
          <w:p w14:paraId="3F09FE9B" w14:textId="77777777" w:rsidR="0066492F" w:rsidRPr="002744C4" w:rsidRDefault="00E75703" w:rsidP="0066492F">
            <w:pPr>
              <w:rPr>
                <w:rStyle w:val="Hyperlink"/>
                <w:color w:val="000000" w:themeColor="text1"/>
                <w:sz w:val="16"/>
                <w:szCs w:val="16"/>
                <w:lang w:val="pt-BR"/>
              </w:rPr>
            </w:pPr>
            <w:r>
              <w:rPr>
                <w:rStyle w:val="Hyperlink"/>
                <w:rFonts w:eastAsia="Arial"/>
                <w:color w:val="000000"/>
                <w:sz w:val="16"/>
                <w:szCs w:val="16"/>
                <w:lang w:val="pt-BR"/>
              </w:rPr>
              <w:t xml:space="preserve">(iv) “Outros investidores, empresas de </w:t>
            </w:r>
            <w:r>
              <w:rPr>
                <w:rStyle w:val="Hyperlink"/>
                <w:rFonts w:eastAsia="Arial"/>
                <w:color w:val="000000"/>
                <w:sz w:val="16"/>
                <w:szCs w:val="16"/>
                <w:lang w:val="pt-BR"/>
              </w:rPr>
              <w:t xml:space="preserve">infraestrutura ou seus operadores terceirizados” geralmente é aplicável quando o signatário tem participações minoritárias em ativos de infraestrutura. </w:t>
            </w:r>
          </w:p>
          <w:p w14:paraId="7D795832" w14:textId="77777777" w:rsidR="001B6EEE" w:rsidRPr="002744C4" w:rsidRDefault="00E75703" w:rsidP="001B6EEE">
            <w:pPr>
              <w:rPr>
                <w:rStyle w:val="Hyperlink"/>
                <w:color w:val="000000" w:themeColor="text1"/>
                <w:sz w:val="16"/>
                <w:szCs w:val="16"/>
                <w:lang w:val="pt-BR"/>
              </w:rPr>
            </w:pPr>
            <w:r>
              <w:rPr>
                <w:rStyle w:val="Hyperlink"/>
                <w:rFonts w:eastAsia="Arial"/>
                <w:color w:val="000000"/>
                <w:sz w:val="16"/>
                <w:szCs w:val="16"/>
                <w:lang w:val="pt-BR"/>
              </w:rPr>
              <w:t>(v) “Entidades governamentais ou públicas, ou seus operadores terceirizados” se refere aos casos em que os ativos de infraestrutura são administrados por co-investidores ou apoiadores públicos (p.ex., governos) ou organizações terceirizadas nomeadas por el</w:t>
            </w:r>
            <w:r>
              <w:rPr>
                <w:rStyle w:val="Hyperlink"/>
                <w:rFonts w:eastAsia="Arial"/>
                <w:color w:val="000000"/>
                <w:sz w:val="16"/>
                <w:szCs w:val="16"/>
                <w:lang w:val="pt-BR"/>
              </w:rPr>
              <w:t xml:space="preserve">es. </w:t>
            </w:r>
          </w:p>
          <w:p w14:paraId="333978D7" w14:textId="77777777" w:rsidR="00457F65" w:rsidRPr="002744C4" w:rsidRDefault="00457F65" w:rsidP="001B6EEE">
            <w:pPr>
              <w:rPr>
                <w:rStyle w:val="Hyperlink"/>
                <w:color w:val="000000" w:themeColor="text1"/>
                <w:sz w:val="16"/>
                <w:szCs w:val="16"/>
                <w:lang w:val="pt-BR"/>
              </w:rPr>
            </w:pPr>
          </w:p>
          <w:p w14:paraId="3EDDA18E" w14:textId="77777777" w:rsidR="001B6EEE" w:rsidRPr="002744C4" w:rsidRDefault="00E75703" w:rsidP="001B6EEE">
            <w:pPr>
              <w:rPr>
                <w:rStyle w:val="Hyperlink"/>
                <w:color w:val="000000" w:themeColor="text1"/>
                <w:sz w:val="16"/>
                <w:szCs w:val="16"/>
                <w:lang w:val="pt-BR"/>
              </w:rPr>
            </w:pPr>
            <w:r>
              <w:rPr>
                <w:rStyle w:val="Hyperlink"/>
                <w:rFonts w:eastAsia="Arial"/>
                <w:color w:val="000000"/>
                <w:sz w:val="16"/>
                <w:szCs w:val="16"/>
                <w:lang w:val="pt-BR"/>
              </w:rPr>
              <w:t>Estas explicações estão alinhadas com o GRESB.</w:t>
            </w:r>
          </w:p>
        </w:tc>
      </w:tr>
      <w:tr w:rsidR="00676527" w14:paraId="3659869E" w14:textId="77777777" w:rsidTr="00662C26">
        <w:trPr>
          <w:trHeight w:val="300"/>
        </w:trPr>
        <w:tc>
          <w:tcPr>
            <w:tcW w:w="14885"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1F165221" w14:textId="77777777" w:rsidR="001B6EEE" w:rsidRPr="00D1505C" w:rsidRDefault="00E75703" w:rsidP="001B6EEE">
            <w:pPr>
              <w:rPr>
                <w:color w:val="FFFFFF" w:themeColor="background1"/>
                <w:sz w:val="16"/>
                <w:szCs w:val="16"/>
              </w:rPr>
            </w:pPr>
            <w:r>
              <w:rPr>
                <w:rFonts w:eastAsia="Arial" w:cs="Arial"/>
                <w:b/>
                <w:bCs/>
                <w:color w:val="FFFFFF"/>
                <w:sz w:val="18"/>
                <w:szCs w:val="18"/>
                <w:lang w:val="pt-BR" w:eastAsia="en-GB"/>
              </w:rPr>
              <w:lastRenderedPageBreak/>
              <w:t>Lógica</w:t>
            </w:r>
          </w:p>
        </w:tc>
      </w:tr>
      <w:tr w:rsidR="00676527" w14:paraId="33332F95" w14:textId="77777777" w:rsidTr="00662C26">
        <w:trPr>
          <w:trHeight w:val="300"/>
        </w:trPr>
        <w:tc>
          <w:tcPr>
            <w:tcW w:w="1846"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38E31F1" w14:textId="77777777" w:rsidR="001B6EEE" w:rsidRPr="00D1505C" w:rsidRDefault="00E75703" w:rsidP="001B6EEE">
            <w:pPr>
              <w:rPr>
                <w:b/>
                <w:bCs/>
                <w:sz w:val="16"/>
                <w:szCs w:val="16"/>
              </w:rPr>
            </w:pPr>
            <w:r>
              <w:rPr>
                <w:rFonts w:eastAsia="Arial"/>
                <w:b/>
                <w:bCs/>
                <w:sz w:val="16"/>
                <w:szCs w:val="16"/>
                <w:lang w:val="pt-BR"/>
              </w:rPr>
              <w:t>Subordinado a</w:t>
            </w:r>
          </w:p>
        </w:tc>
        <w:tc>
          <w:tcPr>
            <w:tcW w:w="13039"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11EBC86" w14:textId="77777777" w:rsidR="001B6EEE" w:rsidRPr="00D1505C" w:rsidRDefault="00E75703" w:rsidP="001B6EEE">
            <w:pPr>
              <w:rPr>
                <w:color w:val="000000" w:themeColor="text1"/>
                <w:sz w:val="16"/>
                <w:szCs w:val="16"/>
              </w:rPr>
            </w:pPr>
            <w:r>
              <w:rPr>
                <w:rFonts w:eastAsia="Arial"/>
                <w:color w:val="000000"/>
                <w:sz w:val="16"/>
                <w:szCs w:val="16"/>
                <w:lang w:val="pt-BR"/>
              </w:rPr>
              <w:t>[OO 21]</w:t>
            </w:r>
          </w:p>
        </w:tc>
      </w:tr>
      <w:tr w:rsidR="00676527" w14:paraId="71FE8A97" w14:textId="77777777" w:rsidTr="00662C26">
        <w:trPr>
          <w:trHeight w:val="300"/>
        </w:trPr>
        <w:tc>
          <w:tcPr>
            <w:tcW w:w="1846"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DB524DF" w14:textId="77777777" w:rsidR="001B6EEE" w:rsidRPr="00D1505C" w:rsidRDefault="00E75703" w:rsidP="001B6EEE">
            <w:pPr>
              <w:rPr>
                <w:b/>
                <w:bCs/>
                <w:sz w:val="16"/>
                <w:szCs w:val="16"/>
              </w:rPr>
            </w:pPr>
            <w:r>
              <w:rPr>
                <w:rFonts w:eastAsia="Arial"/>
                <w:b/>
                <w:bCs/>
                <w:sz w:val="16"/>
                <w:szCs w:val="16"/>
                <w:lang w:val="pt-BR"/>
              </w:rPr>
              <w:t>Acesso para</w:t>
            </w:r>
          </w:p>
        </w:tc>
        <w:tc>
          <w:tcPr>
            <w:tcW w:w="13039"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9544C43" w14:textId="77777777" w:rsidR="001B6EEE" w:rsidRPr="00D1505C" w:rsidRDefault="00E75703" w:rsidP="001B6EEE">
            <w:pPr>
              <w:rPr>
                <w:color w:val="000000" w:themeColor="text1"/>
                <w:sz w:val="16"/>
                <w:szCs w:val="16"/>
              </w:rPr>
            </w:pPr>
            <w:r w:rsidRPr="002744C4">
              <w:rPr>
                <w:rFonts w:eastAsia="Arial"/>
                <w:color w:val="000000"/>
                <w:sz w:val="16"/>
                <w:szCs w:val="16"/>
                <w:lang w:val="en-US"/>
              </w:rPr>
              <w:t>[INF 1], [INF 6], [INF 7], [INF 8], [INF 10]</w:t>
            </w:r>
          </w:p>
        </w:tc>
      </w:tr>
      <w:tr w:rsidR="00676527" w14:paraId="23D6A5DF" w14:textId="77777777" w:rsidTr="00662C26">
        <w:trPr>
          <w:trHeight w:val="300"/>
        </w:trPr>
        <w:tc>
          <w:tcPr>
            <w:tcW w:w="14885"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4D17C468" w14:textId="77777777" w:rsidR="001B6EEE" w:rsidRPr="00D1505C" w:rsidRDefault="00E75703" w:rsidP="001B6EEE">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6C310BDC" w14:textId="77777777" w:rsidTr="00662C26">
        <w:trPr>
          <w:trHeight w:val="354"/>
        </w:trPr>
        <w:tc>
          <w:tcPr>
            <w:tcW w:w="1846"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CA6188D" w14:textId="77777777" w:rsidR="001B6EEE" w:rsidRPr="00D1505C" w:rsidRDefault="00E75703" w:rsidP="001B6EEE">
            <w:pPr>
              <w:rPr>
                <w:b/>
                <w:sz w:val="16"/>
                <w:szCs w:val="16"/>
              </w:rPr>
            </w:pPr>
            <w:r>
              <w:rPr>
                <w:rFonts w:eastAsia="Arial"/>
                <w:b/>
                <w:bCs/>
                <w:sz w:val="16"/>
                <w:szCs w:val="16"/>
                <w:lang w:val="pt-BR"/>
              </w:rPr>
              <w:t>Critérios de avaliação</w:t>
            </w:r>
          </w:p>
        </w:tc>
        <w:tc>
          <w:tcPr>
            <w:tcW w:w="13039"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B08D070" w14:textId="77777777" w:rsidR="001B6EEE" w:rsidRPr="00D1505C" w:rsidRDefault="00E75703" w:rsidP="001B6EEE">
            <w:pPr>
              <w:rPr>
                <w:color w:val="000000" w:themeColor="text1"/>
                <w:sz w:val="16"/>
                <w:szCs w:val="16"/>
              </w:rPr>
            </w:pPr>
            <w:r>
              <w:rPr>
                <w:rStyle w:val="Hyperlink"/>
                <w:rFonts w:eastAsia="Arial"/>
                <w:color w:val="000000"/>
                <w:sz w:val="16"/>
                <w:szCs w:val="16"/>
                <w:lang w:val="pt-BR"/>
              </w:rPr>
              <w:t>Não pontua</w:t>
            </w:r>
          </w:p>
        </w:tc>
      </w:tr>
    </w:tbl>
    <w:p w14:paraId="30A0F973" w14:textId="77777777" w:rsidR="0066492F" w:rsidRPr="00D1505C" w:rsidRDefault="00E75703">
      <w:pPr>
        <w:spacing w:after="160" w:line="259" w:lineRule="auto"/>
      </w:pPr>
      <w:r w:rsidRPr="00D1505C">
        <w:br w:type="page"/>
      </w:r>
    </w:p>
    <w:p w14:paraId="2A8E7470" w14:textId="77777777" w:rsidR="00EA4797" w:rsidRPr="00D1505C" w:rsidRDefault="00E75703" w:rsidP="00EA4797">
      <w:pPr>
        <w:pStyle w:val="Heading1"/>
      </w:pPr>
      <w:bookmarkStart w:id="187" w:name="_Toc114210189"/>
      <w:bookmarkStart w:id="188" w:name="_Toc128392986"/>
      <w:r>
        <w:rPr>
          <w:rFonts w:eastAsia="Arial" w:cs="Times New Roman"/>
          <w:color w:val="2F5496"/>
          <w:szCs w:val="40"/>
          <w:lang w:val="pt-BR"/>
        </w:rPr>
        <w:lastRenderedPageBreak/>
        <w:t>Informações de envio</w:t>
      </w:r>
      <w:bookmarkEnd w:id="187"/>
      <w:bookmarkEnd w:id="188"/>
    </w:p>
    <w:p w14:paraId="3615C75A" w14:textId="77777777" w:rsidR="00D14D4C" w:rsidRPr="002744C4" w:rsidRDefault="00E75703" w:rsidP="00D14D4C">
      <w:pPr>
        <w:pStyle w:val="Heading2"/>
        <w:tabs>
          <w:tab w:val="left" w:pos="12758"/>
        </w:tabs>
        <w:rPr>
          <w:rFonts w:eastAsia="MS PGothic" w:cs="Times New Roman"/>
          <w:caps w:val="0"/>
          <w:color w:val="auto"/>
          <w:sz w:val="20"/>
          <w:szCs w:val="20"/>
          <w:lang w:val="pt-BR"/>
        </w:rPr>
      </w:pPr>
      <w:bookmarkStart w:id="189" w:name="_Toc114210190"/>
      <w:bookmarkStart w:id="190" w:name="_Toc128392987"/>
      <w:r>
        <w:rPr>
          <w:rFonts w:eastAsia="Arial" w:cs="Times New Roman"/>
          <w:bCs/>
          <w:szCs w:val="28"/>
          <w:lang w:val="pt-BR"/>
        </w:rPr>
        <w:t>Divulgação do relatório [OO 31, OO 32]</w:t>
      </w:r>
      <w:bookmarkEnd w:id="189"/>
      <w:bookmarkEnd w:id="190"/>
    </w:p>
    <w:tbl>
      <w:tblPr>
        <w:tblW w:w="14889"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8"/>
        <w:gridCol w:w="1558"/>
        <w:gridCol w:w="2832"/>
        <w:gridCol w:w="4677"/>
        <w:gridCol w:w="1983"/>
        <w:gridCol w:w="1984"/>
        <w:gridCol w:w="7"/>
      </w:tblGrid>
      <w:tr w:rsidR="00676527" w14:paraId="7D5759A4" w14:textId="77777777" w:rsidTr="000C17A9">
        <w:trPr>
          <w:gridAfter w:val="1"/>
          <w:wAfter w:w="7" w:type="dxa"/>
          <w:trHeight w:val="367"/>
        </w:trPr>
        <w:tc>
          <w:tcPr>
            <w:tcW w:w="1848" w:type="dxa"/>
            <w:vMerge w:val="restart"/>
            <w:shd w:val="clear" w:color="auto" w:fill="DFF5F9"/>
            <w:vAlign w:val="center"/>
            <w:hideMark/>
          </w:tcPr>
          <w:p w14:paraId="7C8D994A" w14:textId="77777777" w:rsidR="000C17A9" w:rsidRPr="00D1505C" w:rsidRDefault="00E75703" w:rsidP="00B2786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 xml:space="preserve">ID </w:t>
            </w:r>
            <w:r>
              <w:rPr>
                <w:rFonts w:eastAsia="Arial" w:cs="Arial"/>
                <w:b/>
                <w:bCs/>
                <w:sz w:val="14"/>
                <w:szCs w:val="14"/>
                <w:lang w:val="pt-BR" w:eastAsia="en-GB"/>
              </w:rPr>
              <w:t>do indicador</w:t>
            </w:r>
          </w:p>
          <w:p w14:paraId="5F3EA4AA" w14:textId="77777777" w:rsidR="000C17A9" w:rsidRPr="00D1505C" w:rsidRDefault="000C17A9" w:rsidP="00B27864">
            <w:pPr>
              <w:spacing w:line="240" w:lineRule="auto"/>
              <w:jc w:val="center"/>
              <w:textAlignment w:val="baseline"/>
              <w:rPr>
                <w:rFonts w:eastAsia="Times New Roman" w:cs="Arial"/>
                <w:b/>
                <w:sz w:val="14"/>
                <w:szCs w:val="14"/>
                <w:lang w:eastAsia="en-GB"/>
              </w:rPr>
            </w:pPr>
          </w:p>
          <w:p w14:paraId="01400679" w14:textId="77777777" w:rsidR="000C17A9" w:rsidRPr="00D1505C" w:rsidRDefault="00E75703" w:rsidP="00B27864">
            <w:pPr>
              <w:pStyle w:val="Indicatorsubsection"/>
              <w:rPr>
                <w:sz w:val="18"/>
                <w:szCs w:val="18"/>
                <w:lang w:val="en-GB"/>
              </w:rPr>
            </w:pPr>
            <w:bookmarkStart w:id="191" w:name="_Toc114210191"/>
            <w:bookmarkStart w:id="192" w:name="_Toc128392988"/>
            <w:r>
              <w:rPr>
                <w:rFonts w:eastAsia="Arial"/>
                <w:color w:val="000000"/>
                <w:lang w:val="pt-BR"/>
              </w:rPr>
              <w:t>OO 3</w:t>
            </w:r>
            <w:bookmarkEnd w:id="191"/>
            <w:r>
              <w:rPr>
                <w:rFonts w:eastAsia="Arial"/>
                <w:color w:val="000000"/>
                <w:lang w:val="pt-BR"/>
              </w:rPr>
              <w:t>1</w:t>
            </w:r>
            <w:bookmarkEnd w:id="192"/>
          </w:p>
        </w:tc>
        <w:tc>
          <w:tcPr>
            <w:tcW w:w="1558" w:type="dxa"/>
            <w:shd w:val="clear" w:color="auto" w:fill="DFF5F9"/>
            <w:vAlign w:val="center"/>
            <w:hideMark/>
          </w:tcPr>
          <w:p w14:paraId="1044F4FA" w14:textId="77777777" w:rsidR="000C17A9" w:rsidRPr="00D1505C" w:rsidRDefault="00E75703" w:rsidP="00B2786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2" w:type="dxa"/>
            <w:shd w:val="clear" w:color="auto" w:fill="DFF5F9"/>
            <w:vAlign w:val="center"/>
          </w:tcPr>
          <w:p w14:paraId="4076C3F5" w14:textId="77777777" w:rsidR="000C17A9" w:rsidRPr="002744C4" w:rsidRDefault="00E75703" w:rsidP="00B27864">
            <w:pPr>
              <w:spacing w:line="240" w:lineRule="auto"/>
              <w:textAlignment w:val="baseline"/>
              <w:rPr>
                <w:rFonts w:eastAsia="Times New Roman" w:cs="Arial"/>
                <w:sz w:val="14"/>
                <w:szCs w:val="14"/>
                <w:lang w:val="pt-BR" w:eastAsia="en-GB"/>
              </w:rPr>
            </w:pPr>
            <w:r>
              <w:rPr>
                <w:rFonts w:eastAsia="Arial"/>
                <w:b/>
                <w:bCs/>
                <w:i/>
                <w:iCs/>
                <w:sz w:val="22"/>
                <w:szCs w:val="22"/>
                <w:lang w:val="pt-BR"/>
              </w:rPr>
              <w:t>Status</w:t>
            </w:r>
            <w:r>
              <w:rPr>
                <w:rFonts w:eastAsia="Arial"/>
                <w:b/>
                <w:bCs/>
                <w:sz w:val="22"/>
                <w:szCs w:val="22"/>
                <w:lang w:val="pt-BR"/>
              </w:rPr>
              <w:t xml:space="preserve"> do signatário para divulgação (voluntária ou obrigatória)</w:t>
            </w:r>
          </w:p>
        </w:tc>
        <w:tc>
          <w:tcPr>
            <w:tcW w:w="4677" w:type="dxa"/>
            <w:vMerge w:val="restart"/>
            <w:shd w:val="clear" w:color="auto" w:fill="DFF5F9"/>
            <w:vAlign w:val="center"/>
          </w:tcPr>
          <w:p w14:paraId="274868A2" w14:textId="77777777" w:rsidR="000C17A9" w:rsidRPr="00D1505C" w:rsidRDefault="00E75703" w:rsidP="00B2786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1FE2C9BF" w14:textId="77777777" w:rsidR="000C17A9" w:rsidRPr="00D1505C" w:rsidRDefault="000C17A9" w:rsidP="00B27864">
            <w:pPr>
              <w:spacing w:line="240" w:lineRule="auto"/>
              <w:jc w:val="center"/>
              <w:textAlignment w:val="baseline"/>
              <w:rPr>
                <w:rFonts w:eastAsia="Times New Roman" w:cs="Arial"/>
                <w:sz w:val="14"/>
                <w:szCs w:val="14"/>
                <w:lang w:eastAsia="en-GB"/>
              </w:rPr>
            </w:pPr>
          </w:p>
          <w:p w14:paraId="5A627562" w14:textId="77777777" w:rsidR="000C17A9" w:rsidRPr="00D1505C" w:rsidRDefault="00E75703" w:rsidP="00B27864">
            <w:pPr>
              <w:jc w:val="center"/>
              <w:rPr>
                <w:sz w:val="18"/>
                <w:szCs w:val="18"/>
              </w:rPr>
            </w:pPr>
            <w:r>
              <w:rPr>
                <w:rFonts w:eastAsia="Arial"/>
                <w:b/>
                <w:bCs/>
                <w:sz w:val="22"/>
                <w:szCs w:val="22"/>
                <w:lang w:val="pt-BR"/>
              </w:rPr>
              <w:t>Divulgação do relatório</w:t>
            </w:r>
          </w:p>
        </w:tc>
        <w:tc>
          <w:tcPr>
            <w:tcW w:w="1983" w:type="dxa"/>
            <w:vMerge w:val="restart"/>
            <w:shd w:val="clear" w:color="auto" w:fill="DFF5F9"/>
            <w:vAlign w:val="center"/>
            <w:hideMark/>
          </w:tcPr>
          <w:p w14:paraId="0E3E1802" w14:textId="77777777" w:rsidR="000C17A9" w:rsidRPr="00D1505C" w:rsidRDefault="00E75703" w:rsidP="00B2786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7F2BAB50" w14:textId="77777777" w:rsidR="000C17A9" w:rsidRPr="00D1505C" w:rsidRDefault="000C17A9" w:rsidP="00B27864">
            <w:pPr>
              <w:spacing w:line="240" w:lineRule="auto"/>
              <w:jc w:val="center"/>
              <w:textAlignment w:val="baseline"/>
              <w:rPr>
                <w:rFonts w:eastAsia="Times New Roman" w:cs="Arial"/>
                <w:b/>
                <w:bCs/>
                <w:sz w:val="14"/>
                <w:szCs w:val="14"/>
                <w:lang w:eastAsia="en-GB"/>
              </w:rPr>
            </w:pPr>
          </w:p>
          <w:p w14:paraId="49580ACE" w14:textId="77777777" w:rsidR="000C17A9" w:rsidRPr="00D1505C" w:rsidRDefault="00E75703" w:rsidP="00B27864">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4" w:type="dxa"/>
            <w:vMerge w:val="restart"/>
            <w:shd w:val="clear" w:color="auto" w:fill="00B0F0"/>
            <w:tcMar>
              <w:top w:w="113" w:type="dxa"/>
              <w:left w:w="113" w:type="dxa"/>
              <w:bottom w:w="113" w:type="dxa"/>
              <w:right w:w="113" w:type="dxa"/>
            </w:tcMar>
            <w:vAlign w:val="center"/>
            <w:hideMark/>
          </w:tcPr>
          <w:p w14:paraId="51A36CA8" w14:textId="77777777" w:rsidR="000C17A9" w:rsidRPr="00D1505C" w:rsidRDefault="00E75703" w:rsidP="00B2786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058C517C" w14:textId="77777777" w:rsidR="000C17A9" w:rsidRPr="00D1505C" w:rsidRDefault="000C17A9" w:rsidP="00B27864">
            <w:pPr>
              <w:spacing w:line="240" w:lineRule="auto"/>
              <w:jc w:val="center"/>
              <w:textAlignment w:val="baseline"/>
              <w:rPr>
                <w:rFonts w:eastAsia="Times New Roman" w:cs="Arial"/>
                <w:b/>
                <w:bCs/>
                <w:color w:val="FFFFFF" w:themeColor="background1"/>
                <w:sz w:val="14"/>
                <w:szCs w:val="14"/>
                <w:lang w:eastAsia="en-GB"/>
              </w:rPr>
            </w:pPr>
          </w:p>
          <w:p w14:paraId="731EBD76" w14:textId="77777777" w:rsidR="000C17A9" w:rsidRPr="00D1505C" w:rsidRDefault="00E75703" w:rsidP="00B27864">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71F7673F" w14:textId="77777777" w:rsidTr="000C17A9">
        <w:trPr>
          <w:gridAfter w:val="1"/>
          <w:wAfter w:w="7" w:type="dxa"/>
          <w:trHeight w:val="367"/>
        </w:trPr>
        <w:tc>
          <w:tcPr>
            <w:tcW w:w="1848" w:type="dxa"/>
            <w:vMerge/>
            <w:shd w:val="clear" w:color="auto" w:fill="DFF5F9"/>
            <w:vAlign w:val="center"/>
          </w:tcPr>
          <w:p w14:paraId="1B16D97F" w14:textId="77777777" w:rsidR="000C17A9" w:rsidRPr="00D1505C" w:rsidRDefault="000C17A9" w:rsidP="00B27864">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56A2ACC9" w14:textId="77777777" w:rsidR="000C17A9" w:rsidRPr="00D1505C" w:rsidRDefault="00E75703" w:rsidP="00B27864">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2" w:type="dxa"/>
            <w:shd w:val="clear" w:color="auto" w:fill="DFF5F9"/>
            <w:vAlign w:val="center"/>
          </w:tcPr>
          <w:p w14:paraId="39CB7815" w14:textId="77777777" w:rsidR="000C17A9" w:rsidRPr="00D1505C" w:rsidRDefault="00E75703" w:rsidP="00B27864">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vMerge/>
            <w:shd w:val="clear" w:color="auto" w:fill="DFF5F9"/>
            <w:vAlign w:val="center"/>
          </w:tcPr>
          <w:p w14:paraId="4DCA8808" w14:textId="77777777" w:rsidR="000C17A9" w:rsidRPr="00D1505C" w:rsidRDefault="000C17A9" w:rsidP="00B27864">
            <w:pPr>
              <w:spacing w:line="240" w:lineRule="auto"/>
              <w:jc w:val="center"/>
              <w:textAlignment w:val="baseline"/>
              <w:rPr>
                <w:rFonts w:eastAsia="Times New Roman" w:cs="Arial"/>
                <w:b/>
                <w:sz w:val="14"/>
                <w:szCs w:val="14"/>
                <w:lang w:eastAsia="en-GB"/>
              </w:rPr>
            </w:pPr>
          </w:p>
        </w:tc>
        <w:tc>
          <w:tcPr>
            <w:tcW w:w="1983" w:type="dxa"/>
            <w:vMerge/>
            <w:shd w:val="clear" w:color="auto" w:fill="DFF5F9"/>
            <w:vAlign w:val="center"/>
          </w:tcPr>
          <w:p w14:paraId="6DD182E7" w14:textId="77777777" w:rsidR="000C17A9" w:rsidRPr="00D1505C" w:rsidRDefault="000C17A9" w:rsidP="00B27864">
            <w:pPr>
              <w:spacing w:line="240" w:lineRule="auto"/>
              <w:jc w:val="center"/>
              <w:textAlignment w:val="baseline"/>
              <w:rPr>
                <w:rFonts w:eastAsia="Times New Roman" w:cs="Arial"/>
                <w:b/>
                <w:bCs/>
                <w:sz w:val="14"/>
                <w:szCs w:val="14"/>
                <w:lang w:eastAsia="en-GB"/>
              </w:rPr>
            </w:pPr>
          </w:p>
        </w:tc>
        <w:tc>
          <w:tcPr>
            <w:tcW w:w="1984" w:type="dxa"/>
            <w:vMerge/>
            <w:shd w:val="clear" w:color="auto" w:fill="00B0F0"/>
            <w:tcMar>
              <w:top w:w="113" w:type="dxa"/>
              <w:left w:w="113" w:type="dxa"/>
              <w:bottom w:w="113" w:type="dxa"/>
              <w:right w:w="113" w:type="dxa"/>
            </w:tcMar>
            <w:vAlign w:val="center"/>
          </w:tcPr>
          <w:p w14:paraId="1997DC9E" w14:textId="77777777" w:rsidR="000C17A9" w:rsidRPr="00D1505C" w:rsidRDefault="000C17A9" w:rsidP="00B27864">
            <w:pPr>
              <w:spacing w:line="240" w:lineRule="auto"/>
              <w:jc w:val="center"/>
              <w:textAlignment w:val="baseline"/>
              <w:rPr>
                <w:rFonts w:eastAsia="Times New Roman" w:cs="Arial"/>
                <w:b/>
                <w:bCs/>
                <w:color w:val="FFFFFF" w:themeColor="background1"/>
                <w:sz w:val="14"/>
                <w:szCs w:val="14"/>
                <w:lang w:eastAsia="en-GB"/>
              </w:rPr>
            </w:pPr>
          </w:p>
        </w:tc>
      </w:tr>
      <w:tr w:rsidR="00676527" w:rsidRPr="00C4072B" w14:paraId="40B2E26A" w14:textId="77777777" w:rsidTr="005A4EEE">
        <w:trPr>
          <w:gridAfter w:val="1"/>
          <w:wAfter w:w="7" w:type="dxa"/>
          <w:trHeight w:val="301"/>
        </w:trPr>
        <w:tc>
          <w:tcPr>
            <w:tcW w:w="14882" w:type="dxa"/>
            <w:gridSpan w:val="6"/>
            <w:shd w:val="clear" w:color="auto" w:fill="FFFFFF" w:themeFill="background1"/>
            <w:tcMar>
              <w:top w:w="113" w:type="dxa"/>
              <w:left w:w="113" w:type="dxa"/>
              <w:bottom w:w="113" w:type="dxa"/>
              <w:right w:w="113" w:type="dxa"/>
            </w:tcMar>
            <w:vAlign w:val="center"/>
            <w:hideMark/>
          </w:tcPr>
          <w:p w14:paraId="3B40D186" w14:textId="77777777" w:rsidR="00D14D4C" w:rsidRPr="00C4072B" w:rsidRDefault="00E75703" w:rsidP="00B27864">
            <w:pPr>
              <w:spacing w:line="276" w:lineRule="auto"/>
              <w:textAlignment w:val="baseline"/>
              <w:rPr>
                <w:rFonts w:eastAsia="Times New Roman" w:cs="Arial"/>
                <w:lang w:val="pt-BR" w:eastAsia="en-GB"/>
              </w:rPr>
            </w:pPr>
            <w:r>
              <w:rPr>
                <w:rFonts w:eastAsia="Arial" w:cs="Arial"/>
                <w:b/>
                <w:bCs/>
                <w:lang w:val="pt-BR" w:eastAsia="en-GB"/>
              </w:rPr>
              <w:t xml:space="preserve">Sua organização está em período de </w:t>
            </w:r>
            <w:r>
              <w:rPr>
                <w:rFonts w:eastAsia="Arial" w:cs="Arial"/>
                <w:b/>
                <w:bCs/>
                <w:lang w:val="pt-BR" w:eastAsia="en-GB"/>
              </w:rPr>
              <w:t>divulgação voluntária; você deseja disponibilizar suas respostas para o público?</w:t>
            </w:r>
          </w:p>
        </w:tc>
      </w:tr>
      <w:tr w:rsidR="00676527" w:rsidRPr="00C4072B" w14:paraId="2F373FDB" w14:textId="77777777" w:rsidTr="005A4EEE">
        <w:trPr>
          <w:gridAfter w:val="1"/>
          <w:wAfter w:w="7" w:type="dxa"/>
          <w:trHeight w:val="213"/>
        </w:trPr>
        <w:tc>
          <w:tcPr>
            <w:tcW w:w="1488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9A4C318" w14:textId="77777777" w:rsidR="00336A93" w:rsidRPr="00C4072B" w:rsidRDefault="00E75703" w:rsidP="006D08B5">
            <w:pPr>
              <w:pStyle w:val="ListParagraph"/>
              <w:numPr>
                <w:ilvl w:val="4"/>
                <w:numId w:val="33"/>
              </w:numPr>
              <w:spacing w:line="276" w:lineRule="auto"/>
              <w:textAlignment w:val="baseline"/>
              <w:rPr>
                <w:rFonts w:eastAsia="Times New Roman" w:cs="Arial"/>
                <w:lang w:val="pt-BR" w:eastAsia="en-GB"/>
              </w:rPr>
            </w:pPr>
            <w:r>
              <w:rPr>
                <w:rFonts w:eastAsia="Arial" w:cs="Arial"/>
                <w:lang w:val="pt-BR" w:eastAsia="en-GB"/>
              </w:rPr>
              <w:t>(A) Sim, publicar todas as respostas para indicadores Core e para indicadores Plus que forem indicados para publicação</w:t>
            </w:r>
          </w:p>
          <w:p w14:paraId="30DD273E" w14:textId="77777777" w:rsidR="00D14D4C" w:rsidRPr="00C4072B" w:rsidRDefault="00E75703" w:rsidP="006D08B5">
            <w:pPr>
              <w:pStyle w:val="ListParagraph"/>
              <w:numPr>
                <w:ilvl w:val="4"/>
                <w:numId w:val="33"/>
              </w:numPr>
              <w:spacing w:line="276" w:lineRule="auto"/>
              <w:textAlignment w:val="baseline"/>
              <w:rPr>
                <w:rFonts w:eastAsia="Times New Roman" w:cs="Arial"/>
                <w:lang w:val="pt-BR" w:eastAsia="en-GB"/>
              </w:rPr>
            </w:pPr>
            <w:r>
              <w:rPr>
                <w:rFonts w:eastAsia="Arial" w:cs="Arial"/>
                <w:lang w:val="pt-BR" w:eastAsia="en-GB"/>
              </w:rPr>
              <w:t xml:space="preserve">(B) Não, manter todas as respostas como privadas este ano </w:t>
            </w:r>
          </w:p>
        </w:tc>
      </w:tr>
      <w:tr w:rsidR="00676527" w:rsidRPr="00C4072B" w14:paraId="1A4CE687" w14:textId="77777777" w:rsidTr="000C17A9">
        <w:trPr>
          <w:gridAfter w:val="4"/>
          <w:wAfter w:w="8651" w:type="dxa"/>
          <w:trHeight w:val="300"/>
        </w:trPr>
        <w:tc>
          <w:tcPr>
            <w:tcW w:w="6238" w:type="dxa"/>
            <w:gridSpan w:val="3"/>
            <w:tcBorders>
              <w:left w:val="nil"/>
              <w:right w:val="nil"/>
            </w:tcBorders>
            <w:shd w:val="clear" w:color="auto" w:fill="FFFFFF" w:themeFill="background1"/>
            <w:tcMar>
              <w:top w:w="0" w:type="dxa"/>
              <w:bottom w:w="0" w:type="dxa"/>
            </w:tcMar>
            <w:vAlign w:val="center"/>
          </w:tcPr>
          <w:p w14:paraId="75996F39" w14:textId="77777777" w:rsidR="00D14D4C" w:rsidRPr="00C4072B" w:rsidRDefault="00D14D4C" w:rsidP="00B27864">
            <w:pPr>
              <w:spacing w:line="240" w:lineRule="auto"/>
              <w:jc w:val="center"/>
              <w:textAlignment w:val="baseline"/>
              <w:rPr>
                <w:rStyle w:val="Hyperlink"/>
                <w:sz w:val="16"/>
                <w:szCs w:val="16"/>
                <w:lang w:val="pt-BR"/>
              </w:rPr>
            </w:pPr>
          </w:p>
        </w:tc>
      </w:tr>
      <w:tr w:rsidR="00676527" w14:paraId="63821EFB" w14:textId="77777777" w:rsidTr="000C17A9">
        <w:trPr>
          <w:trHeight w:val="300"/>
        </w:trPr>
        <w:tc>
          <w:tcPr>
            <w:tcW w:w="14889" w:type="dxa"/>
            <w:gridSpan w:val="7"/>
            <w:shd w:val="clear" w:color="auto" w:fill="0070C0"/>
            <w:vAlign w:val="center"/>
          </w:tcPr>
          <w:p w14:paraId="13349699" w14:textId="77777777" w:rsidR="00D14D4C" w:rsidRPr="00D1505C" w:rsidRDefault="00E75703" w:rsidP="00B27864">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C4072B" w14:paraId="3A0C3EB1" w14:textId="77777777" w:rsidTr="005A4EEE">
        <w:trPr>
          <w:trHeight w:val="235"/>
        </w:trPr>
        <w:tc>
          <w:tcPr>
            <w:tcW w:w="1848" w:type="dxa"/>
            <w:shd w:val="clear" w:color="auto" w:fill="auto"/>
            <w:vAlign w:val="center"/>
          </w:tcPr>
          <w:p w14:paraId="11EB7441" w14:textId="77777777" w:rsidR="00D14D4C" w:rsidRPr="00D1505C" w:rsidRDefault="00E75703" w:rsidP="00B27864">
            <w:pPr>
              <w:rPr>
                <w:rStyle w:val="Hyperlink"/>
                <w:b/>
                <w:sz w:val="16"/>
                <w:szCs w:val="16"/>
              </w:rPr>
            </w:pPr>
            <w:r>
              <w:rPr>
                <w:rFonts w:eastAsia="Arial"/>
                <w:b/>
                <w:bCs/>
                <w:sz w:val="16"/>
                <w:szCs w:val="16"/>
                <w:lang w:val="pt-BR"/>
              </w:rPr>
              <w:t>Objetivo do indicador</w:t>
            </w:r>
          </w:p>
        </w:tc>
        <w:tc>
          <w:tcPr>
            <w:tcW w:w="13041" w:type="dxa"/>
            <w:gridSpan w:val="6"/>
            <w:shd w:val="clear" w:color="auto" w:fill="auto"/>
            <w:vAlign w:val="center"/>
          </w:tcPr>
          <w:p w14:paraId="10D798C4" w14:textId="77777777" w:rsidR="00D14D4C" w:rsidRPr="00C4072B" w:rsidRDefault="00E75703" w:rsidP="00B27864">
            <w:pPr>
              <w:rPr>
                <w:rStyle w:val="Hyperlink"/>
                <w:color w:val="000000" w:themeColor="text1"/>
                <w:sz w:val="16"/>
                <w:szCs w:val="16"/>
                <w:lang w:val="pt-BR"/>
              </w:rPr>
            </w:pPr>
            <w:r>
              <w:rPr>
                <w:rStyle w:val="Hyperlink"/>
                <w:rFonts w:eastAsia="Arial"/>
                <w:color w:val="000000"/>
                <w:sz w:val="16"/>
                <w:szCs w:val="16"/>
                <w:lang w:val="pt-BR"/>
              </w:rPr>
              <w:t xml:space="preserve">Este indicador permite que os signatários em seu primeiro ano (ou seja, no ano de divulgação voluntária) escolham se desejam publicar suas </w:t>
            </w:r>
            <w:r>
              <w:rPr>
                <w:rStyle w:val="Hyperlink"/>
                <w:rFonts w:eastAsia="Arial"/>
                <w:color w:val="000000"/>
                <w:sz w:val="16"/>
                <w:szCs w:val="16"/>
                <w:lang w:val="pt-BR"/>
              </w:rPr>
              <w:t>respostas no site do PRI.</w:t>
            </w:r>
          </w:p>
        </w:tc>
      </w:tr>
      <w:tr w:rsidR="00676527" w:rsidRPr="00C4072B" w14:paraId="387A808F" w14:textId="77777777" w:rsidTr="000C17A9">
        <w:trPr>
          <w:trHeight w:val="300"/>
        </w:trPr>
        <w:tc>
          <w:tcPr>
            <w:tcW w:w="1848" w:type="dxa"/>
            <w:shd w:val="clear" w:color="auto" w:fill="auto"/>
            <w:vAlign w:val="center"/>
          </w:tcPr>
          <w:p w14:paraId="02CDDB94" w14:textId="77777777" w:rsidR="00D14D4C" w:rsidRPr="00D1505C" w:rsidRDefault="00E75703" w:rsidP="00B27864">
            <w:pPr>
              <w:rPr>
                <w:rStyle w:val="Hyperlink"/>
                <w:b/>
                <w:sz w:val="16"/>
                <w:szCs w:val="16"/>
              </w:rPr>
            </w:pPr>
            <w:r>
              <w:rPr>
                <w:rFonts w:eastAsia="Arial"/>
                <w:b/>
                <w:bCs/>
                <w:sz w:val="16"/>
                <w:szCs w:val="16"/>
                <w:lang w:val="pt-BR"/>
              </w:rPr>
              <w:t>Orientações adicionais</w:t>
            </w:r>
          </w:p>
        </w:tc>
        <w:tc>
          <w:tcPr>
            <w:tcW w:w="13041" w:type="dxa"/>
            <w:gridSpan w:val="6"/>
            <w:shd w:val="clear" w:color="auto" w:fill="auto"/>
            <w:vAlign w:val="center"/>
          </w:tcPr>
          <w:p w14:paraId="2E6D76FC" w14:textId="77777777" w:rsidR="00D14D4C" w:rsidRPr="00C4072B" w:rsidRDefault="00E75703" w:rsidP="00B27864">
            <w:pPr>
              <w:rPr>
                <w:rStyle w:val="Hyperlink"/>
                <w:color w:val="000000" w:themeColor="text1"/>
                <w:sz w:val="16"/>
                <w:szCs w:val="16"/>
                <w:lang w:val="pt-BR"/>
              </w:rPr>
            </w:pPr>
            <w:r>
              <w:rPr>
                <w:rStyle w:val="Hyperlink"/>
                <w:rFonts w:eastAsia="Arial"/>
                <w:color w:val="000000"/>
                <w:sz w:val="16"/>
                <w:szCs w:val="16"/>
                <w:lang w:val="pt-BR"/>
              </w:rPr>
              <w:t xml:space="preserve">Os signatários do PRI devem divulgar publicamente suas atividades de investimento responsável todos os anos. Somente os signatários que estão preenchendo o relatório voluntariamente em seu ano </w:t>
            </w:r>
            <w:r>
              <w:rPr>
                <w:rStyle w:val="Hyperlink"/>
                <w:rFonts w:eastAsia="Arial"/>
                <w:color w:val="000000"/>
                <w:sz w:val="16"/>
                <w:szCs w:val="16"/>
                <w:lang w:val="pt-BR"/>
              </w:rPr>
              <w:t>preparatório terão a opção de não publicar o relatório de transparência.</w:t>
            </w:r>
          </w:p>
        </w:tc>
      </w:tr>
      <w:tr w:rsidR="00676527" w14:paraId="5561875B" w14:textId="77777777" w:rsidTr="000C17A9">
        <w:trPr>
          <w:trHeight w:val="300"/>
        </w:trPr>
        <w:tc>
          <w:tcPr>
            <w:tcW w:w="14889" w:type="dxa"/>
            <w:gridSpan w:val="7"/>
            <w:shd w:val="clear" w:color="auto" w:fill="0070C0"/>
            <w:vAlign w:val="center"/>
          </w:tcPr>
          <w:p w14:paraId="4EA2C4B7" w14:textId="77777777" w:rsidR="00D14D4C" w:rsidRPr="00D1505C" w:rsidRDefault="00E75703" w:rsidP="00B27864">
            <w:pPr>
              <w:rPr>
                <w:color w:val="FFFFFF" w:themeColor="background1"/>
                <w:sz w:val="16"/>
                <w:szCs w:val="16"/>
              </w:rPr>
            </w:pPr>
            <w:r>
              <w:rPr>
                <w:rFonts w:eastAsia="Arial" w:cs="Arial"/>
                <w:b/>
                <w:bCs/>
                <w:color w:val="FFFFFF"/>
                <w:sz w:val="18"/>
                <w:szCs w:val="18"/>
                <w:lang w:val="pt-BR" w:eastAsia="en-GB"/>
              </w:rPr>
              <w:t>Lógica</w:t>
            </w:r>
          </w:p>
        </w:tc>
      </w:tr>
      <w:tr w:rsidR="00676527" w14:paraId="1019327C" w14:textId="77777777" w:rsidTr="005A4EEE">
        <w:trPr>
          <w:trHeight w:val="19"/>
        </w:trPr>
        <w:tc>
          <w:tcPr>
            <w:tcW w:w="1848" w:type="dxa"/>
            <w:shd w:val="clear" w:color="auto" w:fill="auto"/>
            <w:vAlign w:val="center"/>
          </w:tcPr>
          <w:p w14:paraId="199296F6" w14:textId="77777777" w:rsidR="00D14D4C" w:rsidRPr="00D1505C" w:rsidRDefault="00E75703" w:rsidP="00B27864">
            <w:pPr>
              <w:rPr>
                <w:b/>
                <w:bCs/>
                <w:sz w:val="16"/>
                <w:szCs w:val="16"/>
              </w:rPr>
            </w:pPr>
            <w:r>
              <w:rPr>
                <w:rFonts w:eastAsia="Arial"/>
                <w:b/>
                <w:bCs/>
                <w:sz w:val="16"/>
                <w:szCs w:val="16"/>
                <w:lang w:val="pt-BR"/>
              </w:rPr>
              <w:t>Subordinado a</w:t>
            </w:r>
          </w:p>
        </w:tc>
        <w:tc>
          <w:tcPr>
            <w:tcW w:w="13041" w:type="dxa"/>
            <w:gridSpan w:val="6"/>
            <w:shd w:val="clear" w:color="auto" w:fill="auto"/>
            <w:vAlign w:val="center"/>
          </w:tcPr>
          <w:p w14:paraId="27B61A3C" w14:textId="77777777" w:rsidR="00D14D4C" w:rsidRPr="00D1505C" w:rsidRDefault="00E75703" w:rsidP="00B27864">
            <w:pPr>
              <w:rPr>
                <w:color w:val="000000" w:themeColor="text1"/>
                <w:sz w:val="16"/>
                <w:szCs w:val="16"/>
              </w:rPr>
            </w:pPr>
            <w:r>
              <w:rPr>
                <w:rFonts w:eastAsia="Arial"/>
                <w:color w:val="000000"/>
                <w:sz w:val="16"/>
                <w:szCs w:val="16"/>
                <w:lang w:val="pt-BR"/>
              </w:rPr>
              <w:t xml:space="preserve">N/A </w:t>
            </w:r>
          </w:p>
        </w:tc>
      </w:tr>
      <w:tr w:rsidR="00676527" w14:paraId="426F3521" w14:textId="77777777" w:rsidTr="005A4EEE">
        <w:trPr>
          <w:trHeight w:val="19"/>
        </w:trPr>
        <w:tc>
          <w:tcPr>
            <w:tcW w:w="1848" w:type="dxa"/>
            <w:shd w:val="clear" w:color="auto" w:fill="auto"/>
            <w:vAlign w:val="center"/>
          </w:tcPr>
          <w:p w14:paraId="31B28BD9" w14:textId="77777777" w:rsidR="00D14D4C" w:rsidRPr="00D1505C" w:rsidRDefault="00E75703" w:rsidP="00B27864">
            <w:pPr>
              <w:rPr>
                <w:b/>
                <w:bCs/>
                <w:sz w:val="16"/>
                <w:szCs w:val="16"/>
              </w:rPr>
            </w:pPr>
            <w:r>
              <w:rPr>
                <w:rFonts w:eastAsia="Arial"/>
                <w:b/>
                <w:bCs/>
                <w:sz w:val="16"/>
                <w:szCs w:val="16"/>
                <w:lang w:val="pt-BR"/>
              </w:rPr>
              <w:t>Acesso para</w:t>
            </w:r>
          </w:p>
        </w:tc>
        <w:tc>
          <w:tcPr>
            <w:tcW w:w="13041" w:type="dxa"/>
            <w:gridSpan w:val="6"/>
            <w:shd w:val="clear" w:color="auto" w:fill="auto"/>
            <w:vAlign w:val="center"/>
          </w:tcPr>
          <w:p w14:paraId="29ABE4A4" w14:textId="77777777" w:rsidR="00D14D4C" w:rsidRPr="00D1505C" w:rsidRDefault="00E75703" w:rsidP="00B27864">
            <w:pPr>
              <w:rPr>
                <w:color w:val="000000" w:themeColor="text1"/>
                <w:sz w:val="16"/>
                <w:szCs w:val="16"/>
              </w:rPr>
            </w:pPr>
            <w:r>
              <w:rPr>
                <w:rFonts w:eastAsia="Arial"/>
                <w:color w:val="000000"/>
                <w:sz w:val="16"/>
                <w:szCs w:val="16"/>
                <w:lang w:val="pt-BR"/>
              </w:rPr>
              <w:t>N/A</w:t>
            </w:r>
          </w:p>
        </w:tc>
      </w:tr>
      <w:tr w:rsidR="00676527" w14:paraId="633412D1" w14:textId="77777777" w:rsidTr="000C17A9">
        <w:trPr>
          <w:trHeight w:val="300"/>
        </w:trPr>
        <w:tc>
          <w:tcPr>
            <w:tcW w:w="14889" w:type="dxa"/>
            <w:gridSpan w:val="7"/>
            <w:shd w:val="clear" w:color="auto" w:fill="0070C0"/>
            <w:vAlign w:val="center"/>
          </w:tcPr>
          <w:p w14:paraId="3F560CC1" w14:textId="77777777" w:rsidR="00D14D4C" w:rsidRPr="00D1505C" w:rsidRDefault="00E75703" w:rsidP="00B27864">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529D3C68" w14:textId="77777777" w:rsidTr="000C17A9">
        <w:trPr>
          <w:trHeight w:val="354"/>
        </w:trPr>
        <w:tc>
          <w:tcPr>
            <w:tcW w:w="1848" w:type="dxa"/>
            <w:shd w:val="clear" w:color="auto" w:fill="auto"/>
            <w:vAlign w:val="center"/>
          </w:tcPr>
          <w:p w14:paraId="5FC2B96F" w14:textId="77777777" w:rsidR="00D14D4C" w:rsidRPr="00D1505C" w:rsidRDefault="00E75703" w:rsidP="00B27864">
            <w:pPr>
              <w:rPr>
                <w:b/>
                <w:sz w:val="16"/>
                <w:szCs w:val="16"/>
              </w:rPr>
            </w:pPr>
            <w:r>
              <w:rPr>
                <w:rFonts w:eastAsia="Arial"/>
                <w:b/>
                <w:bCs/>
                <w:sz w:val="16"/>
                <w:szCs w:val="16"/>
                <w:lang w:val="pt-BR"/>
              </w:rPr>
              <w:t>Critérios de avaliação</w:t>
            </w:r>
          </w:p>
        </w:tc>
        <w:tc>
          <w:tcPr>
            <w:tcW w:w="13041" w:type="dxa"/>
            <w:gridSpan w:val="6"/>
            <w:shd w:val="clear" w:color="auto" w:fill="auto"/>
            <w:vAlign w:val="center"/>
          </w:tcPr>
          <w:p w14:paraId="4C50CB8A" w14:textId="77777777" w:rsidR="00D14D4C" w:rsidRPr="00D1505C" w:rsidRDefault="00E75703" w:rsidP="00B27864">
            <w:pPr>
              <w:rPr>
                <w:color w:val="000000" w:themeColor="text1"/>
                <w:sz w:val="16"/>
                <w:szCs w:val="16"/>
              </w:rPr>
            </w:pPr>
            <w:r>
              <w:rPr>
                <w:rStyle w:val="Hyperlink"/>
                <w:rFonts w:eastAsia="Arial"/>
                <w:color w:val="000000"/>
                <w:sz w:val="16"/>
                <w:szCs w:val="16"/>
                <w:lang w:val="pt-BR"/>
              </w:rPr>
              <w:t>Não pontua</w:t>
            </w:r>
          </w:p>
        </w:tc>
      </w:tr>
    </w:tbl>
    <w:p w14:paraId="64B5C8CB" w14:textId="77777777" w:rsidR="00CF2870" w:rsidRPr="00D1505C" w:rsidRDefault="00CF2870" w:rsidP="001D5E3B"/>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9"/>
        <w:gridCol w:w="2835"/>
        <w:gridCol w:w="4678"/>
        <w:gridCol w:w="1985"/>
        <w:gridCol w:w="1985"/>
      </w:tblGrid>
      <w:tr w:rsidR="00676527" w14:paraId="51675E8F" w14:textId="77777777" w:rsidTr="00F5164F">
        <w:trPr>
          <w:trHeight w:val="367"/>
        </w:trPr>
        <w:tc>
          <w:tcPr>
            <w:tcW w:w="1843" w:type="dxa"/>
            <w:vMerge w:val="restart"/>
            <w:shd w:val="clear" w:color="auto" w:fill="DFF5F9"/>
            <w:vAlign w:val="center"/>
            <w:hideMark/>
          </w:tcPr>
          <w:p w14:paraId="2CE4F9E0" w14:textId="77777777" w:rsidR="00CF2870" w:rsidRPr="00D1505C" w:rsidRDefault="00E75703" w:rsidP="001B784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6752CFF4" w14:textId="77777777" w:rsidR="00CF2870" w:rsidRPr="00D1505C" w:rsidRDefault="00CF2870" w:rsidP="001B7844">
            <w:pPr>
              <w:spacing w:line="240" w:lineRule="auto"/>
              <w:jc w:val="center"/>
              <w:textAlignment w:val="baseline"/>
              <w:rPr>
                <w:rFonts w:eastAsia="Times New Roman" w:cs="Arial"/>
                <w:b/>
                <w:sz w:val="14"/>
                <w:szCs w:val="14"/>
                <w:lang w:eastAsia="en-GB"/>
              </w:rPr>
            </w:pPr>
          </w:p>
          <w:p w14:paraId="6F00ABB7" w14:textId="77777777" w:rsidR="00CF2870" w:rsidRPr="00D1505C" w:rsidRDefault="00E75703" w:rsidP="00CF2870">
            <w:pPr>
              <w:pStyle w:val="Indicatorsubsection"/>
              <w:rPr>
                <w:sz w:val="18"/>
                <w:szCs w:val="18"/>
                <w:lang w:val="en-GB"/>
              </w:rPr>
            </w:pPr>
            <w:bookmarkStart w:id="193" w:name="_Toc114210192"/>
            <w:bookmarkStart w:id="194" w:name="_Toc128392989"/>
            <w:r>
              <w:rPr>
                <w:rFonts w:eastAsia="Arial"/>
                <w:color w:val="000000"/>
                <w:lang w:val="pt-BR"/>
              </w:rPr>
              <w:t>OO 3</w:t>
            </w:r>
            <w:bookmarkEnd w:id="193"/>
            <w:r>
              <w:rPr>
                <w:rFonts w:eastAsia="Arial"/>
                <w:color w:val="000000"/>
                <w:lang w:val="pt-BR"/>
              </w:rPr>
              <w:t>2</w:t>
            </w:r>
            <w:bookmarkEnd w:id="194"/>
          </w:p>
        </w:tc>
        <w:tc>
          <w:tcPr>
            <w:tcW w:w="1559" w:type="dxa"/>
            <w:shd w:val="clear" w:color="auto" w:fill="DFF5F9"/>
            <w:vAlign w:val="center"/>
            <w:hideMark/>
          </w:tcPr>
          <w:p w14:paraId="07C870CA" w14:textId="77777777" w:rsidR="00CF2870" w:rsidRPr="00D1505C" w:rsidRDefault="00E75703" w:rsidP="001B784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2F9B98AD" w14:textId="77777777" w:rsidR="00CF2870" w:rsidRPr="00D1505C" w:rsidRDefault="00E75703" w:rsidP="001B7844">
            <w:pPr>
              <w:spacing w:line="240" w:lineRule="auto"/>
              <w:textAlignment w:val="baseline"/>
              <w:rPr>
                <w:rFonts w:eastAsia="Times New Roman" w:cs="Arial"/>
                <w:sz w:val="14"/>
                <w:szCs w:val="14"/>
                <w:lang w:eastAsia="en-GB"/>
              </w:rPr>
            </w:pPr>
            <w:r>
              <w:rPr>
                <w:rFonts w:eastAsia="Arial"/>
                <w:b/>
                <w:bCs/>
                <w:sz w:val="22"/>
                <w:szCs w:val="22"/>
                <w:lang w:val="pt-BR"/>
              </w:rPr>
              <w:t>OO 3, OO 31</w:t>
            </w:r>
          </w:p>
        </w:tc>
        <w:tc>
          <w:tcPr>
            <w:tcW w:w="4678" w:type="dxa"/>
            <w:vMerge w:val="restart"/>
            <w:shd w:val="clear" w:color="auto" w:fill="DFF5F9"/>
            <w:vAlign w:val="center"/>
          </w:tcPr>
          <w:p w14:paraId="7F3CED86" w14:textId="77777777" w:rsidR="00CF2870" w:rsidRPr="00D1505C" w:rsidRDefault="00E75703" w:rsidP="001B784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5F713539" w14:textId="77777777" w:rsidR="00CF2870" w:rsidRPr="00D1505C" w:rsidRDefault="00CF2870" w:rsidP="001B7844">
            <w:pPr>
              <w:spacing w:line="240" w:lineRule="auto"/>
              <w:jc w:val="center"/>
              <w:textAlignment w:val="baseline"/>
              <w:rPr>
                <w:rFonts w:eastAsia="Times New Roman" w:cs="Arial"/>
                <w:sz w:val="14"/>
                <w:szCs w:val="14"/>
                <w:lang w:eastAsia="en-GB"/>
              </w:rPr>
            </w:pPr>
          </w:p>
          <w:p w14:paraId="1513BC2D" w14:textId="77777777" w:rsidR="00CF2870" w:rsidRPr="00D1505C" w:rsidRDefault="00E75703" w:rsidP="001B7844">
            <w:pPr>
              <w:jc w:val="center"/>
              <w:rPr>
                <w:sz w:val="18"/>
                <w:szCs w:val="18"/>
              </w:rPr>
            </w:pPr>
            <w:r>
              <w:rPr>
                <w:rFonts w:eastAsia="Arial"/>
                <w:b/>
                <w:bCs/>
                <w:sz w:val="22"/>
                <w:szCs w:val="22"/>
                <w:lang w:val="pt-BR"/>
              </w:rPr>
              <w:t xml:space="preserve">Divulgação do </w:t>
            </w:r>
            <w:r>
              <w:rPr>
                <w:rFonts w:eastAsia="Arial"/>
                <w:b/>
                <w:bCs/>
                <w:sz w:val="22"/>
                <w:szCs w:val="22"/>
                <w:lang w:val="pt-BR"/>
              </w:rPr>
              <w:t>relatório</w:t>
            </w:r>
          </w:p>
        </w:tc>
        <w:tc>
          <w:tcPr>
            <w:tcW w:w="1985" w:type="dxa"/>
            <w:vMerge w:val="restart"/>
            <w:shd w:val="clear" w:color="auto" w:fill="DFF5F9"/>
            <w:vAlign w:val="center"/>
            <w:hideMark/>
          </w:tcPr>
          <w:p w14:paraId="3126D67A" w14:textId="77777777" w:rsidR="00CF2870" w:rsidRPr="00D1505C" w:rsidRDefault="00E75703" w:rsidP="001B784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39FECEC7" w14:textId="77777777" w:rsidR="00CF2870" w:rsidRPr="00D1505C" w:rsidRDefault="00CF2870" w:rsidP="001B7844">
            <w:pPr>
              <w:spacing w:line="240" w:lineRule="auto"/>
              <w:jc w:val="center"/>
              <w:textAlignment w:val="baseline"/>
              <w:rPr>
                <w:rFonts w:eastAsia="Times New Roman" w:cs="Arial"/>
                <w:b/>
                <w:bCs/>
                <w:sz w:val="14"/>
                <w:szCs w:val="14"/>
                <w:lang w:eastAsia="en-GB"/>
              </w:rPr>
            </w:pPr>
          </w:p>
          <w:p w14:paraId="7F4F7491" w14:textId="77777777" w:rsidR="00CF2870" w:rsidRPr="00D1505C" w:rsidRDefault="00E75703" w:rsidP="001B7844">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5" w:type="dxa"/>
            <w:vMerge w:val="restart"/>
            <w:shd w:val="clear" w:color="auto" w:fill="00B0F0"/>
            <w:tcMar>
              <w:top w:w="113" w:type="dxa"/>
              <w:left w:w="113" w:type="dxa"/>
              <w:bottom w:w="113" w:type="dxa"/>
              <w:right w:w="113" w:type="dxa"/>
            </w:tcMar>
            <w:vAlign w:val="center"/>
            <w:hideMark/>
          </w:tcPr>
          <w:p w14:paraId="2637DB6F" w14:textId="77777777" w:rsidR="00CF2870" w:rsidRPr="00D1505C" w:rsidRDefault="00E75703" w:rsidP="001B784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47E9F56F" w14:textId="77777777" w:rsidR="00CF2870" w:rsidRPr="00D1505C" w:rsidRDefault="00CF2870" w:rsidP="001B7844">
            <w:pPr>
              <w:spacing w:line="240" w:lineRule="auto"/>
              <w:jc w:val="center"/>
              <w:textAlignment w:val="baseline"/>
              <w:rPr>
                <w:rFonts w:eastAsia="Times New Roman" w:cs="Arial"/>
                <w:b/>
                <w:bCs/>
                <w:color w:val="FFFFFF" w:themeColor="background1"/>
                <w:sz w:val="14"/>
                <w:szCs w:val="14"/>
                <w:lang w:eastAsia="en-GB"/>
              </w:rPr>
            </w:pPr>
          </w:p>
          <w:p w14:paraId="7579816E" w14:textId="77777777" w:rsidR="00CF2870" w:rsidRPr="00D1505C" w:rsidRDefault="00E75703" w:rsidP="001B7844">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676527" w14:paraId="526BD678" w14:textId="77777777" w:rsidTr="00F5164F">
        <w:trPr>
          <w:trHeight w:val="367"/>
        </w:trPr>
        <w:tc>
          <w:tcPr>
            <w:tcW w:w="1843" w:type="dxa"/>
            <w:vMerge/>
            <w:shd w:val="clear" w:color="auto" w:fill="DFF5F9"/>
            <w:vAlign w:val="center"/>
          </w:tcPr>
          <w:p w14:paraId="05A368B2" w14:textId="77777777" w:rsidR="00CF2870" w:rsidRPr="00D1505C" w:rsidRDefault="00CF2870" w:rsidP="001B7844">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68F438D9" w14:textId="77777777" w:rsidR="00CF2870" w:rsidRPr="00D1505C" w:rsidRDefault="00E75703" w:rsidP="001B7844">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7C35C1E8" w14:textId="77777777" w:rsidR="00CF2870" w:rsidRPr="00D1505C" w:rsidRDefault="00E75703" w:rsidP="001B7844">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8" w:type="dxa"/>
            <w:vMerge/>
            <w:shd w:val="clear" w:color="auto" w:fill="DFF5F9"/>
            <w:vAlign w:val="center"/>
          </w:tcPr>
          <w:p w14:paraId="355CE2C2" w14:textId="77777777" w:rsidR="00CF2870" w:rsidRPr="00D1505C" w:rsidRDefault="00CF2870" w:rsidP="001B7844">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47740185" w14:textId="77777777" w:rsidR="00CF2870" w:rsidRPr="00D1505C" w:rsidRDefault="00CF2870" w:rsidP="001B7844">
            <w:pPr>
              <w:spacing w:line="240" w:lineRule="auto"/>
              <w:jc w:val="center"/>
              <w:textAlignment w:val="baseline"/>
              <w:rPr>
                <w:rFonts w:eastAsia="Times New Roman" w:cs="Arial"/>
                <w:b/>
                <w:bCs/>
                <w:sz w:val="14"/>
                <w:szCs w:val="14"/>
                <w:lang w:eastAsia="en-GB"/>
              </w:rPr>
            </w:pPr>
          </w:p>
        </w:tc>
        <w:tc>
          <w:tcPr>
            <w:tcW w:w="1985" w:type="dxa"/>
            <w:vMerge/>
            <w:shd w:val="clear" w:color="auto" w:fill="00B0F0"/>
            <w:tcMar>
              <w:top w:w="113" w:type="dxa"/>
              <w:left w:w="113" w:type="dxa"/>
              <w:bottom w:w="113" w:type="dxa"/>
              <w:right w:w="113" w:type="dxa"/>
            </w:tcMar>
            <w:vAlign w:val="center"/>
          </w:tcPr>
          <w:p w14:paraId="486B2B60" w14:textId="77777777" w:rsidR="00CF2870" w:rsidRPr="00D1505C" w:rsidRDefault="00CF2870" w:rsidP="001B7844">
            <w:pPr>
              <w:spacing w:line="240" w:lineRule="auto"/>
              <w:jc w:val="center"/>
              <w:textAlignment w:val="baseline"/>
              <w:rPr>
                <w:rFonts w:eastAsia="Times New Roman" w:cs="Arial"/>
                <w:b/>
                <w:bCs/>
                <w:color w:val="FFFFFF" w:themeColor="background1"/>
                <w:sz w:val="14"/>
                <w:szCs w:val="14"/>
                <w:lang w:eastAsia="en-GB"/>
              </w:rPr>
            </w:pPr>
          </w:p>
        </w:tc>
      </w:tr>
      <w:tr w:rsidR="00676527" w:rsidRPr="00C4072B" w14:paraId="7A2E6C44" w14:textId="77777777" w:rsidTr="00A36CA4">
        <w:trPr>
          <w:trHeight w:val="567"/>
        </w:trPr>
        <w:tc>
          <w:tcPr>
            <w:tcW w:w="1985" w:type="dxa"/>
            <w:gridSpan w:val="6"/>
            <w:shd w:val="clear" w:color="auto" w:fill="FFFFFF" w:themeFill="background1"/>
            <w:tcMar>
              <w:top w:w="113" w:type="dxa"/>
              <w:left w:w="113" w:type="dxa"/>
              <w:bottom w:w="113" w:type="dxa"/>
              <w:right w:w="113" w:type="dxa"/>
            </w:tcMar>
            <w:vAlign w:val="center"/>
            <w:hideMark/>
          </w:tcPr>
          <w:p w14:paraId="0E0F9635" w14:textId="77777777" w:rsidR="00CF2870" w:rsidRPr="00C4072B" w:rsidRDefault="00E75703" w:rsidP="00CF2870">
            <w:pPr>
              <w:spacing w:line="276" w:lineRule="auto"/>
              <w:textAlignment w:val="baseline"/>
              <w:rPr>
                <w:rFonts w:eastAsia="Times New Roman" w:cs="Arial"/>
                <w:b/>
                <w:lang w:val="pt-BR" w:eastAsia="en-GB"/>
              </w:rPr>
            </w:pPr>
            <w:r>
              <w:rPr>
                <w:rFonts w:eastAsia="Arial" w:cs="Arial"/>
                <w:b/>
                <w:bCs/>
                <w:lang w:val="pt-BR" w:eastAsia="en-GB"/>
              </w:rPr>
              <w:t>Indique como você gostaria de divulgar os valores percentuais informados ao longo do Reporting Framework.</w:t>
            </w:r>
          </w:p>
          <w:p w14:paraId="07023637" w14:textId="77777777" w:rsidR="006F6B00" w:rsidRPr="00C4072B" w:rsidRDefault="006F6B00" w:rsidP="00CF2870">
            <w:pPr>
              <w:spacing w:line="276" w:lineRule="auto"/>
              <w:textAlignment w:val="baseline"/>
              <w:rPr>
                <w:rFonts w:eastAsia="Times New Roman" w:cs="Arial"/>
                <w:lang w:val="pt-BR" w:eastAsia="en-GB"/>
              </w:rPr>
            </w:pPr>
          </w:p>
          <w:p w14:paraId="7AE68FFA" w14:textId="77777777" w:rsidR="006F6B00" w:rsidRPr="00C4072B" w:rsidRDefault="00E75703" w:rsidP="00CF2870">
            <w:pPr>
              <w:spacing w:line="276" w:lineRule="auto"/>
              <w:textAlignment w:val="baseline"/>
              <w:rPr>
                <w:rFonts w:eastAsia="Times New Roman" w:cs="Arial"/>
                <w:i/>
                <w:iCs/>
                <w:lang w:val="pt-BR" w:eastAsia="en-GB"/>
              </w:rPr>
            </w:pPr>
            <w:r>
              <w:rPr>
                <w:rFonts w:eastAsia="Arial" w:cs="Arial"/>
                <w:i/>
                <w:iCs/>
                <w:lang w:val="pt-BR" w:eastAsia="en-GB"/>
              </w:rPr>
              <w:t xml:space="preserve">Consulte a lista de indicadores afetados por esta escolha em </w:t>
            </w:r>
            <w:r>
              <w:rPr>
                <w:rFonts w:eastAsia="Arial" w:cs="Arial"/>
                <w:i/>
                <w:iCs/>
                <w:lang w:val="pt-BR" w:eastAsia="en-GB"/>
              </w:rPr>
              <w:t>“Orientações adicionais”.</w:t>
            </w:r>
          </w:p>
        </w:tc>
      </w:tr>
      <w:tr w:rsidR="00676527" w14:paraId="7816AD8F" w14:textId="77777777" w:rsidTr="00A36CA4">
        <w:trPr>
          <w:trHeight w:val="465"/>
        </w:trPr>
        <w:tc>
          <w:tcPr>
            <w:tcW w:w="1985"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1FC760C" w14:textId="77777777" w:rsidR="00484F49" w:rsidRPr="00D1505C" w:rsidRDefault="00E75703" w:rsidP="006D08B5">
            <w:pPr>
              <w:pStyle w:val="ListParagraph"/>
              <w:numPr>
                <w:ilvl w:val="0"/>
                <w:numId w:val="34"/>
              </w:numPr>
              <w:spacing w:line="276" w:lineRule="auto"/>
              <w:textAlignment w:val="baseline"/>
              <w:rPr>
                <w:rFonts w:eastAsia="Times New Roman" w:cs="Arial"/>
                <w:lang w:eastAsia="en-GB"/>
              </w:rPr>
            </w:pPr>
            <w:r>
              <w:rPr>
                <w:rFonts w:eastAsia="Arial" w:cs="Arial"/>
                <w:lang w:val="pt-BR" w:eastAsia="en-GB"/>
              </w:rPr>
              <w:t>(A) Publicar como números absolutos</w:t>
            </w:r>
          </w:p>
          <w:p w14:paraId="2D498240" w14:textId="77777777" w:rsidR="00CF2870" w:rsidRPr="00D1505C" w:rsidRDefault="00E75703" w:rsidP="006D08B5">
            <w:pPr>
              <w:pStyle w:val="ListParagraph"/>
              <w:numPr>
                <w:ilvl w:val="0"/>
                <w:numId w:val="34"/>
              </w:numPr>
              <w:spacing w:line="276" w:lineRule="auto"/>
              <w:textAlignment w:val="baseline"/>
              <w:rPr>
                <w:rFonts w:eastAsia="Times New Roman" w:cs="Arial"/>
                <w:lang w:eastAsia="en-GB"/>
              </w:rPr>
            </w:pPr>
            <w:r>
              <w:rPr>
                <w:rFonts w:eastAsia="Arial" w:cs="Arial"/>
                <w:lang w:val="pt-BR" w:eastAsia="en-GB"/>
              </w:rPr>
              <w:t>(B) Publicar como intervalos</w:t>
            </w:r>
          </w:p>
        </w:tc>
      </w:tr>
      <w:tr w:rsidR="00676527" w14:paraId="2C2D8367" w14:textId="77777777" w:rsidTr="00A36CA4">
        <w:trPr>
          <w:trHeight w:val="300"/>
        </w:trPr>
        <w:tc>
          <w:tcPr>
            <w:tcW w:w="1985" w:type="dxa"/>
            <w:gridSpan w:val="6"/>
            <w:tcBorders>
              <w:left w:val="nil"/>
              <w:right w:val="nil"/>
            </w:tcBorders>
            <w:shd w:val="clear" w:color="auto" w:fill="FFFFFF" w:themeFill="background1"/>
            <w:tcMar>
              <w:top w:w="0" w:type="dxa"/>
              <w:bottom w:w="0" w:type="dxa"/>
            </w:tcMar>
            <w:vAlign w:val="center"/>
          </w:tcPr>
          <w:p w14:paraId="190D3EC3" w14:textId="77777777" w:rsidR="00CF2870" w:rsidRPr="00D1505C" w:rsidRDefault="00CF2870" w:rsidP="001B7844">
            <w:pPr>
              <w:spacing w:line="240" w:lineRule="auto"/>
              <w:jc w:val="center"/>
              <w:textAlignment w:val="baseline"/>
              <w:rPr>
                <w:rStyle w:val="Hyperlink"/>
                <w:sz w:val="16"/>
                <w:szCs w:val="16"/>
              </w:rPr>
            </w:pPr>
          </w:p>
        </w:tc>
      </w:tr>
      <w:tr w:rsidR="00676527" w14:paraId="290E6A8B" w14:textId="77777777" w:rsidTr="00A36CA4">
        <w:trPr>
          <w:trHeight w:val="300"/>
        </w:trPr>
        <w:tc>
          <w:tcPr>
            <w:tcW w:w="1985" w:type="dxa"/>
            <w:gridSpan w:val="6"/>
            <w:shd w:val="clear" w:color="auto" w:fill="0070C0"/>
            <w:vAlign w:val="center"/>
          </w:tcPr>
          <w:p w14:paraId="6916C19C" w14:textId="77777777" w:rsidR="00CF2870" w:rsidRPr="00D1505C" w:rsidRDefault="00E75703" w:rsidP="001B7844">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676527" w:rsidRPr="00C4072B" w14:paraId="6283DCA9" w14:textId="77777777" w:rsidTr="00A36CA4">
        <w:trPr>
          <w:trHeight w:val="300"/>
        </w:trPr>
        <w:tc>
          <w:tcPr>
            <w:tcW w:w="1843" w:type="dxa"/>
            <w:shd w:val="clear" w:color="auto" w:fill="auto"/>
            <w:vAlign w:val="center"/>
          </w:tcPr>
          <w:p w14:paraId="291A2D6A" w14:textId="77777777" w:rsidR="00CF2870" w:rsidRPr="00D1505C" w:rsidRDefault="00E75703" w:rsidP="001B7844">
            <w:pPr>
              <w:rPr>
                <w:rStyle w:val="Hyperlink"/>
                <w:b/>
                <w:sz w:val="16"/>
                <w:szCs w:val="16"/>
              </w:rPr>
            </w:pPr>
            <w:r>
              <w:rPr>
                <w:rFonts w:eastAsia="Arial"/>
                <w:b/>
                <w:bCs/>
                <w:sz w:val="16"/>
                <w:szCs w:val="16"/>
                <w:lang w:val="pt-BR"/>
              </w:rPr>
              <w:t>Objetivo do indicador</w:t>
            </w:r>
          </w:p>
        </w:tc>
        <w:tc>
          <w:tcPr>
            <w:tcW w:w="1985" w:type="dxa"/>
            <w:gridSpan w:val="5"/>
            <w:shd w:val="clear" w:color="auto" w:fill="auto"/>
            <w:vAlign w:val="center"/>
          </w:tcPr>
          <w:p w14:paraId="6C4D09F5" w14:textId="77777777" w:rsidR="00CF2870" w:rsidRPr="00C4072B" w:rsidRDefault="00E75703" w:rsidP="008C2610">
            <w:pPr>
              <w:rPr>
                <w:rStyle w:val="Hyperlink"/>
                <w:color w:val="000000" w:themeColor="text1"/>
                <w:sz w:val="16"/>
                <w:szCs w:val="16"/>
                <w:lang w:val="pt-BR"/>
              </w:rPr>
            </w:pPr>
            <w:r>
              <w:rPr>
                <w:rStyle w:val="Hyperlink"/>
                <w:rFonts w:eastAsia="Arial"/>
                <w:color w:val="000000"/>
                <w:sz w:val="16"/>
                <w:szCs w:val="16"/>
                <w:lang w:val="pt-BR"/>
              </w:rPr>
              <w:t xml:space="preserve">Os relatórios públicos dos signatários, que são gerados automaticamente a partir de suas respostas inseridas na ferramenta online do Reporting Framework, incluem todos os dados informados nos indicadores “Core”. Neste indicador, o signatário pode escolher </w:t>
            </w:r>
            <w:r>
              <w:rPr>
                <w:rStyle w:val="Hyperlink"/>
                <w:rFonts w:eastAsia="Arial"/>
                <w:color w:val="000000"/>
                <w:sz w:val="16"/>
                <w:szCs w:val="16"/>
                <w:lang w:val="pt-BR"/>
              </w:rPr>
              <w:t>como deseja que seus valores percentuais sejam exibidos neste relatório.</w:t>
            </w:r>
          </w:p>
        </w:tc>
      </w:tr>
      <w:tr w:rsidR="00676527" w14:paraId="396EB8DA" w14:textId="77777777" w:rsidTr="00A36CA4">
        <w:trPr>
          <w:trHeight w:val="300"/>
        </w:trPr>
        <w:tc>
          <w:tcPr>
            <w:tcW w:w="1843" w:type="dxa"/>
            <w:shd w:val="clear" w:color="auto" w:fill="auto"/>
            <w:vAlign w:val="center"/>
          </w:tcPr>
          <w:p w14:paraId="77B52585" w14:textId="77777777" w:rsidR="00237460" w:rsidRPr="00D1505C" w:rsidRDefault="00E75703" w:rsidP="001B7844">
            <w:pPr>
              <w:rPr>
                <w:b/>
                <w:sz w:val="16"/>
                <w:szCs w:val="16"/>
              </w:rPr>
            </w:pPr>
            <w:r>
              <w:rPr>
                <w:rFonts w:eastAsia="Arial"/>
                <w:b/>
                <w:bCs/>
                <w:sz w:val="16"/>
                <w:szCs w:val="16"/>
                <w:lang w:val="pt-BR"/>
              </w:rPr>
              <w:t>Orientações adicionais</w:t>
            </w:r>
          </w:p>
        </w:tc>
        <w:tc>
          <w:tcPr>
            <w:tcW w:w="1985" w:type="dxa"/>
            <w:gridSpan w:val="5"/>
            <w:shd w:val="clear" w:color="auto" w:fill="auto"/>
            <w:vAlign w:val="center"/>
          </w:tcPr>
          <w:p w14:paraId="7B6D4F42" w14:textId="77777777" w:rsidR="00237460" w:rsidRPr="00C4072B" w:rsidRDefault="00E75703" w:rsidP="001B7844">
            <w:pPr>
              <w:rPr>
                <w:rStyle w:val="Hyperlink"/>
                <w:color w:val="auto"/>
                <w:sz w:val="16"/>
                <w:szCs w:val="16"/>
                <w:lang w:val="pt-BR"/>
              </w:rPr>
            </w:pPr>
            <w:r>
              <w:rPr>
                <w:rStyle w:val="Hyperlink"/>
                <w:rFonts w:eastAsia="Arial"/>
                <w:color w:val="auto"/>
                <w:sz w:val="16"/>
                <w:szCs w:val="16"/>
                <w:lang w:val="pt-BR"/>
              </w:rPr>
              <w:t xml:space="preserve">Se a opção (B) for selecionada, os seguintes indicadores serão publicados como intervalos: [OO 5], [OO 5.1], [OO 5.2], [OO 5.3 LE], [OO 5.3 FI], [OO 5.3 </w:t>
            </w:r>
            <w:r>
              <w:rPr>
                <w:rStyle w:val="Hyperlink"/>
                <w:rFonts w:eastAsia="Arial"/>
                <w:color w:val="auto"/>
                <w:sz w:val="16"/>
                <w:szCs w:val="16"/>
                <w:lang w:val="pt-BR"/>
              </w:rPr>
              <w:t>PE], [OO 5.3 RE], [OO 5.3 INF], [OO 5.3 HF], [OO 6], [OO 17 LE], [OO 17.1 LE], [OO 17 FI], [OO 17.1 FI], [OO 18], [OO 18.1], [OO 19], [OO 20].</w:t>
            </w:r>
          </w:p>
          <w:p w14:paraId="2B867F34" w14:textId="77777777" w:rsidR="00AA537A" w:rsidRPr="00C4072B" w:rsidRDefault="00AA537A" w:rsidP="001B7844">
            <w:pPr>
              <w:rPr>
                <w:rStyle w:val="Hyperlink"/>
                <w:color w:val="auto"/>
                <w:sz w:val="16"/>
                <w:szCs w:val="16"/>
                <w:lang w:val="pt-BR"/>
              </w:rPr>
            </w:pPr>
          </w:p>
          <w:p w14:paraId="61CABAD7" w14:textId="77777777" w:rsidR="00AC3589" w:rsidRPr="00D1505C" w:rsidRDefault="00E75703" w:rsidP="001B7844">
            <w:pPr>
              <w:rPr>
                <w:rStyle w:val="Hyperlink"/>
                <w:color w:val="auto"/>
                <w:sz w:val="16"/>
                <w:szCs w:val="16"/>
              </w:rPr>
            </w:pPr>
            <w:r>
              <w:rPr>
                <w:rStyle w:val="Hyperlink"/>
                <w:rFonts w:eastAsia="Arial"/>
                <w:color w:val="auto"/>
                <w:sz w:val="16"/>
                <w:szCs w:val="16"/>
                <w:lang w:val="pt-BR"/>
              </w:rPr>
              <w:t>Os intervalos utilizados são: 0, &gt;0-10%, &gt;10-50%, &gt;50-75%, &gt;75%.</w:t>
            </w:r>
          </w:p>
        </w:tc>
      </w:tr>
      <w:tr w:rsidR="00676527" w14:paraId="57085760" w14:textId="77777777" w:rsidTr="00A36CA4">
        <w:trPr>
          <w:trHeight w:val="300"/>
        </w:trPr>
        <w:tc>
          <w:tcPr>
            <w:tcW w:w="1985" w:type="dxa"/>
            <w:gridSpan w:val="6"/>
            <w:shd w:val="clear" w:color="auto" w:fill="0070C0"/>
            <w:vAlign w:val="center"/>
          </w:tcPr>
          <w:p w14:paraId="67B64880" w14:textId="77777777" w:rsidR="00CF2870" w:rsidRPr="00D1505C" w:rsidRDefault="00E75703" w:rsidP="001B7844">
            <w:pPr>
              <w:rPr>
                <w:color w:val="FFFFFF" w:themeColor="background1"/>
                <w:sz w:val="16"/>
                <w:szCs w:val="16"/>
              </w:rPr>
            </w:pPr>
            <w:r>
              <w:rPr>
                <w:rFonts w:eastAsia="Arial" w:cs="Arial"/>
                <w:b/>
                <w:bCs/>
                <w:color w:val="FFFFFF"/>
                <w:sz w:val="18"/>
                <w:szCs w:val="18"/>
                <w:lang w:val="pt-BR" w:eastAsia="en-GB"/>
              </w:rPr>
              <w:t>Lógica</w:t>
            </w:r>
          </w:p>
        </w:tc>
      </w:tr>
      <w:tr w:rsidR="00676527" w14:paraId="111E5F18" w14:textId="77777777" w:rsidTr="00A36CA4">
        <w:trPr>
          <w:trHeight w:val="300"/>
        </w:trPr>
        <w:tc>
          <w:tcPr>
            <w:tcW w:w="1843" w:type="dxa"/>
            <w:shd w:val="clear" w:color="auto" w:fill="auto"/>
            <w:vAlign w:val="center"/>
          </w:tcPr>
          <w:p w14:paraId="760CE7E5" w14:textId="77777777" w:rsidR="00CF2870" w:rsidRPr="00D1505C" w:rsidRDefault="00E75703" w:rsidP="001B7844">
            <w:pPr>
              <w:rPr>
                <w:b/>
                <w:bCs/>
                <w:sz w:val="16"/>
                <w:szCs w:val="16"/>
              </w:rPr>
            </w:pPr>
            <w:r>
              <w:rPr>
                <w:rFonts w:eastAsia="Arial"/>
                <w:b/>
                <w:bCs/>
                <w:sz w:val="16"/>
                <w:szCs w:val="16"/>
                <w:lang w:val="pt-BR"/>
              </w:rPr>
              <w:t>Subordinado a</w:t>
            </w:r>
          </w:p>
        </w:tc>
        <w:tc>
          <w:tcPr>
            <w:tcW w:w="1985" w:type="dxa"/>
            <w:gridSpan w:val="5"/>
            <w:shd w:val="clear" w:color="auto" w:fill="auto"/>
            <w:vAlign w:val="center"/>
          </w:tcPr>
          <w:p w14:paraId="68293D37" w14:textId="77777777" w:rsidR="00CF2870" w:rsidRPr="00D1505C" w:rsidRDefault="00E75703" w:rsidP="001B7844">
            <w:pPr>
              <w:rPr>
                <w:color w:val="000000" w:themeColor="text1"/>
                <w:sz w:val="16"/>
                <w:szCs w:val="16"/>
              </w:rPr>
            </w:pPr>
            <w:r>
              <w:rPr>
                <w:rFonts w:eastAsia="Arial"/>
                <w:color w:val="000000"/>
                <w:sz w:val="16"/>
                <w:szCs w:val="16"/>
                <w:lang w:val="pt-BR"/>
              </w:rPr>
              <w:t>[</w:t>
            </w:r>
            <w:r>
              <w:rPr>
                <w:rFonts w:eastAsia="Arial"/>
                <w:sz w:val="16"/>
                <w:szCs w:val="16"/>
                <w:lang w:val="pt-BR"/>
              </w:rPr>
              <w:t>OO 3], [OO 31]</w:t>
            </w:r>
          </w:p>
        </w:tc>
      </w:tr>
      <w:tr w:rsidR="00676527" w14:paraId="47ED219F" w14:textId="77777777" w:rsidTr="00A36CA4">
        <w:trPr>
          <w:trHeight w:val="300"/>
        </w:trPr>
        <w:tc>
          <w:tcPr>
            <w:tcW w:w="1843" w:type="dxa"/>
            <w:shd w:val="clear" w:color="auto" w:fill="auto"/>
            <w:vAlign w:val="center"/>
          </w:tcPr>
          <w:p w14:paraId="5532D5B6" w14:textId="77777777" w:rsidR="00CF2870" w:rsidRPr="00D1505C" w:rsidRDefault="00E75703" w:rsidP="001B7844">
            <w:pPr>
              <w:rPr>
                <w:b/>
                <w:bCs/>
                <w:sz w:val="16"/>
                <w:szCs w:val="16"/>
              </w:rPr>
            </w:pPr>
            <w:r>
              <w:rPr>
                <w:rFonts w:eastAsia="Arial"/>
                <w:b/>
                <w:bCs/>
                <w:sz w:val="16"/>
                <w:szCs w:val="16"/>
                <w:lang w:val="pt-BR"/>
              </w:rPr>
              <w:t>Acesso para</w:t>
            </w:r>
          </w:p>
        </w:tc>
        <w:tc>
          <w:tcPr>
            <w:tcW w:w="1985" w:type="dxa"/>
            <w:gridSpan w:val="5"/>
            <w:shd w:val="clear" w:color="auto" w:fill="auto"/>
            <w:vAlign w:val="center"/>
          </w:tcPr>
          <w:p w14:paraId="1A3D9796" w14:textId="77777777" w:rsidR="00CF2870" w:rsidRPr="00D1505C" w:rsidRDefault="00E75703" w:rsidP="001B7844">
            <w:pPr>
              <w:rPr>
                <w:color w:val="000000" w:themeColor="text1"/>
                <w:sz w:val="16"/>
                <w:szCs w:val="16"/>
              </w:rPr>
            </w:pPr>
            <w:r>
              <w:rPr>
                <w:rFonts w:eastAsia="Arial"/>
                <w:color w:val="000000"/>
                <w:sz w:val="16"/>
                <w:szCs w:val="16"/>
                <w:lang w:val="pt-BR"/>
              </w:rPr>
              <w:t>N/A</w:t>
            </w:r>
          </w:p>
        </w:tc>
      </w:tr>
      <w:tr w:rsidR="00676527" w14:paraId="1015C5A0" w14:textId="77777777" w:rsidTr="00A36CA4">
        <w:trPr>
          <w:trHeight w:val="300"/>
        </w:trPr>
        <w:tc>
          <w:tcPr>
            <w:tcW w:w="1985" w:type="dxa"/>
            <w:gridSpan w:val="6"/>
            <w:shd w:val="clear" w:color="auto" w:fill="0070C0"/>
            <w:vAlign w:val="center"/>
          </w:tcPr>
          <w:p w14:paraId="6F2F9937" w14:textId="77777777" w:rsidR="00CF2870" w:rsidRPr="00D1505C" w:rsidRDefault="00E75703" w:rsidP="001B7844">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676527" w14:paraId="7EEC3298" w14:textId="77777777" w:rsidTr="00A36CA4">
        <w:trPr>
          <w:trHeight w:val="354"/>
        </w:trPr>
        <w:tc>
          <w:tcPr>
            <w:tcW w:w="1843" w:type="dxa"/>
            <w:shd w:val="clear" w:color="auto" w:fill="auto"/>
            <w:vAlign w:val="center"/>
          </w:tcPr>
          <w:p w14:paraId="2E4B3B4E" w14:textId="77777777" w:rsidR="00CF2870" w:rsidRPr="00D1505C" w:rsidRDefault="00E75703" w:rsidP="001B7844">
            <w:pPr>
              <w:rPr>
                <w:b/>
                <w:sz w:val="16"/>
                <w:szCs w:val="16"/>
              </w:rPr>
            </w:pPr>
            <w:r>
              <w:rPr>
                <w:rFonts w:eastAsia="Arial"/>
                <w:b/>
                <w:bCs/>
                <w:sz w:val="16"/>
                <w:szCs w:val="16"/>
                <w:lang w:val="pt-BR"/>
              </w:rPr>
              <w:t>Critérios de avaliação</w:t>
            </w:r>
          </w:p>
        </w:tc>
        <w:tc>
          <w:tcPr>
            <w:tcW w:w="1985" w:type="dxa"/>
            <w:gridSpan w:val="5"/>
            <w:shd w:val="clear" w:color="auto" w:fill="auto"/>
            <w:vAlign w:val="center"/>
          </w:tcPr>
          <w:p w14:paraId="172EF14F" w14:textId="77777777" w:rsidR="00CF2870" w:rsidRPr="00D1505C" w:rsidRDefault="00E75703" w:rsidP="001B7844">
            <w:pPr>
              <w:rPr>
                <w:color w:val="000000" w:themeColor="text1"/>
                <w:sz w:val="16"/>
                <w:szCs w:val="16"/>
              </w:rPr>
            </w:pPr>
            <w:r>
              <w:rPr>
                <w:rStyle w:val="Hyperlink"/>
                <w:rFonts w:eastAsia="Arial"/>
                <w:color w:val="000000"/>
                <w:sz w:val="16"/>
                <w:szCs w:val="16"/>
                <w:lang w:val="pt-BR"/>
              </w:rPr>
              <w:t>Não pontua</w:t>
            </w:r>
          </w:p>
        </w:tc>
      </w:tr>
    </w:tbl>
    <w:p w14:paraId="465DFBB0" w14:textId="77777777" w:rsidR="00DF39DB" w:rsidRPr="00D1505C" w:rsidRDefault="00DF39DB" w:rsidP="00EA6B07">
      <w:pPr>
        <w:spacing w:after="160" w:line="259" w:lineRule="auto"/>
      </w:pPr>
    </w:p>
    <w:sectPr w:rsidR="00DF39DB" w:rsidRPr="00D1505C" w:rsidSect="005144BD">
      <w:footerReference w:type="default" r:id="rId336"/>
      <w:headerReference w:type="first" r:id="rId337"/>
      <w:footerReference w:type="first" r:id="rId338"/>
      <w:pgSz w:w="16838" w:h="11906" w:orient="landscape"/>
      <w:pgMar w:top="1440" w:right="998" w:bottom="1440" w:left="993"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116093" w14:textId="77777777" w:rsidR="00693937" w:rsidRDefault="00693937">
      <w:pPr>
        <w:spacing w:line="240" w:lineRule="auto"/>
      </w:pPr>
      <w:r>
        <w:separator/>
      </w:r>
    </w:p>
  </w:endnote>
  <w:endnote w:type="continuationSeparator" w:id="0">
    <w:p w14:paraId="07D0BE0B" w14:textId="77777777" w:rsidR="00693937" w:rsidRDefault="0069393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Alright Sans Regular">
    <w:altName w:val="Arial"/>
    <w:panose1 w:val="00000000000000000000"/>
    <w:charset w:val="00"/>
    <w:family w:val="modern"/>
    <w:notTrueType/>
    <w:pitch w:val="variable"/>
    <w:sig w:usb0="0000008F" w:usb1="00000001" w:usb2="00000000" w:usb3="00000000" w:csb0="0000000B" w:csb1="00000000"/>
  </w:font>
  <w:font w:name="Alright Sans Light">
    <w:altName w:val="Calibri"/>
    <w:panose1 w:val="00000000000000000000"/>
    <w:charset w:val="00"/>
    <w:family w:val="auto"/>
    <w:notTrueType/>
    <w:pitch w:val="variable"/>
    <w:sig w:usb0="0000000F" w:usb1="00000001" w:usb2="00000000" w:usb3="00000000" w:csb0="0000000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374FE9" w14:textId="77777777" w:rsidR="004B6D24" w:rsidRPr="0098553C" w:rsidRDefault="00E75703" w:rsidP="00A27FF8">
    <w:pPr>
      <w:pStyle w:val="Footer"/>
      <w:framePr w:w="11854" w:wrap="around" w:vAnchor="text" w:hAnchor="page" w:x="16" w:y="391"/>
      <w:jc w:val="center"/>
      <w:rPr>
        <w:rStyle w:val="PageNumber"/>
        <w:rFonts w:ascii="Alright Sans Light" w:hAnsi="Alright Sans Light"/>
        <w:color w:val="808080"/>
      </w:rPr>
    </w:pPr>
    <w:r w:rsidRPr="0098553C">
      <w:rPr>
        <w:rStyle w:val="PageNumber"/>
        <w:rFonts w:ascii="Alright Sans Light" w:hAnsi="Alright Sans Light"/>
        <w:color w:val="808080"/>
      </w:rPr>
      <w:fldChar w:fldCharType="begin"/>
    </w:r>
    <w:r w:rsidRPr="0098553C">
      <w:rPr>
        <w:rStyle w:val="PageNumber"/>
        <w:rFonts w:ascii="Alright Sans Light" w:hAnsi="Alright Sans Light"/>
        <w:color w:val="808080"/>
      </w:rPr>
      <w:instrText xml:space="preserve">PAGE  </w:instrText>
    </w:r>
    <w:r w:rsidRPr="0098553C">
      <w:rPr>
        <w:rStyle w:val="PageNumber"/>
        <w:rFonts w:ascii="Alright Sans Light" w:hAnsi="Alright Sans Light"/>
        <w:color w:val="808080"/>
      </w:rPr>
      <w:fldChar w:fldCharType="separate"/>
    </w:r>
    <w:r>
      <w:rPr>
        <w:rStyle w:val="PageNumber"/>
        <w:rFonts w:ascii="Alright Sans Light" w:hAnsi="Alright Sans Light"/>
        <w:noProof/>
        <w:color w:val="808080"/>
      </w:rPr>
      <w:t>94</w:t>
    </w:r>
    <w:r w:rsidRPr="0098553C">
      <w:rPr>
        <w:rStyle w:val="PageNumber"/>
        <w:rFonts w:ascii="Alright Sans Light" w:hAnsi="Alright Sans Light"/>
        <w:color w:val="808080"/>
      </w:rPr>
      <w:fldChar w:fldCharType="end"/>
    </w:r>
  </w:p>
  <w:p w14:paraId="4E0187E4" w14:textId="77777777" w:rsidR="004B6D24" w:rsidRDefault="00E75703">
    <w:pPr>
      <w:pStyle w:val="Footer"/>
    </w:pPr>
    <w:r w:rsidRPr="000F3CF4">
      <w:rPr>
        <w:noProof/>
        <w:lang w:val="en-US"/>
      </w:rPr>
      <mc:AlternateContent>
        <mc:Choice Requires="wps">
          <w:drawing>
            <wp:anchor distT="45720" distB="45720" distL="114300" distR="114300" simplePos="0" relativeHeight="251662848" behindDoc="0" locked="0" layoutInCell="1" allowOverlap="1" wp14:anchorId="7A80AD0B" wp14:editId="357B78FB">
              <wp:simplePos x="0" y="0"/>
              <wp:positionH relativeFrom="margin">
                <wp:align>right</wp:align>
              </wp:positionH>
              <wp:positionV relativeFrom="paragraph">
                <wp:posOffset>160020</wp:posOffset>
              </wp:positionV>
              <wp:extent cx="400050" cy="280670"/>
              <wp:effectExtent l="0" t="0" r="0" b="508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280670"/>
                      </a:xfrm>
                      <a:prstGeom prst="rect">
                        <a:avLst/>
                      </a:prstGeom>
                      <a:noFill/>
                      <a:ln w="9525">
                        <a:noFill/>
                        <a:miter lim="800000"/>
                        <a:headEnd/>
                        <a:tailEnd/>
                      </a:ln>
                    </wps:spPr>
                    <wps:txbx>
                      <w:txbxContent>
                        <w:p w14:paraId="33CE1203" w14:textId="77777777" w:rsidR="004B6D24" w:rsidRPr="000F3CF4" w:rsidRDefault="00E75703" w:rsidP="00794C3D">
                          <w:pPr>
                            <w:jc w:val="right"/>
                            <w:rPr>
                              <w:color w:val="FFFFFF" w:themeColor="background1"/>
                            </w:rPr>
                          </w:pPr>
                          <w:r w:rsidRPr="00794C3D">
                            <w:rPr>
                              <w:color w:val="FFFFFF" w:themeColor="background1"/>
                            </w:rPr>
                            <w:fldChar w:fldCharType="begin"/>
                          </w:r>
                          <w:r w:rsidRPr="00794C3D">
                            <w:rPr>
                              <w:color w:val="FFFFFF" w:themeColor="background1"/>
                            </w:rPr>
                            <w:instrText xml:space="preserve"> PAGE   \* MERGEFORMAT </w:instrText>
                          </w:r>
                          <w:r w:rsidRPr="00794C3D">
                            <w:rPr>
                              <w:color w:val="FFFFFF" w:themeColor="background1"/>
                            </w:rPr>
                            <w:fldChar w:fldCharType="separate"/>
                          </w:r>
                          <w:r>
                            <w:rPr>
                              <w:noProof/>
                              <w:color w:val="FFFFFF" w:themeColor="background1"/>
                            </w:rPr>
                            <w:t>94</w:t>
                          </w:r>
                          <w:r w:rsidRPr="00794C3D">
                            <w:rPr>
                              <w:noProof/>
                              <w:color w:val="FFFFFF" w:themeColor="background1"/>
                            </w:rPr>
                            <w:fldChar w:fldCharType="end"/>
                          </w:r>
                        </w:p>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w:pict>
            <v:shapetype w14:anchorId="7A80AD0B" id="_x0000_t202" coordsize="21600,21600" o:spt="202" path="m,l,21600r21600,l21600,xe">
              <v:stroke joinstyle="miter"/>
              <v:path gradientshapeok="t" o:connecttype="rect"/>
            </v:shapetype>
            <v:shape id="_x0000_s1030" type="#_x0000_t202" style="position:absolute;margin-left:-19.7pt;margin-top:12.6pt;width:31.5pt;height:22.1pt;z-index:25166284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" filled="f" stroked="f">
              <v:textbox>
                <w:txbxContent>
                  <w:p w14:paraId="33CE1203" w14:textId="77777777" w:rsidR="004B6D24" w:rsidRPr="000F3CF4" w:rsidRDefault="00000000" w:rsidP="00794C3D">
                    <w:pPr>
                      <w:jc w:val="right"/>
                      <w:rPr>
                        <w:color w:val="FFFFFF" w:themeColor="background1"/>
                      </w:rPr>
                    </w:pPr>
                    <w:r w:rsidRPr="00794C3D">
                      <w:rPr>
                        <w:color w:val="FFFFFF" w:themeColor="background1"/>
                      </w:rPr>
                      <w:fldChar w:fldCharType="begin"/>
                    </w:r>
                    <w:r w:rsidRPr="00794C3D">
                      <w:rPr>
                        <w:color w:val="FFFFFF" w:themeColor="background1"/>
                      </w:rPr>
                      <w:instrText xml:space="preserve"> PAGE   \* MERGEFORMAT </w:instrText>
                    </w:r>
                    <w:r w:rsidRPr="00794C3D">
                      <w:rPr>
                        <w:color w:val="FFFFFF" w:themeColor="background1"/>
                      </w:rPr>
                      <w:fldChar w:fldCharType="separate"/>
                    </w:r>
                    <w:r>
                      <w:rPr>
                        <w:noProof/>
                        <w:color w:val="FFFFFF" w:themeColor="background1"/>
                      </w:rPr>
                      <w:t>94</w:t>
                    </w:r>
                    <w:r w:rsidRPr="00794C3D">
                      <w:rPr>
                        <w:noProof/>
                        <w:color w:val="FFFFFF" w:themeColor="background1"/>
                      </w:rPr>
                      <w:fldChar w:fldCharType="end"/>
                    </w:r>
                  </w:p>
                </w:txbxContent>
              </v:textbox>
              <w10:wrap type="square" anchorx="margin"/>
            </v:shape>
          </w:pict>
        </mc:Fallback>
      </mc:AlternateContent>
    </w:r>
    <w:r w:rsidRPr="000F3CF4">
      <w:rPr>
        <w:noProof/>
        <w:lang w:val="en-US"/>
      </w:rPr>
      <mc:AlternateContent>
        <mc:Choice Requires="wps">
          <w:drawing>
            <wp:anchor distT="45720" distB="45720" distL="114300" distR="114300" simplePos="0" relativeHeight="251659776" behindDoc="0" locked="0" layoutInCell="1" allowOverlap="1" wp14:anchorId="5CDD03EF" wp14:editId="25ECBDFE">
              <wp:simplePos x="0" y="0"/>
              <wp:positionH relativeFrom="column">
                <wp:posOffset>5132070</wp:posOffset>
              </wp:positionH>
              <wp:positionV relativeFrom="paragraph">
                <wp:posOffset>150495</wp:posOffset>
              </wp:positionV>
              <wp:extent cx="1781175" cy="280670"/>
              <wp:effectExtent l="0" t="0" r="0" b="508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280670"/>
                      </a:xfrm>
                      <a:prstGeom prst="rect">
                        <a:avLst/>
                      </a:prstGeom>
                      <a:noFill/>
                      <a:ln w="9525">
                        <a:noFill/>
                        <a:miter lim="800000"/>
                        <a:headEnd/>
                        <a:tailEnd/>
                      </a:ln>
                    </wps:spPr>
                    <wps:txbx>
                      <w:txbxContent>
                        <w:p w14:paraId="22DF829D" w14:textId="77777777" w:rsidR="004B6D24" w:rsidRPr="000F3CF4" w:rsidRDefault="00E75703" w:rsidP="000F3CF4">
                          <w:pPr>
                            <w:jc w:val="right"/>
                            <w:rPr>
                              <w:color w:val="FFFFFF" w:themeColor="background1"/>
                            </w:rPr>
                          </w:pPr>
                          <w:hyperlink r:id="rId1" w:history="1">
                            <w:r>
                              <w:rPr>
                                <w:rFonts w:eastAsia="Arial"/>
                                <w:color w:val="FFFFFF"/>
                                <w:lang w:val="pt-BR"/>
                              </w:rPr>
                              <w:t>reporting@unpri.org</w:t>
                            </w:r>
                          </w:hyperlink>
                        </w:p>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w:pict>
            <v:shape w14:anchorId="5CDD03EF" id="_x0000_s1031" type="#_x0000_t202" style="position:absolute;margin-left:404.1pt;margin-top:11.85pt;width:140.25pt;height:22.1pt;z-index:251659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" filled="f" stroked="f">
              <v:textbox>
                <w:txbxContent>
                  <w:p w14:paraId="22DF829D" w14:textId="77777777" w:rsidR="004B6D24" w:rsidRPr="000F3CF4" w:rsidRDefault="00000000" w:rsidP="000F3CF4">
                    <w:pPr>
                      <w:jc w:val="right"/>
                      <w:rPr>
                        <w:color w:val="FFFFFF" w:themeColor="background1"/>
                      </w:rPr>
                    </w:pPr>
                    <w:hyperlink r:id="rId2" w:history="1">
                      <w:r>
                        <w:rPr>
                          <w:rFonts w:eastAsia="Arial"/>
                          <w:color w:val="FFFFFF"/>
                          <w:lang w:val="pt-BR"/>
                        </w:rPr>
                        <w:t>reporting@unpri.org</w:t>
                      </w:r>
                    </w:hyperlink>
                  </w:p>
                </w:txbxContent>
              </v:textbox>
              <w10:wrap type="square"/>
            </v:shape>
          </w:pict>
        </mc:Fallback>
      </mc:AlternateContent>
    </w:r>
    <w:r>
      <w:rPr>
        <w:noProof/>
        <w:lang w:val="en-US"/>
      </w:rPr>
      <mc:AlternateContent>
        <mc:Choice Requires="wps">
          <w:drawing>
            <wp:anchor distT="0" distB="0" distL="114300" distR="114300" simplePos="0" relativeHeight="251661824" behindDoc="0" locked="0" layoutInCell="1" allowOverlap="1" wp14:anchorId="06418EC5" wp14:editId="1C0ED8B6">
              <wp:simplePos x="0" y="0"/>
              <wp:positionH relativeFrom="column">
                <wp:posOffset>1264920</wp:posOffset>
              </wp:positionH>
              <wp:positionV relativeFrom="paragraph">
                <wp:posOffset>179070</wp:posOffset>
              </wp:positionV>
              <wp:extent cx="2514600" cy="242570"/>
              <wp:effectExtent l="0" t="0" r="0" b="5080"/>
              <wp:wrapNone/>
              <wp:docPr id="14" name="Text Box 3"/>
              <wp:cNvGraphicFramePr/>
              <a:graphic xmlns:a="http://schemas.openxmlformats.org/drawingml/2006/main">
                <a:graphicData uri="http://schemas.microsoft.com/office/word/2010/wordprocessingShape">
                  <wps:wsp>
                    <wps:cNvSpPr txBox="1"/>
                    <wps:spPr>
                      <a:xfrm>
                        <a:off x="0" y="0"/>
                        <a:ext cx="2514600" cy="242570"/>
                      </a:xfrm>
                      <a:prstGeom prst="rect">
                        <a:avLst/>
                      </a:prstGeom>
                      <a:noFill/>
                      <a:ln w="6350">
                        <a:noFill/>
                      </a:ln>
                    </wps:spPr>
                    <wps:txbx>
                      <w:txbxContent>
                        <w:p w14:paraId="3DE04EC8" w14:textId="77777777" w:rsidR="004B6D24" w:rsidRPr="00C4072B" w:rsidRDefault="00E75703">
                          <w:pPr>
                            <w:rPr>
                              <w:color w:val="FFFFFF" w:themeColor="background1"/>
                              <w:sz w:val="14"/>
                              <w:szCs w:val="14"/>
                              <w:lang w:val="pt-BR"/>
                            </w:rPr>
                          </w:pPr>
                          <w:r>
                            <w:rPr>
                              <w:rFonts w:eastAsia="Arial"/>
                              <w:color w:val="FFFFFF"/>
                              <w:sz w:val="14"/>
                              <w:szCs w:val="14"/>
                              <w:lang w:val="pt-BR"/>
                            </w:rPr>
                            <w:t xml:space="preserve">Copyright © </w:t>
                          </w:r>
                          <w:r>
                            <w:rPr>
                              <w:rFonts w:eastAsia="Arial"/>
                              <w:color w:val="FFFFFF"/>
                              <w:sz w:val="14"/>
                              <w:szCs w:val="14"/>
                              <w:lang w:val="pt-BR"/>
                            </w:rPr>
                            <w:t>2022 PRI Association. Todos os direitos reservados.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shape w14:anchorId="06418EC5" id="Text Box 3" o:spid="_x0000_s1032" type="#_x0000_t202" style="position:absolute;margin-left:99.6pt;margin-top:14.1pt;width:198pt;height:19.1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" filled="f" stroked="f" strokeweight=".5pt">
              <v:textbox>
                <w:txbxContent>
                  <w:p w14:paraId="3DE04EC8" w14:textId="77777777" w:rsidR="004B6D24" w:rsidRPr="00C4072B" w:rsidRDefault="00000000">
                    <w:pPr>
                      <w:rPr>
                        <w:color w:val="FFFFFF" w:themeColor="background1"/>
                        <w:sz w:val="14"/>
                        <w:szCs w:val="14"/>
                        <w:lang w:val="pt-BR"/>
                      </w:rPr>
                    </w:pPr>
                    <w:r>
                      <w:rPr>
                        <w:rFonts w:eastAsia="Arial"/>
                        <w:color w:val="FFFFFF"/>
                        <w:sz w:val="14"/>
                        <w:szCs w:val="14"/>
                        <w:lang w:val="pt-BR"/>
                      </w:rPr>
                      <w:t xml:space="preserve">Copyright © 2022 PRI </w:t>
                    </w:r>
                    <w:proofErr w:type="spellStart"/>
                    <w:r>
                      <w:rPr>
                        <w:rFonts w:eastAsia="Arial"/>
                        <w:color w:val="FFFFFF"/>
                        <w:sz w:val="14"/>
                        <w:szCs w:val="14"/>
                        <w:lang w:val="pt-BR"/>
                      </w:rPr>
                      <w:t>Association</w:t>
                    </w:r>
                    <w:proofErr w:type="spellEnd"/>
                    <w:r>
                      <w:rPr>
                        <w:rFonts w:eastAsia="Arial"/>
                        <w:color w:val="FFFFFF"/>
                        <w:sz w:val="14"/>
                        <w:szCs w:val="14"/>
                        <w:lang w:val="pt-BR"/>
                      </w:rPr>
                      <w:t>. Todos os direitos reservados.</w:t>
                    </w:r>
                  </w:p>
                </w:txbxContent>
              </v:textbox>
            </v:shape>
          </w:pict>
        </mc:Fallback>
      </mc:AlternateContent>
    </w:r>
    <w:r w:rsidRPr="000F3CF4">
      <w:rPr>
        <w:noProof/>
        <w:lang w:val="en-US"/>
      </w:rPr>
      <mc:AlternateContent>
        <mc:Choice Requires="wps">
          <w:drawing>
            <wp:anchor distT="0" distB="0" distL="114300" distR="114300" simplePos="0" relativeHeight="251658752" behindDoc="0" locked="0" layoutInCell="1" allowOverlap="1" wp14:anchorId="009C79FD" wp14:editId="0E009769">
              <wp:simplePos x="0" y="0"/>
              <wp:positionH relativeFrom="page">
                <wp:posOffset>-55245</wp:posOffset>
              </wp:positionH>
              <wp:positionV relativeFrom="paragraph">
                <wp:posOffset>-69166</wp:posOffset>
              </wp:positionV>
              <wp:extent cx="10753725" cy="657225"/>
              <wp:effectExtent l="0" t="0" r="9525" b="9525"/>
              <wp:wrapNone/>
              <wp:docPr id="10" name="Rectangle 4"/>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A9C97F" w14:textId="77777777" w:rsidR="004B6D24" w:rsidRDefault="004B6D24" w:rsidP="00621DC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w:pict>
            <v:rect w14:anchorId="009C79FD" id="Rectangle 4" o:spid="_x0000_s1033" style="position:absolute;margin-left:-4.35pt;margin-top:-5.45pt;width:846.75pt;height:51.75pt;z-index:25165875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" fillcolor="#0070c0" stroked="f" strokeweight="1pt">
              <v:textbox>
                <w:txbxContent>
                  <w:p w14:paraId="37A9C97F" w14:textId="77777777" w:rsidR="004B6D24" w:rsidRDefault="004B6D24" w:rsidP="00621DCE">
                    <w:pPr>
                      <w:jc w:val="center"/>
                    </w:pPr>
                  </w:p>
                </w:txbxContent>
              </v:textbox>
              <w10:wrap anchorx="page"/>
            </v:rect>
          </w:pict>
        </mc:Fallback>
      </mc:AlternateContent>
    </w:r>
    <w:r w:rsidRPr="000F3CF4">
      <w:rPr>
        <w:noProof/>
        <w:lang w:val="en-US"/>
      </w:rPr>
      <w:drawing>
        <wp:anchor distT="0" distB="0" distL="114300" distR="114300" simplePos="0" relativeHeight="251660800" behindDoc="0" locked="0" layoutInCell="1" allowOverlap="1" wp14:anchorId="47BD48F9" wp14:editId="43A555C8">
          <wp:simplePos x="0" y="0"/>
          <wp:positionH relativeFrom="margin">
            <wp:posOffset>-64770</wp:posOffset>
          </wp:positionH>
          <wp:positionV relativeFrom="paragraph">
            <wp:posOffset>142875</wp:posOffset>
          </wp:positionV>
          <wp:extent cx="1152525" cy="250190"/>
          <wp:effectExtent l="0" t="0" r="952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1"/>
                  <pic:cNvPicPr>
                    <a:picLocks noChangeAspect="1" noChangeArrowheads="1"/>
                  </pic:cNvPicPr>
                </pic:nvPicPr>
                <pic:blipFill>
                  <a:blip r:embed="rId3">
                    <a:extLst>
                      <a:ext uri="{28A0092B-C50C-407E-A947-70E740481C1C}">
                        <a14:useLocalDpi xmlns:a14="http://schemas.microsoft.com/office/drawing/2010/main" val="0"/>
                      </a:ext>
                    </a:extLst>
                  </a:blip>
                  <a:stretch>
                    <a:fillRect/>
                  </a:stretch>
                </pic:blipFill>
                <pic:spPr bwMode="auto">
                  <a:xfrm>
                    <a:off x="0" y="0"/>
                    <a:ext cx="1152525" cy="25019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4A9D25" w14:textId="77777777" w:rsidR="004B6D24" w:rsidRDefault="00E75703">
    <w:pPr>
      <w:pStyle w:val="Footer"/>
    </w:pPr>
    <w:r>
      <w:rPr>
        <w:noProof/>
        <w:lang w:val="en-US"/>
      </w:rPr>
      <w:drawing>
        <wp:anchor distT="0" distB="0" distL="114300" distR="114300" simplePos="0" relativeHeight="251657728" behindDoc="0" locked="0" layoutInCell="1" allowOverlap="1" wp14:anchorId="57909391" wp14:editId="607A094D">
          <wp:simplePos x="0" y="0"/>
          <wp:positionH relativeFrom="margin">
            <wp:posOffset>-57150</wp:posOffset>
          </wp:positionH>
          <wp:positionV relativeFrom="paragraph">
            <wp:posOffset>128905</wp:posOffset>
          </wp:positionV>
          <wp:extent cx="1152525" cy="250263"/>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152525" cy="250263"/>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anchor distT="45720" distB="45720" distL="114300" distR="114300" simplePos="0" relativeHeight="251656704" behindDoc="0" locked="0" layoutInCell="1" allowOverlap="1" wp14:anchorId="44C3B0D4" wp14:editId="22639766">
              <wp:simplePos x="0" y="0"/>
              <wp:positionH relativeFrom="column">
                <wp:posOffset>5579745</wp:posOffset>
              </wp:positionH>
              <wp:positionV relativeFrom="paragraph">
                <wp:posOffset>112395</wp:posOffset>
              </wp:positionV>
              <wp:extent cx="3220720" cy="280670"/>
              <wp:effectExtent l="0" t="0" r="0" b="50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0720" cy="280670"/>
                      </a:xfrm>
                      <a:prstGeom prst="rect">
                        <a:avLst/>
                      </a:prstGeom>
                      <a:noFill/>
                      <a:ln w="9525">
                        <a:noFill/>
                        <a:miter lim="800000"/>
                        <a:headEnd/>
                        <a:tailEnd/>
                      </a:ln>
                    </wps:spPr>
                    <wps:txbx>
                      <w:txbxContent>
                        <w:p w14:paraId="34B02434" w14:textId="77777777" w:rsidR="004B6D24" w:rsidRPr="000F3CF4" w:rsidRDefault="00E75703" w:rsidP="000F3CF4">
                          <w:pPr>
                            <w:jc w:val="right"/>
                            <w:rPr>
                              <w:color w:val="FFFFFF" w:themeColor="background1"/>
                            </w:rPr>
                          </w:pPr>
                          <w:hyperlink r:id="rId2" w:history="1">
                            <w:r>
                              <w:rPr>
                                <w:rFonts w:eastAsia="Arial"/>
                                <w:color w:val="FFFFFF"/>
                                <w:lang w:val="pt-BR"/>
                              </w:rPr>
                              <w:t>reporting@unpri.org</w:t>
                            </w:r>
                          </w:hyperlink>
                        </w:p>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w:pict>
            <v:shapetype w14:anchorId="44C3B0D4" id="_x0000_t202" coordsize="21600,21600" o:spt="202" path="m,l,21600r21600,l21600,xe">
              <v:stroke joinstyle="miter"/>
              <v:path gradientshapeok="t" o:connecttype="rect"/>
            </v:shapetype>
            <v:shape id="_x0000_s1034" type="#_x0000_t202" style="position:absolute;margin-left:439.35pt;margin-top:8.85pt;width:253.6pt;height:22.1pt;z-index:251656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" filled="f" stroked="f">
              <v:textbox>
                <w:txbxContent>
                  <w:p w14:paraId="34B02434" w14:textId="77777777" w:rsidR="004B6D24" w:rsidRPr="000F3CF4" w:rsidRDefault="00000000" w:rsidP="000F3CF4">
                    <w:pPr>
                      <w:jc w:val="right"/>
                      <w:rPr>
                        <w:color w:val="FFFFFF" w:themeColor="background1"/>
                      </w:rPr>
                    </w:pPr>
                    <w:hyperlink r:id="rId3" w:history="1">
                      <w:r>
                        <w:rPr>
                          <w:rFonts w:eastAsia="Arial"/>
                          <w:color w:val="FFFFFF"/>
                          <w:lang w:val="pt-BR"/>
                        </w:rPr>
                        <w:t>reporting@unpri.org</w:t>
                      </w:r>
                    </w:hyperlink>
                  </w:p>
                </w:txbxContent>
              </v:textbox>
              <w10:wrap type="square"/>
            </v:shape>
          </w:pict>
        </mc:Fallback>
      </mc:AlternateContent>
    </w:r>
    <w:r>
      <w:rPr>
        <w:noProof/>
        <w:lang w:val="en-US"/>
      </w:rPr>
      <mc:AlternateContent>
        <mc:Choice Requires="wps">
          <w:drawing>
            <wp:anchor distT="0" distB="0" distL="114300" distR="114300" simplePos="0" relativeHeight="251655680" behindDoc="0" locked="0" layoutInCell="1" allowOverlap="1" wp14:anchorId="61B3EA7C" wp14:editId="4E378D5C">
              <wp:simplePos x="0" y="0"/>
              <wp:positionH relativeFrom="page">
                <wp:posOffset>-28576</wp:posOffset>
              </wp:positionH>
              <wp:positionV relativeFrom="paragraph">
                <wp:posOffset>-78105</wp:posOffset>
              </wp:positionV>
              <wp:extent cx="10753725" cy="657225"/>
              <wp:effectExtent l="0" t="0" r="9525" b="9525"/>
              <wp:wrapNone/>
              <wp:docPr id="1" name="Rectangle 8"/>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w:pict>
            <v:rect id="Rectangle 8" o:spid="_x0000_s2054" style="width:846.75pt;height:51.75pt;margin-top:-6.15pt;margin-left:-2.25pt;mso-position-horizontal-relative:page;mso-width-percent:0;mso-width-relative:margin;mso-wrap-distance-bottom:0;mso-wrap-distance-left:9pt;mso-wrap-distance-right:9pt;mso-wrap-distance-top:0;mso-wrap-style:square;position:absolute;visibility:visible;v-text-anchor:middle;z-index:251661312" fillcolor="#0070c0" stroked="f" strokeweight="1pt"/>
          </w:pict>
        </mc:Fallback>
      </mc:AlternateContent>
    </w:r>
    <w:r w:rsidRPr="00A27FF8">
      <w:rPr>
        <w:noProof/>
        <w:lang w:val="en-US"/>
      </w:rPr>
      <w:drawing>
        <wp:anchor distT="0" distB="0" distL="114300" distR="114300" simplePos="0" relativeHeight="251653632" behindDoc="0" locked="0" layoutInCell="1" allowOverlap="1" wp14:anchorId="4436D4FE" wp14:editId="0695F48F">
          <wp:simplePos x="0" y="0"/>
          <wp:positionH relativeFrom="page">
            <wp:posOffset>8255</wp:posOffset>
          </wp:positionH>
          <wp:positionV relativeFrom="page">
            <wp:posOffset>9783445</wp:posOffset>
          </wp:positionV>
          <wp:extent cx="2919095" cy="88138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footer 2014 -Address.jpg"/>
                  <pic:cNvPicPr/>
                </pic:nvPicPr>
                <pic:blipFill>
                  <a:blip r:embed="rId4">
                    <a:extLst>
                      <a:ext uri="{28A0092B-C50C-407E-A947-70E740481C1C}">
                        <a14:useLocalDpi xmlns:a14="http://schemas.microsoft.com/office/drawing/2010/main" val="0"/>
                      </a:ext>
                    </a:extLst>
                  </a:blip>
                  <a:stretch>
                    <a:fillRect/>
                  </a:stretch>
                </pic:blipFill>
                <pic:spPr>
                  <a:xfrm>
                    <a:off x="0" y="0"/>
                    <a:ext cx="2919095" cy="881380"/>
                  </a:xfrm>
                  <a:prstGeom prst="rect">
                    <a:avLst/>
                  </a:prstGeom>
                </pic:spPr>
              </pic:pic>
            </a:graphicData>
          </a:graphic>
          <wp14:sizeRelH relativeFrom="page">
            <wp14:pctWidth>0</wp14:pctWidth>
          </wp14:sizeRelH>
          <wp14:sizeRelV relativeFrom="page">
            <wp14:pctHeight>0</wp14:pctHeight>
          </wp14:sizeRelV>
        </wp:anchor>
      </w:drawing>
    </w:r>
    <w:r w:rsidRPr="00A27FF8">
      <w:rPr>
        <w:noProof/>
        <w:lang w:val="en-US"/>
      </w:rPr>
      <w:drawing>
        <wp:anchor distT="0" distB="0" distL="114300" distR="114300" simplePos="0" relativeHeight="251654656" behindDoc="0" locked="0" layoutInCell="1" allowOverlap="1" wp14:anchorId="41D3D516" wp14:editId="76A27D3D">
          <wp:simplePos x="0" y="0"/>
          <wp:positionH relativeFrom="page">
            <wp:posOffset>3590265</wp:posOffset>
          </wp:positionH>
          <wp:positionV relativeFrom="page">
            <wp:posOffset>9648825</wp:posOffset>
          </wp:positionV>
          <wp:extent cx="3972833" cy="881999"/>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footer 2014 -Partnership.jpg"/>
                  <pic:cNvPicPr/>
                </pic:nvPicPr>
                <pic:blipFill>
                  <a:blip r:embed="rId5">
                    <a:extLst>
                      <a:ext uri="{28A0092B-C50C-407E-A947-70E740481C1C}">
                        <a14:useLocalDpi xmlns:a14="http://schemas.microsoft.com/office/drawing/2010/main" val="0"/>
                      </a:ext>
                    </a:extLst>
                  </a:blip>
                  <a:stretch>
                    <a:fillRect/>
                  </a:stretch>
                </pic:blipFill>
                <pic:spPr>
                  <a:xfrm>
                    <a:off x="0" y="0"/>
                    <a:ext cx="3972833" cy="881999"/>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3DF657" w14:textId="77777777" w:rsidR="00693937" w:rsidRDefault="00693937">
      <w:pPr>
        <w:spacing w:line="240" w:lineRule="auto"/>
      </w:pPr>
      <w:r>
        <w:separator/>
      </w:r>
    </w:p>
  </w:footnote>
  <w:footnote w:type="continuationSeparator" w:id="0">
    <w:p w14:paraId="6278CFB9" w14:textId="77777777" w:rsidR="00693937" w:rsidRDefault="0069393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F83F08" w14:textId="77777777" w:rsidR="004B6D24" w:rsidRDefault="00E75703">
    <w:pPr>
      <w:pStyle w:val="Header"/>
    </w:pPr>
    <w:r>
      <w:rPr>
        <w:noProof/>
        <w:lang w:val="en-US"/>
      </w:rPr>
      <w:drawing>
        <wp:anchor distT="0" distB="0" distL="114300" distR="114300" simplePos="0" relativeHeight="251652608" behindDoc="1" locked="0" layoutInCell="1" allowOverlap="1" wp14:anchorId="38D8A93B" wp14:editId="6AE11286">
          <wp:simplePos x="0" y="0"/>
          <wp:positionH relativeFrom="page">
            <wp:posOffset>714375</wp:posOffset>
          </wp:positionH>
          <wp:positionV relativeFrom="topMargin">
            <wp:align>bottom</wp:align>
          </wp:positionV>
          <wp:extent cx="2152650" cy="467628"/>
          <wp:effectExtent l="0" t="0" r="0" b="889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5"/>
                  <pic:cNvPicPr>
                    <a:picLocks noChangeAspect="1" noChangeArrowheads="1"/>
                  </pic:cNvPicPr>
                </pic:nvPicPr>
                <pic:blipFill>
                  <a:blip r:embed="rId1">
                    <a:extLst>
                      <a:ext uri="{28A0092B-C50C-407E-A947-70E740481C1C}">
                        <a14:useLocalDpi xmlns:a14="http://schemas.microsoft.com/office/drawing/2010/main" val="0"/>
                      </a:ext>
                    </a:extLst>
                  </a:blip>
                  <a:srcRect t="51798" r="59961"/>
                  <a:stretch>
                    <a:fillRect/>
                  </a:stretch>
                </pic:blipFill>
                <pic:spPr bwMode="auto">
                  <a:xfrm>
                    <a:off x="0" y="0"/>
                    <a:ext cx="2152650" cy="467628"/>
                  </a:xfrm>
                  <a:prstGeom prst="rect">
                    <a:avLst/>
                  </a:prstGeom>
                  <a:noFill/>
                  <a:ln>
                    <a:noFill/>
                  </a:ln>
                  <a:extLst>
                    <a:ext uri="{53640926-AAD7-44d8-BBD7-CCE9431645EC}">
                      <a14:shadowObscured xmlns="" xmlns:a14="http://schemas.microsoft.com/office/drawing/2010/main" xmlns:arto="http://schemas.microsoft.com/office/word/2006/arto" xmlns:mo="http://schemas.microsoft.com/office/mac/office/2008/main" xmlns:mv="urn:schemas-microsoft-com:mac:vml" xmlns:o="urn:schemas-microsoft-com:office:office" xmlns:v="urn:schemas-microsoft-com:vml" xmlns:w="http://schemas.openxmlformats.org/wordprocessingml/2006/main" xmlns:w10="urn:schemas-microsoft-com:office:word"/>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ABA2B8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168515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BC45B9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FE81B8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696D0E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7E4D4D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3"/>
    <w:multiLevelType w:val="singleLevel"/>
    <w:tmpl w:val="289C3712"/>
    <w:lvl w:ilvl="0">
      <w:start w:val="1"/>
      <w:numFmt w:val="bullet"/>
      <w:pStyle w:val="ListBullet2"/>
      <w:lvlText w:val=""/>
      <w:lvlJc w:val="left"/>
      <w:pPr>
        <w:tabs>
          <w:tab w:val="num" w:pos="11699"/>
        </w:tabs>
        <w:ind w:left="11699" w:hanging="360"/>
      </w:pPr>
      <w:rPr>
        <w:rFonts w:ascii="Symbol" w:hAnsi="Symbol" w:hint="default"/>
      </w:rPr>
    </w:lvl>
  </w:abstractNum>
  <w:abstractNum w:abstractNumId="7" w15:restartNumberingAfterBreak="0">
    <w:nsid w:val="FFFFFF88"/>
    <w:multiLevelType w:val="singleLevel"/>
    <w:tmpl w:val="A814B548"/>
    <w:lvl w:ilvl="0">
      <w:start w:val="1"/>
      <w:numFmt w:val="decimal"/>
      <w:lvlText w:val="%1."/>
      <w:lvlJc w:val="left"/>
      <w:pPr>
        <w:tabs>
          <w:tab w:val="num" w:pos="360"/>
        </w:tabs>
        <w:ind w:left="360" w:hanging="360"/>
      </w:pPr>
    </w:lvl>
  </w:abstractNum>
  <w:abstractNum w:abstractNumId="8" w15:restartNumberingAfterBreak="0">
    <w:nsid w:val="03877565"/>
    <w:multiLevelType w:val="hybridMultilevel"/>
    <w:tmpl w:val="EE26B792"/>
    <w:lvl w:ilvl="0" w:tplc="41280C64">
      <w:start w:val="1"/>
      <w:numFmt w:val="bullet"/>
      <w:lvlText w:val="Օ"/>
      <w:lvlJc w:val="left"/>
      <w:pPr>
        <w:ind w:left="360" w:hanging="360"/>
      </w:pPr>
      <w:rPr>
        <w:rFonts w:ascii="Arial" w:hAnsi="Arial" w:hint="default"/>
        <w:sz w:val="22"/>
        <w:szCs w:val="20"/>
      </w:rPr>
    </w:lvl>
    <w:lvl w:ilvl="1" w:tplc="D6D43792" w:tentative="1">
      <w:start w:val="1"/>
      <w:numFmt w:val="bullet"/>
      <w:lvlText w:val="o"/>
      <w:lvlJc w:val="left"/>
      <w:pPr>
        <w:ind w:left="1080" w:hanging="360"/>
      </w:pPr>
      <w:rPr>
        <w:rFonts w:ascii="Courier New" w:hAnsi="Courier New" w:cs="Courier New" w:hint="default"/>
      </w:rPr>
    </w:lvl>
    <w:lvl w:ilvl="2" w:tplc="5C86E52E" w:tentative="1">
      <w:start w:val="1"/>
      <w:numFmt w:val="bullet"/>
      <w:lvlText w:val=""/>
      <w:lvlJc w:val="left"/>
      <w:pPr>
        <w:ind w:left="1800" w:hanging="360"/>
      </w:pPr>
      <w:rPr>
        <w:rFonts w:ascii="Wingdings" w:hAnsi="Wingdings" w:hint="default"/>
      </w:rPr>
    </w:lvl>
    <w:lvl w:ilvl="3" w:tplc="DB1450AA" w:tentative="1">
      <w:start w:val="1"/>
      <w:numFmt w:val="bullet"/>
      <w:lvlText w:val=""/>
      <w:lvlJc w:val="left"/>
      <w:pPr>
        <w:ind w:left="2520" w:hanging="360"/>
      </w:pPr>
      <w:rPr>
        <w:rFonts w:ascii="Symbol" w:hAnsi="Symbol" w:hint="default"/>
      </w:rPr>
    </w:lvl>
    <w:lvl w:ilvl="4" w:tplc="DEEC98FE" w:tentative="1">
      <w:start w:val="1"/>
      <w:numFmt w:val="bullet"/>
      <w:lvlText w:val="o"/>
      <w:lvlJc w:val="left"/>
      <w:pPr>
        <w:ind w:left="3240" w:hanging="360"/>
      </w:pPr>
      <w:rPr>
        <w:rFonts w:ascii="Courier New" w:hAnsi="Courier New" w:cs="Courier New" w:hint="default"/>
      </w:rPr>
    </w:lvl>
    <w:lvl w:ilvl="5" w:tplc="D7BCBEF6" w:tentative="1">
      <w:start w:val="1"/>
      <w:numFmt w:val="bullet"/>
      <w:lvlText w:val=""/>
      <w:lvlJc w:val="left"/>
      <w:pPr>
        <w:ind w:left="3960" w:hanging="360"/>
      </w:pPr>
      <w:rPr>
        <w:rFonts w:ascii="Wingdings" w:hAnsi="Wingdings" w:hint="default"/>
      </w:rPr>
    </w:lvl>
    <w:lvl w:ilvl="6" w:tplc="75CC77E8" w:tentative="1">
      <w:start w:val="1"/>
      <w:numFmt w:val="bullet"/>
      <w:lvlText w:val=""/>
      <w:lvlJc w:val="left"/>
      <w:pPr>
        <w:ind w:left="4680" w:hanging="360"/>
      </w:pPr>
      <w:rPr>
        <w:rFonts w:ascii="Symbol" w:hAnsi="Symbol" w:hint="default"/>
      </w:rPr>
    </w:lvl>
    <w:lvl w:ilvl="7" w:tplc="954052A2" w:tentative="1">
      <w:start w:val="1"/>
      <w:numFmt w:val="bullet"/>
      <w:lvlText w:val="o"/>
      <w:lvlJc w:val="left"/>
      <w:pPr>
        <w:ind w:left="5400" w:hanging="360"/>
      </w:pPr>
      <w:rPr>
        <w:rFonts w:ascii="Courier New" w:hAnsi="Courier New" w:cs="Courier New" w:hint="default"/>
      </w:rPr>
    </w:lvl>
    <w:lvl w:ilvl="8" w:tplc="8D6853AC" w:tentative="1">
      <w:start w:val="1"/>
      <w:numFmt w:val="bullet"/>
      <w:lvlText w:val=""/>
      <w:lvlJc w:val="left"/>
      <w:pPr>
        <w:ind w:left="6120" w:hanging="360"/>
      </w:pPr>
      <w:rPr>
        <w:rFonts w:ascii="Wingdings" w:hAnsi="Wingdings" w:hint="default"/>
      </w:rPr>
    </w:lvl>
  </w:abstractNum>
  <w:abstractNum w:abstractNumId="9" w15:restartNumberingAfterBreak="0">
    <w:nsid w:val="09012442"/>
    <w:multiLevelType w:val="hybridMultilevel"/>
    <w:tmpl w:val="C7E2D094"/>
    <w:lvl w:ilvl="0" w:tplc="4580CB1C">
      <w:numFmt w:val="decimal"/>
      <w:lvlText w:val=""/>
      <w:lvlJc w:val="left"/>
    </w:lvl>
    <w:lvl w:ilvl="1" w:tplc="826AAC46">
      <w:start w:val="1"/>
      <w:numFmt w:val="bullet"/>
      <w:lvlText w:val=""/>
      <w:lvlJc w:val="left"/>
      <w:pPr>
        <w:ind w:left="360" w:hanging="360"/>
      </w:pPr>
      <w:rPr>
        <w:rFonts w:ascii="Wingdings" w:hAnsi="Wingdings" w:hint="default"/>
      </w:rPr>
    </w:lvl>
    <w:lvl w:ilvl="2" w:tplc="7360BD0E">
      <w:numFmt w:val="decimal"/>
      <w:lvlText w:val=""/>
      <w:lvlJc w:val="left"/>
    </w:lvl>
    <w:lvl w:ilvl="3" w:tplc="69648BD4">
      <w:numFmt w:val="decimal"/>
      <w:lvlText w:val=""/>
      <w:lvlJc w:val="left"/>
    </w:lvl>
    <w:lvl w:ilvl="4" w:tplc="C7BE6C82">
      <w:numFmt w:val="decimal"/>
      <w:lvlText w:val=""/>
      <w:lvlJc w:val="left"/>
    </w:lvl>
    <w:lvl w:ilvl="5" w:tplc="178A8B3E">
      <w:numFmt w:val="decimal"/>
      <w:lvlText w:val=""/>
      <w:lvlJc w:val="left"/>
    </w:lvl>
    <w:lvl w:ilvl="6" w:tplc="54083090">
      <w:numFmt w:val="decimal"/>
      <w:lvlText w:val=""/>
      <w:lvlJc w:val="left"/>
    </w:lvl>
    <w:lvl w:ilvl="7" w:tplc="82800CAA">
      <w:numFmt w:val="decimal"/>
      <w:lvlText w:val=""/>
      <w:lvlJc w:val="left"/>
    </w:lvl>
    <w:lvl w:ilvl="8" w:tplc="3C0CFB16">
      <w:numFmt w:val="decimal"/>
      <w:lvlText w:val=""/>
      <w:lvlJc w:val="left"/>
    </w:lvl>
  </w:abstractNum>
  <w:abstractNum w:abstractNumId="10" w15:restartNumberingAfterBreak="0">
    <w:nsid w:val="09D859D2"/>
    <w:multiLevelType w:val="hybridMultilevel"/>
    <w:tmpl w:val="3E48A566"/>
    <w:lvl w:ilvl="0" w:tplc="F4E0E044">
      <w:start w:val="1"/>
      <w:numFmt w:val="bullet"/>
      <w:lvlText w:val="Օ"/>
      <w:lvlJc w:val="left"/>
      <w:pPr>
        <w:ind w:left="360" w:hanging="360"/>
      </w:pPr>
      <w:rPr>
        <w:rFonts w:ascii="Arial" w:hAnsi="Arial" w:hint="default"/>
      </w:rPr>
    </w:lvl>
    <w:lvl w:ilvl="1" w:tplc="3D543272" w:tentative="1">
      <w:start w:val="1"/>
      <w:numFmt w:val="bullet"/>
      <w:lvlText w:val="o"/>
      <w:lvlJc w:val="left"/>
      <w:pPr>
        <w:ind w:left="1080" w:hanging="360"/>
      </w:pPr>
      <w:rPr>
        <w:rFonts w:ascii="Courier New" w:hAnsi="Courier New" w:cs="Courier New" w:hint="default"/>
      </w:rPr>
    </w:lvl>
    <w:lvl w:ilvl="2" w:tplc="95B839A4" w:tentative="1">
      <w:start w:val="1"/>
      <w:numFmt w:val="bullet"/>
      <w:lvlText w:val=""/>
      <w:lvlJc w:val="left"/>
      <w:pPr>
        <w:ind w:left="1800" w:hanging="360"/>
      </w:pPr>
      <w:rPr>
        <w:rFonts w:ascii="Wingdings" w:hAnsi="Wingdings" w:hint="default"/>
      </w:rPr>
    </w:lvl>
    <w:lvl w:ilvl="3" w:tplc="AFF4B022">
      <w:start w:val="1"/>
      <w:numFmt w:val="bullet"/>
      <w:lvlText w:val=""/>
      <w:lvlJc w:val="left"/>
      <w:pPr>
        <w:ind w:left="-3960" w:hanging="360"/>
      </w:pPr>
      <w:rPr>
        <w:rFonts w:ascii="Symbol" w:hAnsi="Symbol" w:hint="default"/>
      </w:rPr>
    </w:lvl>
    <w:lvl w:ilvl="4" w:tplc="86B684D4" w:tentative="1">
      <w:start w:val="1"/>
      <w:numFmt w:val="bullet"/>
      <w:lvlText w:val="o"/>
      <w:lvlJc w:val="left"/>
      <w:pPr>
        <w:ind w:left="-3240" w:hanging="360"/>
      </w:pPr>
      <w:rPr>
        <w:rFonts w:ascii="Courier New" w:hAnsi="Courier New" w:cs="Courier New" w:hint="default"/>
      </w:rPr>
    </w:lvl>
    <w:lvl w:ilvl="5" w:tplc="26444A2C" w:tentative="1">
      <w:start w:val="1"/>
      <w:numFmt w:val="bullet"/>
      <w:lvlText w:val=""/>
      <w:lvlJc w:val="left"/>
      <w:pPr>
        <w:ind w:left="-2520" w:hanging="360"/>
      </w:pPr>
      <w:rPr>
        <w:rFonts w:ascii="Wingdings" w:hAnsi="Wingdings" w:hint="default"/>
      </w:rPr>
    </w:lvl>
    <w:lvl w:ilvl="6" w:tplc="F970C95C" w:tentative="1">
      <w:start w:val="1"/>
      <w:numFmt w:val="bullet"/>
      <w:lvlText w:val=""/>
      <w:lvlJc w:val="left"/>
      <w:pPr>
        <w:ind w:left="-1800" w:hanging="360"/>
      </w:pPr>
      <w:rPr>
        <w:rFonts w:ascii="Symbol" w:hAnsi="Symbol" w:hint="default"/>
      </w:rPr>
    </w:lvl>
    <w:lvl w:ilvl="7" w:tplc="8662FC6C" w:tentative="1">
      <w:start w:val="1"/>
      <w:numFmt w:val="bullet"/>
      <w:lvlText w:val="o"/>
      <w:lvlJc w:val="left"/>
      <w:pPr>
        <w:ind w:left="-1080" w:hanging="360"/>
      </w:pPr>
      <w:rPr>
        <w:rFonts w:ascii="Courier New" w:hAnsi="Courier New" w:cs="Courier New" w:hint="default"/>
      </w:rPr>
    </w:lvl>
    <w:lvl w:ilvl="8" w:tplc="78944512" w:tentative="1">
      <w:start w:val="1"/>
      <w:numFmt w:val="bullet"/>
      <w:lvlText w:val=""/>
      <w:lvlJc w:val="left"/>
      <w:pPr>
        <w:ind w:left="-360" w:hanging="360"/>
      </w:pPr>
      <w:rPr>
        <w:rFonts w:ascii="Wingdings" w:hAnsi="Wingdings" w:hint="default"/>
      </w:rPr>
    </w:lvl>
  </w:abstractNum>
  <w:abstractNum w:abstractNumId="11" w15:restartNumberingAfterBreak="0">
    <w:nsid w:val="0D657DD1"/>
    <w:multiLevelType w:val="hybridMultilevel"/>
    <w:tmpl w:val="963AA136"/>
    <w:lvl w:ilvl="0" w:tplc="A4887128">
      <w:start w:val="1"/>
      <w:numFmt w:val="bullet"/>
      <w:lvlText w:val="Օ"/>
      <w:lvlJc w:val="left"/>
      <w:pPr>
        <w:ind w:left="360" w:hanging="360"/>
      </w:pPr>
      <w:rPr>
        <w:rFonts w:ascii="Arial" w:hAnsi="Arial" w:hint="default"/>
        <w:sz w:val="22"/>
      </w:rPr>
    </w:lvl>
    <w:lvl w:ilvl="1" w:tplc="93A6DECC" w:tentative="1">
      <w:start w:val="1"/>
      <w:numFmt w:val="bullet"/>
      <w:lvlText w:val="o"/>
      <w:lvlJc w:val="left"/>
      <w:pPr>
        <w:ind w:left="1080" w:hanging="360"/>
      </w:pPr>
      <w:rPr>
        <w:rFonts w:ascii="Courier New" w:hAnsi="Courier New" w:cs="Courier New" w:hint="default"/>
      </w:rPr>
    </w:lvl>
    <w:lvl w:ilvl="2" w:tplc="D1CAE462" w:tentative="1">
      <w:start w:val="1"/>
      <w:numFmt w:val="bullet"/>
      <w:lvlText w:val=""/>
      <w:lvlJc w:val="left"/>
      <w:pPr>
        <w:ind w:left="1800" w:hanging="360"/>
      </w:pPr>
      <w:rPr>
        <w:rFonts w:ascii="Wingdings" w:hAnsi="Wingdings" w:hint="default"/>
      </w:rPr>
    </w:lvl>
    <w:lvl w:ilvl="3" w:tplc="2640CA3E">
      <w:start w:val="1"/>
      <w:numFmt w:val="bullet"/>
      <w:lvlText w:val=""/>
      <w:lvlJc w:val="left"/>
      <w:pPr>
        <w:ind w:left="-3960" w:hanging="360"/>
      </w:pPr>
      <w:rPr>
        <w:rFonts w:ascii="Symbol" w:hAnsi="Symbol" w:hint="default"/>
      </w:rPr>
    </w:lvl>
    <w:lvl w:ilvl="4" w:tplc="3F0AC788" w:tentative="1">
      <w:start w:val="1"/>
      <w:numFmt w:val="bullet"/>
      <w:lvlText w:val="o"/>
      <w:lvlJc w:val="left"/>
      <w:pPr>
        <w:ind w:left="-3240" w:hanging="360"/>
      </w:pPr>
      <w:rPr>
        <w:rFonts w:ascii="Courier New" w:hAnsi="Courier New" w:cs="Courier New" w:hint="default"/>
      </w:rPr>
    </w:lvl>
    <w:lvl w:ilvl="5" w:tplc="2684FBB0" w:tentative="1">
      <w:start w:val="1"/>
      <w:numFmt w:val="bullet"/>
      <w:lvlText w:val=""/>
      <w:lvlJc w:val="left"/>
      <w:pPr>
        <w:ind w:left="-2520" w:hanging="360"/>
      </w:pPr>
      <w:rPr>
        <w:rFonts w:ascii="Wingdings" w:hAnsi="Wingdings" w:hint="default"/>
      </w:rPr>
    </w:lvl>
    <w:lvl w:ilvl="6" w:tplc="41DCEA96" w:tentative="1">
      <w:start w:val="1"/>
      <w:numFmt w:val="bullet"/>
      <w:lvlText w:val=""/>
      <w:lvlJc w:val="left"/>
      <w:pPr>
        <w:ind w:left="-1800" w:hanging="360"/>
      </w:pPr>
      <w:rPr>
        <w:rFonts w:ascii="Symbol" w:hAnsi="Symbol" w:hint="default"/>
      </w:rPr>
    </w:lvl>
    <w:lvl w:ilvl="7" w:tplc="166A5786" w:tentative="1">
      <w:start w:val="1"/>
      <w:numFmt w:val="bullet"/>
      <w:lvlText w:val="o"/>
      <w:lvlJc w:val="left"/>
      <w:pPr>
        <w:ind w:left="-1080" w:hanging="360"/>
      </w:pPr>
      <w:rPr>
        <w:rFonts w:ascii="Courier New" w:hAnsi="Courier New" w:cs="Courier New" w:hint="default"/>
      </w:rPr>
    </w:lvl>
    <w:lvl w:ilvl="8" w:tplc="44980C38" w:tentative="1">
      <w:start w:val="1"/>
      <w:numFmt w:val="bullet"/>
      <w:lvlText w:val=""/>
      <w:lvlJc w:val="left"/>
      <w:pPr>
        <w:ind w:left="-360" w:hanging="360"/>
      </w:pPr>
      <w:rPr>
        <w:rFonts w:ascii="Wingdings" w:hAnsi="Wingdings" w:hint="default"/>
      </w:rPr>
    </w:lvl>
  </w:abstractNum>
  <w:abstractNum w:abstractNumId="12" w15:restartNumberingAfterBreak="0">
    <w:nsid w:val="10413D8D"/>
    <w:multiLevelType w:val="multilevel"/>
    <w:tmpl w:val="BBBA8066"/>
    <w:lvl w:ilvl="0" w:tentative="1">
      <w:start w:val="1"/>
      <w:numFmt w:val="bullet"/>
      <w:lvlText w:val=""/>
      <w:lvlJc w:val="left"/>
      <w:pPr>
        <w:ind w:left="5040" w:hanging="360"/>
      </w:pPr>
      <w:rPr>
        <w:rFonts w:ascii="Symbol" w:hAnsi="Symbol" w:hint="default"/>
      </w:rPr>
    </w:lvl>
    <w:lvl w:ilvl="1" w:tentative="1">
      <w:start w:val="1"/>
      <w:numFmt w:val="bullet"/>
      <w:lvlText w:val="o"/>
      <w:lvlJc w:val="left"/>
      <w:pPr>
        <w:ind w:left="5760" w:hanging="360"/>
      </w:pPr>
      <w:rPr>
        <w:rFonts w:ascii="Courier New" w:hAnsi="Courier New" w:cs="Courier New" w:hint="default"/>
      </w:rPr>
    </w:lvl>
    <w:lvl w:ilvl="2" w:tentative="1">
      <w:start w:val="1"/>
      <w:numFmt w:val="bullet"/>
      <w:lvlText w:val=""/>
      <w:lvlJc w:val="left"/>
      <w:pPr>
        <w:ind w:left="6480" w:hanging="360"/>
      </w:pPr>
      <w:rPr>
        <w:rFonts w:ascii="Wingdings" w:hAnsi="Wingdings" w:hint="default"/>
      </w:rPr>
    </w:lvl>
    <w:lvl w:ilvl="3">
      <w:start w:val="1"/>
      <w:numFmt w:val="lowerRoman"/>
      <w:lvlText w:val="%1)"/>
      <w:lvlJc w:val="left"/>
      <w:pPr>
        <w:ind w:left="2160" w:hanging="720"/>
      </w:pPr>
      <w:rPr>
        <w:rFonts w:hint="default"/>
      </w:rPr>
    </w:lvl>
    <w:lvl w:ilvl="4" w:tentative="1">
      <w:start w:val="1"/>
      <w:numFmt w:val="lowerLetter"/>
      <w:pStyle w:val="Heading5"/>
      <w:lvlText w:val="%2."/>
      <w:lvlJc w:val="left"/>
      <w:pPr>
        <w:ind w:left="2520" w:hanging="360"/>
      </w:pPr>
    </w:lvl>
    <w:lvl w:ilvl="5" w:tentative="1">
      <w:start w:val="1"/>
      <w:numFmt w:val="lowerRoman"/>
      <w:pStyle w:val="Heading6"/>
      <w:lvlText w:val="%3."/>
      <w:lvlJc w:val="right"/>
      <w:pPr>
        <w:ind w:left="3240" w:hanging="180"/>
      </w:pPr>
    </w:lvl>
    <w:lvl w:ilvl="6" w:tentative="1">
      <w:start w:val="1"/>
      <w:numFmt w:val="decimal"/>
      <w:pStyle w:val="Heading7"/>
      <w:lvlText w:val="%4."/>
      <w:lvlJc w:val="left"/>
      <w:pPr>
        <w:ind w:left="3960" w:hanging="360"/>
      </w:pPr>
    </w:lvl>
    <w:lvl w:ilvl="7" w:tentative="1">
      <w:start w:val="1"/>
      <w:numFmt w:val="lowerLetter"/>
      <w:pStyle w:val="Heading8"/>
      <w:lvlText w:val="%5."/>
      <w:lvlJc w:val="left"/>
      <w:pPr>
        <w:ind w:left="4680" w:hanging="360"/>
      </w:pPr>
    </w:lvl>
    <w:lvl w:ilvl="8" w:tentative="1">
      <w:start w:val="1"/>
      <w:numFmt w:val="lowerRoman"/>
      <w:pStyle w:val="Heading9"/>
      <w:lvlText w:val="%6."/>
      <w:lvlJc w:val="right"/>
      <w:pPr>
        <w:ind w:left="5400" w:hanging="180"/>
      </w:pPr>
    </w:lvl>
  </w:abstractNum>
  <w:abstractNum w:abstractNumId="13" w15:restartNumberingAfterBreak="0">
    <w:nsid w:val="13BD71DC"/>
    <w:multiLevelType w:val="hybridMultilevel"/>
    <w:tmpl w:val="27ECF3D4"/>
    <w:lvl w:ilvl="0" w:tplc="CEE84D60">
      <w:start w:val="1"/>
      <w:numFmt w:val="bullet"/>
      <w:lvlText w:val=""/>
      <w:lvlJc w:val="left"/>
      <w:pPr>
        <w:ind w:left="360" w:hanging="360"/>
      </w:pPr>
      <w:rPr>
        <w:rFonts w:ascii="Wingdings" w:hAnsi="Wingdings" w:hint="default"/>
      </w:rPr>
    </w:lvl>
    <w:lvl w:ilvl="1" w:tplc="BD7CBBE0">
      <w:start w:val="1"/>
      <w:numFmt w:val="bullet"/>
      <w:lvlText w:val="o"/>
      <w:lvlJc w:val="left"/>
      <w:pPr>
        <w:ind w:left="1080" w:hanging="360"/>
      </w:pPr>
      <w:rPr>
        <w:rFonts w:ascii="Courier New" w:hAnsi="Courier New" w:cs="Courier New" w:hint="default"/>
      </w:rPr>
    </w:lvl>
    <w:lvl w:ilvl="2" w:tplc="0784BCF8" w:tentative="1">
      <w:start w:val="1"/>
      <w:numFmt w:val="bullet"/>
      <w:lvlText w:val=""/>
      <w:lvlJc w:val="left"/>
      <w:pPr>
        <w:ind w:left="1800" w:hanging="360"/>
      </w:pPr>
      <w:rPr>
        <w:rFonts w:ascii="Wingdings" w:hAnsi="Wingdings" w:hint="default"/>
      </w:rPr>
    </w:lvl>
    <w:lvl w:ilvl="3" w:tplc="24AE9038" w:tentative="1">
      <w:start w:val="1"/>
      <w:numFmt w:val="bullet"/>
      <w:lvlText w:val=""/>
      <w:lvlJc w:val="left"/>
      <w:pPr>
        <w:ind w:left="2520" w:hanging="360"/>
      </w:pPr>
      <w:rPr>
        <w:rFonts w:ascii="Symbol" w:hAnsi="Symbol" w:hint="default"/>
      </w:rPr>
    </w:lvl>
    <w:lvl w:ilvl="4" w:tplc="2746FDE6" w:tentative="1">
      <w:start w:val="1"/>
      <w:numFmt w:val="bullet"/>
      <w:lvlText w:val="o"/>
      <w:lvlJc w:val="left"/>
      <w:pPr>
        <w:ind w:left="3240" w:hanging="360"/>
      </w:pPr>
      <w:rPr>
        <w:rFonts w:ascii="Courier New" w:hAnsi="Courier New" w:cs="Courier New" w:hint="default"/>
      </w:rPr>
    </w:lvl>
    <w:lvl w:ilvl="5" w:tplc="17BE240A" w:tentative="1">
      <w:start w:val="1"/>
      <w:numFmt w:val="bullet"/>
      <w:lvlText w:val=""/>
      <w:lvlJc w:val="left"/>
      <w:pPr>
        <w:ind w:left="3960" w:hanging="360"/>
      </w:pPr>
      <w:rPr>
        <w:rFonts w:ascii="Wingdings" w:hAnsi="Wingdings" w:hint="default"/>
      </w:rPr>
    </w:lvl>
    <w:lvl w:ilvl="6" w:tplc="F2C2AA84" w:tentative="1">
      <w:start w:val="1"/>
      <w:numFmt w:val="bullet"/>
      <w:lvlText w:val=""/>
      <w:lvlJc w:val="left"/>
      <w:pPr>
        <w:ind w:left="4680" w:hanging="360"/>
      </w:pPr>
      <w:rPr>
        <w:rFonts w:ascii="Symbol" w:hAnsi="Symbol" w:hint="default"/>
      </w:rPr>
    </w:lvl>
    <w:lvl w:ilvl="7" w:tplc="26BA0FA8" w:tentative="1">
      <w:start w:val="1"/>
      <w:numFmt w:val="bullet"/>
      <w:lvlText w:val="o"/>
      <w:lvlJc w:val="left"/>
      <w:pPr>
        <w:ind w:left="5400" w:hanging="360"/>
      </w:pPr>
      <w:rPr>
        <w:rFonts w:ascii="Courier New" w:hAnsi="Courier New" w:cs="Courier New" w:hint="default"/>
      </w:rPr>
    </w:lvl>
    <w:lvl w:ilvl="8" w:tplc="16CCFA56" w:tentative="1">
      <w:start w:val="1"/>
      <w:numFmt w:val="bullet"/>
      <w:lvlText w:val=""/>
      <w:lvlJc w:val="left"/>
      <w:pPr>
        <w:ind w:left="6120" w:hanging="360"/>
      </w:pPr>
      <w:rPr>
        <w:rFonts w:ascii="Wingdings" w:hAnsi="Wingdings" w:hint="default"/>
      </w:rPr>
    </w:lvl>
  </w:abstractNum>
  <w:abstractNum w:abstractNumId="14" w15:restartNumberingAfterBreak="0">
    <w:nsid w:val="166148F5"/>
    <w:multiLevelType w:val="hybridMultilevel"/>
    <w:tmpl w:val="6CC421B2"/>
    <w:lvl w:ilvl="0" w:tplc="9EC20BBE">
      <w:start w:val="1"/>
      <w:numFmt w:val="decimal"/>
      <w:lvlText w:val="(%1)"/>
      <w:lvlJc w:val="left"/>
      <w:pPr>
        <w:ind w:left="720" w:hanging="360"/>
      </w:pPr>
      <w:rPr>
        <w:rFonts w:hint="default"/>
      </w:rPr>
    </w:lvl>
    <w:lvl w:ilvl="1" w:tplc="F1F8542E" w:tentative="1">
      <w:start w:val="1"/>
      <w:numFmt w:val="lowerLetter"/>
      <w:lvlText w:val="%2."/>
      <w:lvlJc w:val="left"/>
      <w:pPr>
        <w:ind w:left="1440" w:hanging="360"/>
      </w:pPr>
    </w:lvl>
    <w:lvl w:ilvl="2" w:tplc="F55421BE" w:tentative="1">
      <w:start w:val="1"/>
      <w:numFmt w:val="lowerRoman"/>
      <w:lvlText w:val="%3."/>
      <w:lvlJc w:val="right"/>
      <w:pPr>
        <w:ind w:left="2160" w:hanging="180"/>
      </w:pPr>
    </w:lvl>
    <w:lvl w:ilvl="3" w:tplc="FC88B630" w:tentative="1">
      <w:start w:val="1"/>
      <w:numFmt w:val="decimal"/>
      <w:lvlText w:val="%4."/>
      <w:lvlJc w:val="left"/>
      <w:pPr>
        <w:ind w:left="2880" w:hanging="360"/>
      </w:pPr>
    </w:lvl>
    <w:lvl w:ilvl="4" w:tplc="C83A0FC2" w:tentative="1">
      <w:start w:val="1"/>
      <w:numFmt w:val="lowerLetter"/>
      <w:lvlText w:val="%5."/>
      <w:lvlJc w:val="left"/>
      <w:pPr>
        <w:ind w:left="3600" w:hanging="360"/>
      </w:pPr>
    </w:lvl>
    <w:lvl w:ilvl="5" w:tplc="EB7690F8" w:tentative="1">
      <w:start w:val="1"/>
      <w:numFmt w:val="lowerRoman"/>
      <w:lvlText w:val="%6."/>
      <w:lvlJc w:val="right"/>
      <w:pPr>
        <w:ind w:left="4320" w:hanging="180"/>
      </w:pPr>
    </w:lvl>
    <w:lvl w:ilvl="6" w:tplc="FD50A98E" w:tentative="1">
      <w:start w:val="1"/>
      <w:numFmt w:val="decimal"/>
      <w:lvlText w:val="%7."/>
      <w:lvlJc w:val="left"/>
      <w:pPr>
        <w:ind w:left="5040" w:hanging="360"/>
      </w:pPr>
    </w:lvl>
    <w:lvl w:ilvl="7" w:tplc="5FEA0BF2" w:tentative="1">
      <w:start w:val="1"/>
      <w:numFmt w:val="lowerLetter"/>
      <w:lvlText w:val="%8."/>
      <w:lvlJc w:val="left"/>
      <w:pPr>
        <w:ind w:left="5760" w:hanging="360"/>
      </w:pPr>
    </w:lvl>
    <w:lvl w:ilvl="8" w:tplc="84BEF0B6" w:tentative="1">
      <w:start w:val="1"/>
      <w:numFmt w:val="lowerRoman"/>
      <w:lvlText w:val="%9."/>
      <w:lvlJc w:val="right"/>
      <w:pPr>
        <w:ind w:left="6480" w:hanging="180"/>
      </w:pPr>
    </w:lvl>
  </w:abstractNum>
  <w:abstractNum w:abstractNumId="15" w15:restartNumberingAfterBreak="0">
    <w:nsid w:val="17E26D2D"/>
    <w:multiLevelType w:val="hybridMultilevel"/>
    <w:tmpl w:val="42201920"/>
    <w:lvl w:ilvl="0" w:tplc="7E342F3A">
      <w:start w:val="1"/>
      <w:numFmt w:val="bullet"/>
      <w:lvlText w:val="Օ"/>
      <w:lvlJc w:val="left"/>
      <w:rPr>
        <w:rFonts w:ascii="Arial" w:hAnsi="Arial" w:hint="default"/>
        <w:sz w:val="22"/>
      </w:rPr>
    </w:lvl>
    <w:lvl w:ilvl="1" w:tplc="25082086">
      <w:numFmt w:val="decimal"/>
      <w:lvlText w:val=""/>
      <w:lvlJc w:val="left"/>
    </w:lvl>
    <w:lvl w:ilvl="2" w:tplc="04F6A93C">
      <w:numFmt w:val="decimal"/>
      <w:lvlText w:val=""/>
      <w:lvlJc w:val="left"/>
    </w:lvl>
    <w:lvl w:ilvl="3" w:tplc="DF509822">
      <w:numFmt w:val="decimal"/>
      <w:lvlText w:val=""/>
      <w:lvlJc w:val="left"/>
    </w:lvl>
    <w:lvl w:ilvl="4" w:tplc="BE4E25FC">
      <w:numFmt w:val="decimal"/>
      <w:lvlText w:val=""/>
      <w:lvlJc w:val="left"/>
    </w:lvl>
    <w:lvl w:ilvl="5" w:tplc="9EA473B4">
      <w:numFmt w:val="decimal"/>
      <w:lvlText w:val=""/>
      <w:lvlJc w:val="left"/>
    </w:lvl>
    <w:lvl w:ilvl="6" w:tplc="36747436">
      <w:numFmt w:val="decimal"/>
      <w:lvlText w:val=""/>
      <w:lvlJc w:val="left"/>
    </w:lvl>
    <w:lvl w:ilvl="7" w:tplc="97B446FA">
      <w:numFmt w:val="decimal"/>
      <w:lvlText w:val=""/>
      <w:lvlJc w:val="left"/>
    </w:lvl>
    <w:lvl w:ilvl="8" w:tplc="77F8FA3C">
      <w:numFmt w:val="decimal"/>
      <w:lvlText w:val=""/>
      <w:lvlJc w:val="left"/>
    </w:lvl>
  </w:abstractNum>
  <w:abstractNum w:abstractNumId="16" w15:restartNumberingAfterBreak="0">
    <w:nsid w:val="180D567E"/>
    <w:multiLevelType w:val="hybridMultilevel"/>
    <w:tmpl w:val="BEE2578C"/>
    <w:lvl w:ilvl="0" w:tplc="B6DE067C">
      <w:start w:val="1"/>
      <w:numFmt w:val="bullet"/>
      <w:lvlText w:val="Օ"/>
      <w:lvlJc w:val="left"/>
      <w:pPr>
        <w:ind w:left="360" w:hanging="360"/>
      </w:pPr>
      <w:rPr>
        <w:rFonts w:ascii="Arial" w:hAnsi="Arial" w:hint="default"/>
      </w:rPr>
    </w:lvl>
    <w:lvl w:ilvl="1" w:tplc="46B05D48" w:tentative="1">
      <w:start w:val="1"/>
      <w:numFmt w:val="bullet"/>
      <w:lvlText w:val="o"/>
      <w:lvlJc w:val="left"/>
      <w:pPr>
        <w:ind w:left="1080" w:hanging="360"/>
      </w:pPr>
      <w:rPr>
        <w:rFonts w:ascii="Courier New" w:hAnsi="Courier New" w:cs="Courier New" w:hint="default"/>
      </w:rPr>
    </w:lvl>
    <w:lvl w:ilvl="2" w:tplc="0A9A1742" w:tentative="1">
      <w:start w:val="1"/>
      <w:numFmt w:val="bullet"/>
      <w:lvlText w:val=""/>
      <w:lvlJc w:val="left"/>
      <w:pPr>
        <w:ind w:left="1800" w:hanging="360"/>
      </w:pPr>
      <w:rPr>
        <w:rFonts w:ascii="Wingdings" w:hAnsi="Wingdings" w:hint="default"/>
      </w:rPr>
    </w:lvl>
    <w:lvl w:ilvl="3" w:tplc="9E92EC52">
      <w:start w:val="1"/>
      <w:numFmt w:val="bullet"/>
      <w:lvlText w:val=""/>
      <w:lvlJc w:val="left"/>
      <w:pPr>
        <w:ind w:left="-3960" w:hanging="360"/>
      </w:pPr>
      <w:rPr>
        <w:rFonts w:ascii="Symbol" w:hAnsi="Symbol" w:hint="default"/>
      </w:rPr>
    </w:lvl>
    <w:lvl w:ilvl="4" w:tplc="99EA1DF6" w:tentative="1">
      <w:start w:val="1"/>
      <w:numFmt w:val="bullet"/>
      <w:lvlText w:val="o"/>
      <w:lvlJc w:val="left"/>
      <w:pPr>
        <w:ind w:left="-3240" w:hanging="360"/>
      </w:pPr>
      <w:rPr>
        <w:rFonts w:ascii="Courier New" w:hAnsi="Courier New" w:cs="Courier New" w:hint="default"/>
      </w:rPr>
    </w:lvl>
    <w:lvl w:ilvl="5" w:tplc="BB6A547E" w:tentative="1">
      <w:start w:val="1"/>
      <w:numFmt w:val="bullet"/>
      <w:lvlText w:val=""/>
      <w:lvlJc w:val="left"/>
      <w:pPr>
        <w:ind w:left="-2520" w:hanging="360"/>
      </w:pPr>
      <w:rPr>
        <w:rFonts w:ascii="Wingdings" w:hAnsi="Wingdings" w:hint="default"/>
      </w:rPr>
    </w:lvl>
    <w:lvl w:ilvl="6" w:tplc="B606742C" w:tentative="1">
      <w:start w:val="1"/>
      <w:numFmt w:val="bullet"/>
      <w:lvlText w:val=""/>
      <w:lvlJc w:val="left"/>
      <w:pPr>
        <w:ind w:left="-1800" w:hanging="360"/>
      </w:pPr>
      <w:rPr>
        <w:rFonts w:ascii="Symbol" w:hAnsi="Symbol" w:hint="default"/>
      </w:rPr>
    </w:lvl>
    <w:lvl w:ilvl="7" w:tplc="54385A48" w:tentative="1">
      <w:start w:val="1"/>
      <w:numFmt w:val="bullet"/>
      <w:lvlText w:val="o"/>
      <w:lvlJc w:val="left"/>
      <w:pPr>
        <w:ind w:left="-1080" w:hanging="360"/>
      </w:pPr>
      <w:rPr>
        <w:rFonts w:ascii="Courier New" w:hAnsi="Courier New" w:cs="Courier New" w:hint="default"/>
      </w:rPr>
    </w:lvl>
    <w:lvl w:ilvl="8" w:tplc="E53CF05A" w:tentative="1">
      <w:start w:val="1"/>
      <w:numFmt w:val="bullet"/>
      <w:lvlText w:val=""/>
      <w:lvlJc w:val="left"/>
      <w:pPr>
        <w:ind w:left="-360" w:hanging="360"/>
      </w:pPr>
      <w:rPr>
        <w:rFonts w:ascii="Wingdings" w:hAnsi="Wingdings" w:hint="default"/>
      </w:rPr>
    </w:lvl>
  </w:abstractNum>
  <w:abstractNum w:abstractNumId="17" w15:restartNumberingAfterBreak="0">
    <w:nsid w:val="18CF693F"/>
    <w:multiLevelType w:val="hybridMultilevel"/>
    <w:tmpl w:val="6B68E074"/>
    <w:lvl w:ilvl="0" w:tplc="B378B1FA">
      <w:start w:val="1"/>
      <w:numFmt w:val="bullet"/>
      <w:lvlText w:val="Օ"/>
      <w:lvlJc w:val="left"/>
      <w:pPr>
        <w:ind w:left="360" w:hanging="360"/>
      </w:pPr>
      <w:rPr>
        <w:rFonts w:ascii="Arial" w:hAnsi="Arial" w:hint="default"/>
        <w:color w:val="auto"/>
        <w:sz w:val="22"/>
        <w:szCs w:val="14"/>
      </w:rPr>
    </w:lvl>
    <w:lvl w:ilvl="1" w:tplc="42621026">
      <w:numFmt w:val="decimal"/>
      <w:lvlText w:val=""/>
      <w:lvlJc w:val="left"/>
    </w:lvl>
    <w:lvl w:ilvl="2" w:tplc="E1703148">
      <w:numFmt w:val="decimal"/>
      <w:lvlText w:val=""/>
      <w:lvlJc w:val="left"/>
    </w:lvl>
    <w:lvl w:ilvl="3" w:tplc="166C747E">
      <w:numFmt w:val="decimal"/>
      <w:lvlText w:val=""/>
      <w:lvlJc w:val="left"/>
    </w:lvl>
    <w:lvl w:ilvl="4" w:tplc="9E20A0A4">
      <w:numFmt w:val="decimal"/>
      <w:lvlText w:val=""/>
      <w:lvlJc w:val="left"/>
    </w:lvl>
    <w:lvl w:ilvl="5" w:tplc="33BE5854">
      <w:numFmt w:val="none"/>
      <w:lvlText w:val=""/>
      <w:lvlJc w:val="left"/>
      <w:pPr>
        <w:tabs>
          <w:tab w:val="num" w:pos="360"/>
        </w:tabs>
      </w:pPr>
    </w:lvl>
    <w:lvl w:ilvl="6" w:tplc="0A42F6AA">
      <w:numFmt w:val="decimal"/>
      <w:lvlText w:val=""/>
      <w:lvlJc w:val="left"/>
    </w:lvl>
    <w:lvl w:ilvl="7" w:tplc="5C50C44C">
      <w:numFmt w:val="decimal"/>
      <w:lvlText w:val=""/>
      <w:lvlJc w:val="left"/>
    </w:lvl>
    <w:lvl w:ilvl="8" w:tplc="33F4A680">
      <w:numFmt w:val="decimal"/>
      <w:lvlText w:val=""/>
      <w:lvlJc w:val="left"/>
    </w:lvl>
  </w:abstractNum>
  <w:abstractNum w:abstractNumId="18" w15:restartNumberingAfterBreak="0">
    <w:nsid w:val="1DB85494"/>
    <w:multiLevelType w:val="hybridMultilevel"/>
    <w:tmpl w:val="025606AC"/>
    <w:lvl w:ilvl="0" w:tplc="0652D188">
      <w:start w:val="1"/>
      <w:numFmt w:val="bullet"/>
      <w:lvlText w:val=""/>
      <w:lvlJc w:val="left"/>
      <w:pPr>
        <w:ind w:left="360" w:hanging="360"/>
      </w:pPr>
      <w:rPr>
        <w:rFonts w:ascii="Symbol" w:hAnsi="Symbol" w:hint="default"/>
      </w:rPr>
    </w:lvl>
    <w:lvl w:ilvl="1" w:tplc="09B81794" w:tentative="1">
      <w:start w:val="1"/>
      <w:numFmt w:val="bullet"/>
      <w:lvlText w:val="o"/>
      <w:lvlJc w:val="left"/>
      <w:pPr>
        <w:ind w:left="1080" w:hanging="360"/>
      </w:pPr>
      <w:rPr>
        <w:rFonts w:ascii="Courier New" w:hAnsi="Courier New" w:cs="Courier New" w:hint="default"/>
      </w:rPr>
    </w:lvl>
    <w:lvl w:ilvl="2" w:tplc="F1DE62E8" w:tentative="1">
      <w:start w:val="1"/>
      <w:numFmt w:val="bullet"/>
      <w:lvlText w:val=""/>
      <w:lvlJc w:val="left"/>
      <w:pPr>
        <w:ind w:left="1800" w:hanging="360"/>
      </w:pPr>
      <w:rPr>
        <w:rFonts w:ascii="Wingdings" w:hAnsi="Wingdings" w:hint="default"/>
      </w:rPr>
    </w:lvl>
    <w:lvl w:ilvl="3" w:tplc="F5682486" w:tentative="1">
      <w:start w:val="1"/>
      <w:numFmt w:val="bullet"/>
      <w:lvlText w:val=""/>
      <w:lvlJc w:val="left"/>
      <w:pPr>
        <w:ind w:left="2520" w:hanging="360"/>
      </w:pPr>
      <w:rPr>
        <w:rFonts w:ascii="Symbol" w:hAnsi="Symbol" w:hint="default"/>
      </w:rPr>
    </w:lvl>
    <w:lvl w:ilvl="4" w:tplc="ABEAA28A" w:tentative="1">
      <w:start w:val="1"/>
      <w:numFmt w:val="bullet"/>
      <w:lvlText w:val="o"/>
      <w:lvlJc w:val="left"/>
      <w:pPr>
        <w:ind w:left="3240" w:hanging="360"/>
      </w:pPr>
      <w:rPr>
        <w:rFonts w:ascii="Courier New" w:hAnsi="Courier New" w:cs="Courier New" w:hint="default"/>
      </w:rPr>
    </w:lvl>
    <w:lvl w:ilvl="5" w:tplc="316ED158" w:tentative="1">
      <w:start w:val="1"/>
      <w:numFmt w:val="bullet"/>
      <w:lvlText w:val=""/>
      <w:lvlJc w:val="left"/>
      <w:pPr>
        <w:ind w:left="3960" w:hanging="360"/>
      </w:pPr>
      <w:rPr>
        <w:rFonts w:ascii="Wingdings" w:hAnsi="Wingdings" w:hint="default"/>
      </w:rPr>
    </w:lvl>
    <w:lvl w:ilvl="6" w:tplc="D6527F4C" w:tentative="1">
      <w:start w:val="1"/>
      <w:numFmt w:val="bullet"/>
      <w:lvlText w:val=""/>
      <w:lvlJc w:val="left"/>
      <w:pPr>
        <w:ind w:left="4680" w:hanging="360"/>
      </w:pPr>
      <w:rPr>
        <w:rFonts w:ascii="Symbol" w:hAnsi="Symbol" w:hint="default"/>
      </w:rPr>
    </w:lvl>
    <w:lvl w:ilvl="7" w:tplc="034E0676" w:tentative="1">
      <w:start w:val="1"/>
      <w:numFmt w:val="bullet"/>
      <w:lvlText w:val="o"/>
      <w:lvlJc w:val="left"/>
      <w:pPr>
        <w:ind w:left="5400" w:hanging="360"/>
      </w:pPr>
      <w:rPr>
        <w:rFonts w:ascii="Courier New" w:hAnsi="Courier New" w:cs="Courier New" w:hint="default"/>
      </w:rPr>
    </w:lvl>
    <w:lvl w:ilvl="8" w:tplc="2B389306" w:tentative="1">
      <w:start w:val="1"/>
      <w:numFmt w:val="bullet"/>
      <w:lvlText w:val=""/>
      <w:lvlJc w:val="left"/>
      <w:pPr>
        <w:ind w:left="6120" w:hanging="360"/>
      </w:pPr>
      <w:rPr>
        <w:rFonts w:ascii="Wingdings" w:hAnsi="Wingdings" w:hint="default"/>
      </w:rPr>
    </w:lvl>
  </w:abstractNum>
  <w:abstractNum w:abstractNumId="19" w15:restartNumberingAfterBreak="0">
    <w:nsid w:val="22A1381E"/>
    <w:multiLevelType w:val="hybridMultilevel"/>
    <w:tmpl w:val="74F09A20"/>
    <w:lvl w:ilvl="0" w:tplc="FCA856C8">
      <w:start w:val="1"/>
      <w:numFmt w:val="bullet"/>
      <w:lvlText w:val="Օ"/>
      <w:lvlJc w:val="left"/>
      <w:rPr>
        <w:rFonts w:ascii="Arial" w:hAnsi="Arial" w:hint="default"/>
        <w:sz w:val="22"/>
      </w:rPr>
    </w:lvl>
    <w:lvl w:ilvl="1" w:tplc="A9E07600">
      <w:numFmt w:val="decimal"/>
      <w:lvlText w:val=""/>
      <w:lvlJc w:val="left"/>
    </w:lvl>
    <w:lvl w:ilvl="2" w:tplc="3A44C862">
      <w:numFmt w:val="decimal"/>
      <w:lvlText w:val=""/>
      <w:lvlJc w:val="left"/>
    </w:lvl>
    <w:lvl w:ilvl="3" w:tplc="E0FA6352">
      <w:numFmt w:val="decimal"/>
      <w:lvlText w:val=""/>
      <w:lvlJc w:val="left"/>
    </w:lvl>
    <w:lvl w:ilvl="4" w:tplc="B31E36D8">
      <w:numFmt w:val="decimal"/>
      <w:lvlText w:val=""/>
      <w:lvlJc w:val="left"/>
    </w:lvl>
    <w:lvl w:ilvl="5" w:tplc="8AE8521C">
      <w:numFmt w:val="decimal"/>
      <w:lvlText w:val=""/>
      <w:lvlJc w:val="left"/>
    </w:lvl>
    <w:lvl w:ilvl="6" w:tplc="4B381382">
      <w:numFmt w:val="decimal"/>
      <w:lvlText w:val=""/>
      <w:lvlJc w:val="left"/>
    </w:lvl>
    <w:lvl w:ilvl="7" w:tplc="CE4E0382">
      <w:numFmt w:val="decimal"/>
      <w:lvlText w:val=""/>
      <w:lvlJc w:val="left"/>
    </w:lvl>
    <w:lvl w:ilvl="8" w:tplc="E4204780">
      <w:numFmt w:val="decimal"/>
      <w:lvlText w:val=""/>
      <w:lvlJc w:val="left"/>
    </w:lvl>
  </w:abstractNum>
  <w:abstractNum w:abstractNumId="20" w15:restartNumberingAfterBreak="0">
    <w:nsid w:val="22F5410E"/>
    <w:multiLevelType w:val="hybridMultilevel"/>
    <w:tmpl w:val="5F4AFBCC"/>
    <w:lvl w:ilvl="0" w:tplc="93D6F64E">
      <w:start w:val="1"/>
      <w:numFmt w:val="bullet"/>
      <w:lvlText w:val="Օ"/>
      <w:lvlJc w:val="left"/>
      <w:rPr>
        <w:rFonts w:ascii="Arial" w:hAnsi="Arial" w:hint="default"/>
        <w:sz w:val="22"/>
      </w:rPr>
    </w:lvl>
    <w:lvl w:ilvl="1" w:tplc="D8C82AD4">
      <w:numFmt w:val="decimal"/>
      <w:lvlText w:val=""/>
      <w:lvlJc w:val="left"/>
    </w:lvl>
    <w:lvl w:ilvl="2" w:tplc="7248C790">
      <w:numFmt w:val="decimal"/>
      <w:lvlText w:val=""/>
      <w:lvlJc w:val="left"/>
    </w:lvl>
    <w:lvl w:ilvl="3" w:tplc="7E30592C">
      <w:numFmt w:val="decimal"/>
      <w:lvlText w:val=""/>
      <w:lvlJc w:val="left"/>
    </w:lvl>
    <w:lvl w:ilvl="4" w:tplc="876E208A">
      <w:numFmt w:val="decimal"/>
      <w:lvlText w:val=""/>
      <w:lvlJc w:val="left"/>
    </w:lvl>
    <w:lvl w:ilvl="5" w:tplc="A614D9E8">
      <w:numFmt w:val="decimal"/>
      <w:lvlText w:val=""/>
      <w:lvlJc w:val="left"/>
    </w:lvl>
    <w:lvl w:ilvl="6" w:tplc="27F09CFE">
      <w:numFmt w:val="decimal"/>
      <w:lvlText w:val=""/>
      <w:lvlJc w:val="left"/>
    </w:lvl>
    <w:lvl w:ilvl="7" w:tplc="4B6AA106">
      <w:numFmt w:val="decimal"/>
      <w:lvlText w:val=""/>
      <w:lvlJc w:val="left"/>
    </w:lvl>
    <w:lvl w:ilvl="8" w:tplc="F2DA5E94">
      <w:numFmt w:val="decimal"/>
      <w:lvlText w:val=""/>
      <w:lvlJc w:val="left"/>
    </w:lvl>
  </w:abstractNum>
  <w:abstractNum w:abstractNumId="21" w15:restartNumberingAfterBreak="0">
    <w:nsid w:val="24CA0599"/>
    <w:multiLevelType w:val="hybridMultilevel"/>
    <w:tmpl w:val="C228FB3A"/>
    <w:lvl w:ilvl="0" w:tplc="C376153A">
      <w:numFmt w:val="decimal"/>
      <w:lvlText w:val=""/>
      <w:lvlJc w:val="left"/>
    </w:lvl>
    <w:lvl w:ilvl="1" w:tplc="C5A4CC7C">
      <w:start w:val="1"/>
      <w:numFmt w:val="bullet"/>
      <w:lvlText w:val=""/>
      <w:lvlJc w:val="left"/>
      <w:pPr>
        <w:ind w:left="360" w:hanging="360"/>
      </w:pPr>
      <w:rPr>
        <w:rFonts w:ascii="Wingdings" w:hAnsi="Wingdings" w:hint="default"/>
      </w:rPr>
    </w:lvl>
    <w:lvl w:ilvl="2" w:tplc="4A9EDC9E">
      <w:numFmt w:val="decimal"/>
      <w:lvlText w:val=""/>
      <w:lvlJc w:val="left"/>
    </w:lvl>
    <w:lvl w:ilvl="3" w:tplc="5D12D4C6">
      <w:numFmt w:val="decimal"/>
      <w:lvlText w:val=""/>
      <w:lvlJc w:val="left"/>
    </w:lvl>
    <w:lvl w:ilvl="4" w:tplc="2DDEE2C6">
      <w:numFmt w:val="decimal"/>
      <w:lvlText w:val=""/>
      <w:lvlJc w:val="left"/>
    </w:lvl>
    <w:lvl w:ilvl="5" w:tplc="655AA930">
      <w:numFmt w:val="decimal"/>
      <w:lvlText w:val=""/>
      <w:lvlJc w:val="left"/>
    </w:lvl>
    <w:lvl w:ilvl="6" w:tplc="2F0AF744">
      <w:numFmt w:val="decimal"/>
      <w:lvlText w:val=""/>
      <w:lvlJc w:val="left"/>
    </w:lvl>
    <w:lvl w:ilvl="7" w:tplc="88C22516">
      <w:numFmt w:val="decimal"/>
      <w:lvlText w:val=""/>
      <w:lvlJc w:val="left"/>
    </w:lvl>
    <w:lvl w:ilvl="8" w:tplc="28D84D52">
      <w:numFmt w:val="decimal"/>
      <w:lvlText w:val=""/>
      <w:lvlJc w:val="left"/>
    </w:lvl>
  </w:abstractNum>
  <w:abstractNum w:abstractNumId="22" w15:restartNumberingAfterBreak="0">
    <w:nsid w:val="25462DCD"/>
    <w:multiLevelType w:val="hybridMultilevel"/>
    <w:tmpl w:val="7FAEDDC4"/>
    <w:lvl w:ilvl="0" w:tplc="5956A402">
      <w:start w:val="1"/>
      <w:numFmt w:val="bullet"/>
      <w:lvlText w:val="Օ"/>
      <w:lvlJc w:val="left"/>
      <w:pPr>
        <w:ind w:left="360" w:hanging="360"/>
      </w:pPr>
      <w:rPr>
        <w:rFonts w:ascii="Arial" w:hAnsi="Arial" w:hint="default"/>
      </w:rPr>
    </w:lvl>
    <w:lvl w:ilvl="1" w:tplc="5C9E7A28" w:tentative="1">
      <w:start w:val="1"/>
      <w:numFmt w:val="bullet"/>
      <w:lvlText w:val="o"/>
      <w:lvlJc w:val="left"/>
      <w:pPr>
        <w:ind w:left="1080" w:hanging="360"/>
      </w:pPr>
      <w:rPr>
        <w:rFonts w:ascii="Courier New" w:hAnsi="Courier New" w:cs="Courier New" w:hint="default"/>
      </w:rPr>
    </w:lvl>
    <w:lvl w:ilvl="2" w:tplc="C6D8EAD0" w:tentative="1">
      <w:start w:val="1"/>
      <w:numFmt w:val="bullet"/>
      <w:lvlText w:val=""/>
      <w:lvlJc w:val="left"/>
      <w:pPr>
        <w:ind w:left="1800" w:hanging="360"/>
      </w:pPr>
      <w:rPr>
        <w:rFonts w:ascii="Wingdings" w:hAnsi="Wingdings" w:hint="default"/>
      </w:rPr>
    </w:lvl>
    <w:lvl w:ilvl="3" w:tplc="DB82CD32" w:tentative="1">
      <w:start w:val="1"/>
      <w:numFmt w:val="bullet"/>
      <w:lvlText w:val=""/>
      <w:lvlJc w:val="left"/>
      <w:pPr>
        <w:ind w:left="2520" w:hanging="360"/>
      </w:pPr>
      <w:rPr>
        <w:rFonts w:ascii="Symbol" w:hAnsi="Symbol" w:hint="default"/>
      </w:rPr>
    </w:lvl>
    <w:lvl w:ilvl="4" w:tplc="ADD8AAE0" w:tentative="1">
      <w:start w:val="1"/>
      <w:numFmt w:val="bullet"/>
      <w:lvlText w:val="o"/>
      <w:lvlJc w:val="left"/>
      <w:pPr>
        <w:ind w:left="3240" w:hanging="360"/>
      </w:pPr>
      <w:rPr>
        <w:rFonts w:ascii="Courier New" w:hAnsi="Courier New" w:cs="Courier New" w:hint="default"/>
      </w:rPr>
    </w:lvl>
    <w:lvl w:ilvl="5" w:tplc="C710311C" w:tentative="1">
      <w:start w:val="1"/>
      <w:numFmt w:val="bullet"/>
      <w:lvlText w:val=""/>
      <w:lvlJc w:val="left"/>
      <w:pPr>
        <w:ind w:left="3960" w:hanging="360"/>
      </w:pPr>
      <w:rPr>
        <w:rFonts w:ascii="Wingdings" w:hAnsi="Wingdings" w:hint="default"/>
      </w:rPr>
    </w:lvl>
    <w:lvl w:ilvl="6" w:tplc="68E0DFFC" w:tentative="1">
      <w:start w:val="1"/>
      <w:numFmt w:val="bullet"/>
      <w:lvlText w:val=""/>
      <w:lvlJc w:val="left"/>
      <w:pPr>
        <w:ind w:left="4680" w:hanging="360"/>
      </w:pPr>
      <w:rPr>
        <w:rFonts w:ascii="Symbol" w:hAnsi="Symbol" w:hint="default"/>
      </w:rPr>
    </w:lvl>
    <w:lvl w:ilvl="7" w:tplc="513E1062" w:tentative="1">
      <w:start w:val="1"/>
      <w:numFmt w:val="bullet"/>
      <w:lvlText w:val="o"/>
      <w:lvlJc w:val="left"/>
      <w:pPr>
        <w:ind w:left="5400" w:hanging="360"/>
      </w:pPr>
      <w:rPr>
        <w:rFonts w:ascii="Courier New" w:hAnsi="Courier New" w:cs="Courier New" w:hint="default"/>
      </w:rPr>
    </w:lvl>
    <w:lvl w:ilvl="8" w:tplc="02B8B6E4" w:tentative="1">
      <w:start w:val="1"/>
      <w:numFmt w:val="bullet"/>
      <w:lvlText w:val=""/>
      <w:lvlJc w:val="left"/>
      <w:pPr>
        <w:ind w:left="6120" w:hanging="360"/>
      </w:pPr>
      <w:rPr>
        <w:rFonts w:ascii="Wingdings" w:hAnsi="Wingdings" w:hint="default"/>
      </w:rPr>
    </w:lvl>
  </w:abstractNum>
  <w:abstractNum w:abstractNumId="23" w15:restartNumberingAfterBreak="0">
    <w:nsid w:val="2C8939CA"/>
    <w:multiLevelType w:val="hybridMultilevel"/>
    <w:tmpl w:val="82CE8252"/>
    <w:lvl w:ilvl="0" w:tplc="2E1A038C">
      <w:start w:val="1"/>
      <w:numFmt w:val="bullet"/>
      <w:lvlText w:val=""/>
      <w:lvlJc w:val="left"/>
      <w:pPr>
        <w:ind w:left="462" w:hanging="360"/>
      </w:pPr>
      <w:rPr>
        <w:rFonts w:ascii="Wingdings" w:hAnsi="Wingdings" w:hint="default"/>
        <w:sz w:val="22"/>
        <w:szCs w:val="22"/>
      </w:rPr>
    </w:lvl>
    <w:lvl w:ilvl="1" w:tplc="59D22724" w:tentative="1">
      <w:start w:val="1"/>
      <w:numFmt w:val="bullet"/>
      <w:lvlText w:val="o"/>
      <w:lvlJc w:val="left"/>
      <w:pPr>
        <w:ind w:left="1182" w:hanging="360"/>
      </w:pPr>
      <w:rPr>
        <w:rFonts w:ascii="Courier New" w:hAnsi="Courier New" w:cs="Courier New" w:hint="default"/>
      </w:rPr>
    </w:lvl>
    <w:lvl w:ilvl="2" w:tplc="0DC8FFB8" w:tentative="1">
      <w:start w:val="1"/>
      <w:numFmt w:val="bullet"/>
      <w:lvlText w:val=""/>
      <w:lvlJc w:val="left"/>
      <w:pPr>
        <w:ind w:left="1902" w:hanging="360"/>
      </w:pPr>
      <w:rPr>
        <w:rFonts w:ascii="Wingdings" w:hAnsi="Wingdings" w:hint="default"/>
      </w:rPr>
    </w:lvl>
    <w:lvl w:ilvl="3" w:tplc="DB4EFA28" w:tentative="1">
      <w:start w:val="1"/>
      <w:numFmt w:val="bullet"/>
      <w:lvlText w:val=""/>
      <w:lvlJc w:val="left"/>
      <w:pPr>
        <w:ind w:left="2622" w:hanging="360"/>
      </w:pPr>
      <w:rPr>
        <w:rFonts w:ascii="Symbol" w:hAnsi="Symbol" w:hint="default"/>
      </w:rPr>
    </w:lvl>
    <w:lvl w:ilvl="4" w:tplc="60028110" w:tentative="1">
      <w:start w:val="1"/>
      <w:numFmt w:val="bullet"/>
      <w:lvlText w:val="o"/>
      <w:lvlJc w:val="left"/>
      <w:pPr>
        <w:ind w:left="3342" w:hanging="360"/>
      </w:pPr>
      <w:rPr>
        <w:rFonts w:ascii="Courier New" w:hAnsi="Courier New" w:cs="Courier New" w:hint="default"/>
      </w:rPr>
    </w:lvl>
    <w:lvl w:ilvl="5" w:tplc="C93215B4" w:tentative="1">
      <w:start w:val="1"/>
      <w:numFmt w:val="bullet"/>
      <w:lvlText w:val=""/>
      <w:lvlJc w:val="left"/>
      <w:pPr>
        <w:ind w:left="4062" w:hanging="360"/>
      </w:pPr>
      <w:rPr>
        <w:rFonts w:ascii="Wingdings" w:hAnsi="Wingdings" w:hint="default"/>
      </w:rPr>
    </w:lvl>
    <w:lvl w:ilvl="6" w:tplc="10341A1A" w:tentative="1">
      <w:start w:val="1"/>
      <w:numFmt w:val="bullet"/>
      <w:lvlText w:val=""/>
      <w:lvlJc w:val="left"/>
      <w:pPr>
        <w:ind w:left="4782" w:hanging="360"/>
      </w:pPr>
      <w:rPr>
        <w:rFonts w:ascii="Symbol" w:hAnsi="Symbol" w:hint="default"/>
      </w:rPr>
    </w:lvl>
    <w:lvl w:ilvl="7" w:tplc="CEDA3FD0" w:tentative="1">
      <w:start w:val="1"/>
      <w:numFmt w:val="bullet"/>
      <w:lvlText w:val="o"/>
      <w:lvlJc w:val="left"/>
      <w:pPr>
        <w:ind w:left="5502" w:hanging="360"/>
      </w:pPr>
      <w:rPr>
        <w:rFonts w:ascii="Courier New" w:hAnsi="Courier New" w:cs="Courier New" w:hint="default"/>
      </w:rPr>
    </w:lvl>
    <w:lvl w:ilvl="8" w:tplc="96E67620" w:tentative="1">
      <w:start w:val="1"/>
      <w:numFmt w:val="bullet"/>
      <w:lvlText w:val=""/>
      <w:lvlJc w:val="left"/>
      <w:pPr>
        <w:ind w:left="6222" w:hanging="360"/>
      </w:pPr>
      <w:rPr>
        <w:rFonts w:ascii="Wingdings" w:hAnsi="Wingdings" w:hint="default"/>
      </w:rPr>
    </w:lvl>
  </w:abstractNum>
  <w:abstractNum w:abstractNumId="24" w15:restartNumberingAfterBreak="0">
    <w:nsid w:val="30A57607"/>
    <w:multiLevelType w:val="hybridMultilevel"/>
    <w:tmpl w:val="07D28130"/>
    <w:lvl w:ilvl="0" w:tplc="E4B46A26">
      <w:start w:val="1"/>
      <w:numFmt w:val="bullet"/>
      <w:lvlText w:val="Օ"/>
      <w:lvlJc w:val="left"/>
      <w:rPr>
        <w:rFonts w:ascii="Arial" w:hAnsi="Arial" w:hint="default"/>
        <w:sz w:val="22"/>
      </w:rPr>
    </w:lvl>
    <w:lvl w:ilvl="1" w:tplc="8D6846F6">
      <w:numFmt w:val="decimal"/>
      <w:lvlText w:val=""/>
      <w:lvlJc w:val="left"/>
    </w:lvl>
    <w:lvl w:ilvl="2" w:tplc="B7721778">
      <w:numFmt w:val="decimal"/>
      <w:lvlText w:val=""/>
      <w:lvlJc w:val="left"/>
    </w:lvl>
    <w:lvl w:ilvl="3" w:tplc="97704B88">
      <w:numFmt w:val="decimal"/>
      <w:lvlText w:val=""/>
      <w:lvlJc w:val="left"/>
    </w:lvl>
    <w:lvl w:ilvl="4" w:tplc="14B02C60">
      <w:numFmt w:val="decimal"/>
      <w:lvlText w:val=""/>
      <w:lvlJc w:val="left"/>
    </w:lvl>
    <w:lvl w:ilvl="5" w:tplc="AD0E82D4">
      <w:numFmt w:val="decimal"/>
      <w:lvlText w:val=""/>
      <w:lvlJc w:val="left"/>
    </w:lvl>
    <w:lvl w:ilvl="6" w:tplc="5FCA3A56">
      <w:numFmt w:val="decimal"/>
      <w:lvlText w:val=""/>
      <w:lvlJc w:val="left"/>
    </w:lvl>
    <w:lvl w:ilvl="7" w:tplc="8208D7C0">
      <w:numFmt w:val="decimal"/>
      <w:lvlText w:val=""/>
      <w:lvlJc w:val="left"/>
    </w:lvl>
    <w:lvl w:ilvl="8" w:tplc="9F94711A">
      <w:numFmt w:val="decimal"/>
      <w:lvlText w:val=""/>
      <w:lvlJc w:val="left"/>
    </w:lvl>
  </w:abstractNum>
  <w:abstractNum w:abstractNumId="25" w15:restartNumberingAfterBreak="0">
    <w:nsid w:val="372F4722"/>
    <w:multiLevelType w:val="hybridMultilevel"/>
    <w:tmpl w:val="59C0B774"/>
    <w:lvl w:ilvl="0" w:tplc="4AE4710A">
      <w:numFmt w:val="decimal"/>
      <w:pStyle w:val="Bullestlist2"/>
      <w:lvlText w:val=""/>
      <w:lvlJc w:val="left"/>
    </w:lvl>
    <w:lvl w:ilvl="1" w:tplc="2C5AF4CC">
      <w:numFmt w:val="decimal"/>
      <w:lvlText w:val=""/>
      <w:lvlJc w:val="left"/>
    </w:lvl>
    <w:lvl w:ilvl="2" w:tplc="DA1871D0">
      <w:numFmt w:val="decimal"/>
      <w:lvlText w:val=""/>
      <w:lvlJc w:val="left"/>
    </w:lvl>
    <w:lvl w:ilvl="3" w:tplc="ADB6AB7C">
      <w:numFmt w:val="decimal"/>
      <w:lvlText w:val=""/>
      <w:lvlJc w:val="left"/>
    </w:lvl>
    <w:lvl w:ilvl="4" w:tplc="54C8F7B4">
      <w:numFmt w:val="decimal"/>
      <w:lvlText w:val=""/>
      <w:lvlJc w:val="left"/>
    </w:lvl>
    <w:lvl w:ilvl="5" w:tplc="46B02ACC">
      <w:numFmt w:val="decimal"/>
      <w:lvlText w:val=""/>
      <w:lvlJc w:val="left"/>
    </w:lvl>
    <w:lvl w:ilvl="6" w:tplc="1EF644E6">
      <w:numFmt w:val="decimal"/>
      <w:lvlText w:val=""/>
      <w:lvlJc w:val="left"/>
    </w:lvl>
    <w:lvl w:ilvl="7" w:tplc="9ED4ADFA">
      <w:numFmt w:val="decimal"/>
      <w:lvlText w:val=""/>
      <w:lvlJc w:val="left"/>
    </w:lvl>
    <w:lvl w:ilvl="8" w:tplc="E32A5260">
      <w:numFmt w:val="decimal"/>
      <w:lvlText w:val=""/>
      <w:lvlJc w:val="left"/>
    </w:lvl>
  </w:abstractNum>
  <w:abstractNum w:abstractNumId="26" w15:restartNumberingAfterBreak="0">
    <w:nsid w:val="37795619"/>
    <w:multiLevelType w:val="hybridMultilevel"/>
    <w:tmpl w:val="2A9E3374"/>
    <w:lvl w:ilvl="0" w:tplc="5D32ABE4">
      <w:numFmt w:val="decimal"/>
      <w:pStyle w:val="ListBullet"/>
      <w:lvlText w:val=""/>
      <w:lvlJc w:val="left"/>
    </w:lvl>
    <w:lvl w:ilvl="1" w:tplc="EEF60FBA">
      <w:numFmt w:val="decimal"/>
      <w:lvlText w:val=""/>
      <w:lvlJc w:val="left"/>
    </w:lvl>
    <w:lvl w:ilvl="2" w:tplc="9BA21EFC">
      <w:numFmt w:val="decimal"/>
      <w:lvlText w:val=""/>
      <w:lvlJc w:val="left"/>
    </w:lvl>
    <w:lvl w:ilvl="3" w:tplc="19846434">
      <w:numFmt w:val="decimal"/>
      <w:lvlText w:val=""/>
      <w:lvlJc w:val="left"/>
    </w:lvl>
    <w:lvl w:ilvl="4" w:tplc="A89CFA52">
      <w:numFmt w:val="decimal"/>
      <w:lvlText w:val=""/>
      <w:lvlJc w:val="left"/>
    </w:lvl>
    <w:lvl w:ilvl="5" w:tplc="D6424EC2">
      <w:numFmt w:val="decimal"/>
      <w:lvlText w:val=""/>
      <w:lvlJc w:val="left"/>
    </w:lvl>
    <w:lvl w:ilvl="6" w:tplc="D0CCD5E8">
      <w:numFmt w:val="decimal"/>
      <w:lvlText w:val=""/>
      <w:lvlJc w:val="left"/>
    </w:lvl>
    <w:lvl w:ilvl="7" w:tplc="C1F8FB1C">
      <w:numFmt w:val="decimal"/>
      <w:lvlText w:val=""/>
      <w:lvlJc w:val="left"/>
    </w:lvl>
    <w:lvl w:ilvl="8" w:tplc="1C76242A">
      <w:numFmt w:val="decimal"/>
      <w:lvlText w:val=""/>
      <w:lvlJc w:val="left"/>
    </w:lvl>
  </w:abstractNum>
  <w:abstractNum w:abstractNumId="27" w15:restartNumberingAfterBreak="0">
    <w:nsid w:val="3F8056D0"/>
    <w:multiLevelType w:val="hybridMultilevel"/>
    <w:tmpl w:val="2C8A3536"/>
    <w:lvl w:ilvl="0" w:tplc="0BAE60D8">
      <w:start w:val="1"/>
      <w:numFmt w:val="bullet"/>
      <w:lvlText w:val="Օ"/>
      <w:lvlJc w:val="left"/>
      <w:pPr>
        <w:ind w:left="360" w:hanging="360"/>
      </w:pPr>
      <w:rPr>
        <w:rFonts w:ascii="Arial" w:hAnsi="Arial" w:hint="default"/>
        <w:sz w:val="24"/>
        <w:szCs w:val="22"/>
      </w:rPr>
    </w:lvl>
    <w:lvl w:ilvl="1" w:tplc="D5D6FD70" w:tentative="1">
      <w:start w:val="1"/>
      <w:numFmt w:val="bullet"/>
      <w:lvlText w:val="o"/>
      <w:lvlJc w:val="left"/>
      <w:pPr>
        <w:ind w:left="1080" w:hanging="360"/>
      </w:pPr>
      <w:rPr>
        <w:rFonts w:ascii="Courier New" w:hAnsi="Courier New" w:cs="Courier New" w:hint="default"/>
      </w:rPr>
    </w:lvl>
    <w:lvl w:ilvl="2" w:tplc="7A741922" w:tentative="1">
      <w:start w:val="1"/>
      <w:numFmt w:val="bullet"/>
      <w:lvlText w:val=""/>
      <w:lvlJc w:val="left"/>
      <w:pPr>
        <w:ind w:left="1800" w:hanging="360"/>
      </w:pPr>
      <w:rPr>
        <w:rFonts w:ascii="Wingdings" w:hAnsi="Wingdings" w:hint="default"/>
      </w:rPr>
    </w:lvl>
    <w:lvl w:ilvl="3" w:tplc="AC305AA8" w:tentative="1">
      <w:start w:val="1"/>
      <w:numFmt w:val="bullet"/>
      <w:lvlText w:val=""/>
      <w:lvlJc w:val="left"/>
      <w:pPr>
        <w:ind w:left="2520" w:hanging="360"/>
      </w:pPr>
      <w:rPr>
        <w:rFonts w:ascii="Symbol" w:hAnsi="Symbol" w:hint="default"/>
      </w:rPr>
    </w:lvl>
    <w:lvl w:ilvl="4" w:tplc="3EB2C312" w:tentative="1">
      <w:start w:val="1"/>
      <w:numFmt w:val="bullet"/>
      <w:lvlText w:val="o"/>
      <w:lvlJc w:val="left"/>
      <w:pPr>
        <w:ind w:left="3240" w:hanging="360"/>
      </w:pPr>
      <w:rPr>
        <w:rFonts w:ascii="Courier New" w:hAnsi="Courier New" w:cs="Courier New" w:hint="default"/>
      </w:rPr>
    </w:lvl>
    <w:lvl w:ilvl="5" w:tplc="3F1688D8" w:tentative="1">
      <w:start w:val="1"/>
      <w:numFmt w:val="bullet"/>
      <w:lvlText w:val=""/>
      <w:lvlJc w:val="left"/>
      <w:pPr>
        <w:ind w:left="3960" w:hanging="360"/>
      </w:pPr>
      <w:rPr>
        <w:rFonts w:ascii="Wingdings" w:hAnsi="Wingdings" w:hint="default"/>
      </w:rPr>
    </w:lvl>
    <w:lvl w:ilvl="6" w:tplc="37CCE00C" w:tentative="1">
      <w:start w:val="1"/>
      <w:numFmt w:val="bullet"/>
      <w:lvlText w:val=""/>
      <w:lvlJc w:val="left"/>
      <w:pPr>
        <w:ind w:left="4680" w:hanging="360"/>
      </w:pPr>
      <w:rPr>
        <w:rFonts w:ascii="Symbol" w:hAnsi="Symbol" w:hint="default"/>
      </w:rPr>
    </w:lvl>
    <w:lvl w:ilvl="7" w:tplc="B470B8B4" w:tentative="1">
      <w:start w:val="1"/>
      <w:numFmt w:val="bullet"/>
      <w:lvlText w:val="o"/>
      <w:lvlJc w:val="left"/>
      <w:pPr>
        <w:ind w:left="5400" w:hanging="360"/>
      </w:pPr>
      <w:rPr>
        <w:rFonts w:ascii="Courier New" w:hAnsi="Courier New" w:cs="Courier New" w:hint="default"/>
      </w:rPr>
    </w:lvl>
    <w:lvl w:ilvl="8" w:tplc="75B88C20" w:tentative="1">
      <w:start w:val="1"/>
      <w:numFmt w:val="bullet"/>
      <w:lvlText w:val=""/>
      <w:lvlJc w:val="left"/>
      <w:pPr>
        <w:ind w:left="6120" w:hanging="360"/>
      </w:pPr>
      <w:rPr>
        <w:rFonts w:ascii="Wingdings" w:hAnsi="Wingdings" w:hint="default"/>
      </w:rPr>
    </w:lvl>
  </w:abstractNum>
  <w:abstractNum w:abstractNumId="28" w15:restartNumberingAfterBreak="0">
    <w:nsid w:val="40565458"/>
    <w:multiLevelType w:val="hybridMultilevel"/>
    <w:tmpl w:val="0FF44D1A"/>
    <w:lvl w:ilvl="0" w:tplc="E8385DD2">
      <w:start w:val="1"/>
      <w:numFmt w:val="bullet"/>
      <w:lvlText w:val="Օ"/>
      <w:lvlJc w:val="left"/>
      <w:pPr>
        <w:ind w:left="720" w:hanging="360"/>
      </w:pPr>
      <w:rPr>
        <w:rFonts w:ascii="Arial" w:hAnsi="Arial" w:hint="default"/>
      </w:rPr>
    </w:lvl>
    <w:lvl w:ilvl="1" w:tplc="D50CD3B0" w:tentative="1">
      <w:start w:val="1"/>
      <w:numFmt w:val="bullet"/>
      <w:lvlText w:val="o"/>
      <w:lvlJc w:val="left"/>
      <w:pPr>
        <w:ind w:left="1440" w:hanging="360"/>
      </w:pPr>
      <w:rPr>
        <w:rFonts w:ascii="Courier New" w:hAnsi="Courier New" w:cs="Courier New" w:hint="default"/>
      </w:rPr>
    </w:lvl>
    <w:lvl w:ilvl="2" w:tplc="7EBC68A0" w:tentative="1">
      <w:start w:val="1"/>
      <w:numFmt w:val="bullet"/>
      <w:lvlText w:val=""/>
      <w:lvlJc w:val="left"/>
      <w:pPr>
        <w:ind w:left="2160" w:hanging="360"/>
      </w:pPr>
      <w:rPr>
        <w:rFonts w:ascii="Wingdings" w:hAnsi="Wingdings" w:hint="default"/>
      </w:rPr>
    </w:lvl>
    <w:lvl w:ilvl="3" w:tplc="46BC0EDE" w:tentative="1">
      <w:start w:val="1"/>
      <w:numFmt w:val="bullet"/>
      <w:lvlText w:val=""/>
      <w:lvlJc w:val="left"/>
      <w:pPr>
        <w:ind w:left="2880" w:hanging="360"/>
      </w:pPr>
      <w:rPr>
        <w:rFonts w:ascii="Symbol" w:hAnsi="Symbol" w:hint="default"/>
      </w:rPr>
    </w:lvl>
    <w:lvl w:ilvl="4" w:tplc="9E9A18F8">
      <w:start w:val="1"/>
      <w:numFmt w:val="bullet"/>
      <w:lvlText w:val="Օ"/>
      <w:lvlJc w:val="left"/>
      <w:pPr>
        <w:ind w:left="360" w:hanging="360"/>
      </w:pPr>
      <w:rPr>
        <w:rFonts w:ascii="Arial" w:hAnsi="Arial" w:hint="default"/>
        <w:sz w:val="22"/>
        <w:szCs w:val="22"/>
      </w:rPr>
    </w:lvl>
    <w:lvl w:ilvl="5" w:tplc="30326400" w:tentative="1">
      <w:start w:val="1"/>
      <w:numFmt w:val="bullet"/>
      <w:lvlText w:val=""/>
      <w:lvlJc w:val="left"/>
      <w:pPr>
        <w:ind w:left="4320" w:hanging="360"/>
      </w:pPr>
      <w:rPr>
        <w:rFonts w:ascii="Wingdings" w:hAnsi="Wingdings" w:hint="default"/>
      </w:rPr>
    </w:lvl>
    <w:lvl w:ilvl="6" w:tplc="D0CA5680" w:tentative="1">
      <w:start w:val="1"/>
      <w:numFmt w:val="bullet"/>
      <w:lvlText w:val=""/>
      <w:lvlJc w:val="left"/>
      <w:pPr>
        <w:ind w:left="5040" w:hanging="360"/>
      </w:pPr>
      <w:rPr>
        <w:rFonts w:ascii="Symbol" w:hAnsi="Symbol" w:hint="default"/>
      </w:rPr>
    </w:lvl>
    <w:lvl w:ilvl="7" w:tplc="E550D5B4" w:tentative="1">
      <w:start w:val="1"/>
      <w:numFmt w:val="bullet"/>
      <w:lvlText w:val="o"/>
      <w:lvlJc w:val="left"/>
      <w:pPr>
        <w:ind w:left="5760" w:hanging="360"/>
      </w:pPr>
      <w:rPr>
        <w:rFonts w:ascii="Courier New" w:hAnsi="Courier New" w:cs="Courier New" w:hint="default"/>
      </w:rPr>
    </w:lvl>
    <w:lvl w:ilvl="8" w:tplc="F30A79E6" w:tentative="1">
      <w:start w:val="1"/>
      <w:numFmt w:val="bullet"/>
      <w:lvlText w:val=""/>
      <w:lvlJc w:val="left"/>
      <w:pPr>
        <w:ind w:left="6480" w:hanging="360"/>
      </w:pPr>
      <w:rPr>
        <w:rFonts w:ascii="Wingdings" w:hAnsi="Wingdings" w:hint="default"/>
      </w:rPr>
    </w:lvl>
  </w:abstractNum>
  <w:abstractNum w:abstractNumId="29" w15:restartNumberingAfterBreak="0">
    <w:nsid w:val="415A5B19"/>
    <w:multiLevelType w:val="hybridMultilevel"/>
    <w:tmpl w:val="A28099F0"/>
    <w:lvl w:ilvl="0" w:tplc="3F04FBD8">
      <w:start w:val="1"/>
      <w:numFmt w:val="bullet"/>
      <w:lvlText w:val="Օ"/>
      <w:lvlJc w:val="left"/>
      <w:rPr>
        <w:rFonts w:ascii="Arial" w:hAnsi="Arial" w:hint="default"/>
        <w:sz w:val="22"/>
      </w:rPr>
    </w:lvl>
    <w:lvl w:ilvl="1" w:tplc="38CEC630">
      <w:numFmt w:val="decimal"/>
      <w:lvlText w:val=""/>
      <w:lvlJc w:val="left"/>
    </w:lvl>
    <w:lvl w:ilvl="2" w:tplc="D78485DE">
      <w:numFmt w:val="decimal"/>
      <w:lvlText w:val=""/>
      <w:lvlJc w:val="left"/>
    </w:lvl>
    <w:lvl w:ilvl="3" w:tplc="11402B36">
      <w:numFmt w:val="decimal"/>
      <w:lvlText w:val=""/>
      <w:lvlJc w:val="left"/>
    </w:lvl>
    <w:lvl w:ilvl="4" w:tplc="2AD0B440">
      <w:numFmt w:val="decimal"/>
      <w:lvlText w:val=""/>
      <w:lvlJc w:val="left"/>
    </w:lvl>
    <w:lvl w:ilvl="5" w:tplc="A6A455EA">
      <w:numFmt w:val="decimal"/>
      <w:lvlText w:val=""/>
      <w:lvlJc w:val="left"/>
    </w:lvl>
    <w:lvl w:ilvl="6" w:tplc="7C1E2636">
      <w:numFmt w:val="decimal"/>
      <w:lvlText w:val=""/>
      <w:lvlJc w:val="left"/>
    </w:lvl>
    <w:lvl w:ilvl="7" w:tplc="52109F24">
      <w:numFmt w:val="decimal"/>
      <w:lvlText w:val=""/>
      <w:lvlJc w:val="left"/>
    </w:lvl>
    <w:lvl w:ilvl="8" w:tplc="AEE2AA9A">
      <w:numFmt w:val="decimal"/>
      <w:lvlText w:val=""/>
      <w:lvlJc w:val="left"/>
    </w:lvl>
  </w:abstractNum>
  <w:abstractNum w:abstractNumId="30" w15:restartNumberingAfterBreak="0">
    <w:nsid w:val="47DE4FAF"/>
    <w:multiLevelType w:val="hybridMultilevel"/>
    <w:tmpl w:val="25C8EA68"/>
    <w:lvl w:ilvl="0" w:tplc="62A26EA0">
      <w:numFmt w:val="decimal"/>
      <w:pStyle w:val="Bullet1"/>
      <w:lvlText w:val=""/>
      <w:lvlJc w:val="left"/>
    </w:lvl>
    <w:lvl w:ilvl="1" w:tplc="77EE6A9C">
      <w:numFmt w:val="decimal"/>
      <w:lvlText w:val=""/>
      <w:lvlJc w:val="left"/>
    </w:lvl>
    <w:lvl w:ilvl="2" w:tplc="5BF2B782">
      <w:numFmt w:val="decimal"/>
      <w:lvlText w:val=""/>
      <w:lvlJc w:val="left"/>
    </w:lvl>
    <w:lvl w:ilvl="3" w:tplc="AF7235FC">
      <w:numFmt w:val="decimal"/>
      <w:lvlText w:val=""/>
      <w:lvlJc w:val="left"/>
    </w:lvl>
    <w:lvl w:ilvl="4" w:tplc="4F0A91D2">
      <w:numFmt w:val="decimal"/>
      <w:lvlText w:val=""/>
      <w:lvlJc w:val="left"/>
    </w:lvl>
    <w:lvl w:ilvl="5" w:tplc="88B62DC8">
      <w:numFmt w:val="decimal"/>
      <w:lvlText w:val=""/>
      <w:lvlJc w:val="left"/>
    </w:lvl>
    <w:lvl w:ilvl="6" w:tplc="D1565B8E">
      <w:numFmt w:val="decimal"/>
      <w:lvlText w:val=""/>
      <w:lvlJc w:val="left"/>
    </w:lvl>
    <w:lvl w:ilvl="7" w:tplc="B4BC1F16">
      <w:numFmt w:val="decimal"/>
      <w:lvlText w:val=""/>
      <w:lvlJc w:val="left"/>
    </w:lvl>
    <w:lvl w:ilvl="8" w:tplc="D1CE7168">
      <w:numFmt w:val="decimal"/>
      <w:lvlText w:val=""/>
      <w:lvlJc w:val="left"/>
    </w:lvl>
  </w:abstractNum>
  <w:abstractNum w:abstractNumId="31" w15:restartNumberingAfterBreak="0">
    <w:nsid w:val="523574BE"/>
    <w:multiLevelType w:val="hybridMultilevel"/>
    <w:tmpl w:val="E312A84A"/>
    <w:lvl w:ilvl="0" w:tplc="B6D8345C">
      <w:start w:val="1"/>
      <w:numFmt w:val="bullet"/>
      <w:lvlText w:val="Օ"/>
      <w:lvlJc w:val="left"/>
      <w:pPr>
        <w:ind w:left="360" w:hanging="360"/>
      </w:pPr>
      <w:rPr>
        <w:rFonts w:ascii="Arial" w:hAnsi="Arial" w:hint="default"/>
      </w:rPr>
    </w:lvl>
    <w:lvl w:ilvl="1" w:tplc="0660ECD6">
      <w:start w:val="1"/>
      <w:numFmt w:val="bullet"/>
      <w:lvlText w:val="o"/>
      <w:lvlJc w:val="left"/>
      <w:pPr>
        <w:ind w:left="1080" w:hanging="360"/>
      </w:pPr>
      <w:rPr>
        <w:rFonts w:ascii="Courier New" w:hAnsi="Courier New" w:cs="Courier New" w:hint="default"/>
      </w:rPr>
    </w:lvl>
    <w:lvl w:ilvl="2" w:tplc="9176C234">
      <w:start w:val="1"/>
      <w:numFmt w:val="bullet"/>
      <w:lvlText w:val=""/>
      <w:lvlJc w:val="left"/>
      <w:pPr>
        <w:ind w:left="1800" w:hanging="360"/>
      </w:pPr>
      <w:rPr>
        <w:rFonts w:ascii="Wingdings" w:hAnsi="Wingdings" w:hint="default"/>
      </w:rPr>
    </w:lvl>
    <w:lvl w:ilvl="3" w:tplc="C7BE6104">
      <w:start w:val="1"/>
      <w:numFmt w:val="bullet"/>
      <w:lvlText w:val=""/>
      <w:lvlJc w:val="left"/>
      <w:pPr>
        <w:ind w:left="2520" w:hanging="360"/>
      </w:pPr>
      <w:rPr>
        <w:rFonts w:ascii="Symbol" w:hAnsi="Symbol" w:hint="default"/>
      </w:rPr>
    </w:lvl>
    <w:lvl w:ilvl="4" w:tplc="328C9FFE">
      <w:start w:val="1"/>
      <w:numFmt w:val="bullet"/>
      <w:lvlText w:val="o"/>
      <w:lvlJc w:val="left"/>
      <w:pPr>
        <w:ind w:left="3240" w:hanging="360"/>
      </w:pPr>
      <w:rPr>
        <w:rFonts w:ascii="Courier New" w:hAnsi="Courier New" w:cs="Courier New" w:hint="default"/>
      </w:rPr>
    </w:lvl>
    <w:lvl w:ilvl="5" w:tplc="3CC0062E" w:tentative="1">
      <w:start w:val="1"/>
      <w:numFmt w:val="bullet"/>
      <w:lvlText w:val=""/>
      <w:lvlJc w:val="left"/>
      <w:pPr>
        <w:ind w:left="3960" w:hanging="360"/>
      </w:pPr>
      <w:rPr>
        <w:rFonts w:ascii="Wingdings" w:hAnsi="Wingdings" w:hint="default"/>
      </w:rPr>
    </w:lvl>
    <w:lvl w:ilvl="6" w:tplc="90F6B01E" w:tentative="1">
      <w:start w:val="1"/>
      <w:numFmt w:val="bullet"/>
      <w:lvlText w:val=""/>
      <w:lvlJc w:val="left"/>
      <w:pPr>
        <w:ind w:left="4680" w:hanging="360"/>
      </w:pPr>
      <w:rPr>
        <w:rFonts w:ascii="Symbol" w:hAnsi="Symbol" w:hint="default"/>
      </w:rPr>
    </w:lvl>
    <w:lvl w:ilvl="7" w:tplc="EDA2E8B4" w:tentative="1">
      <w:start w:val="1"/>
      <w:numFmt w:val="bullet"/>
      <w:lvlText w:val="o"/>
      <w:lvlJc w:val="left"/>
      <w:pPr>
        <w:ind w:left="5400" w:hanging="360"/>
      </w:pPr>
      <w:rPr>
        <w:rFonts w:ascii="Courier New" w:hAnsi="Courier New" w:cs="Courier New" w:hint="default"/>
      </w:rPr>
    </w:lvl>
    <w:lvl w:ilvl="8" w:tplc="D17642E6" w:tentative="1">
      <w:start w:val="1"/>
      <w:numFmt w:val="bullet"/>
      <w:lvlText w:val=""/>
      <w:lvlJc w:val="left"/>
      <w:pPr>
        <w:ind w:left="6120" w:hanging="360"/>
      </w:pPr>
      <w:rPr>
        <w:rFonts w:ascii="Wingdings" w:hAnsi="Wingdings" w:hint="default"/>
      </w:rPr>
    </w:lvl>
  </w:abstractNum>
  <w:abstractNum w:abstractNumId="32" w15:restartNumberingAfterBreak="0">
    <w:nsid w:val="5E4C491A"/>
    <w:multiLevelType w:val="hybridMultilevel"/>
    <w:tmpl w:val="6C625A36"/>
    <w:lvl w:ilvl="0" w:tplc="54AA86CC">
      <w:start w:val="1"/>
      <w:numFmt w:val="bullet"/>
      <w:lvlText w:val=""/>
      <w:lvlJc w:val="left"/>
      <w:pPr>
        <w:ind w:left="360" w:hanging="360"/>
      </w:pPr>
      <w:rPr>
        <w:rFonts w:ascii="Wingdings" w:hAnsi="Wingdings" w:hint="default"/>
      </w:rPr>
    </w:lvl>
    <w:lvl w:ilvl="1" w:tplc="D3D62F50">
      <w:start w:val="1"/>
      <w:numFmt w:val="bullet"/>
      <w:lvlText w:val="o"/>
      <w:lvlJc w:val="left"/>
      <w:pPr>
        <w:ind w:left="1080" w:hanging="360"/>
      </w:pPr>
      <w:rPr>
        <w:rFonts w:ascii="Courier New" w:hAnsi="Courier New" w:cs="Courier New" w:hint="default"/>
      </w:rPr>
    </w:lvl>
    <w:lvl w:ilvl="2" w:tplc="8FC884FA">
      <w:start w:val="1"/>
      <w:numFmt w:val="bullet"/>
      <w:lvlText w:val=""/>
      <w:lvlJc w:val="left"/>
      <w:pPr>
        <w:ind w:left="1800" w:hanging="360"/>
      </w:pPr>
      <w:rPr>
        <w:rFonts w:ascii="Wingdings" w:hAnsi="Wingdings" w:hint="default"/>
      </w:rPr>
    </w:lvl>
    <w:lvl w:ilvl="3" w:tplc="FD2055FC">
      <w:start w:val="1"/>
      <w:numFmt w:val="bullet"/>
      <w:lvlText w:val=""/>
      <w:lvlJc w:val="left"/>
      <w:pPr>
        <w:ind w:left="2520" w:hanging="360"/>
      </w:pPr>
      <w:rPr>
        <w:rFonts w:ascii="Symbol" w:hAnsi="Symbol" w:hint="default"/>
      </w:rPr>
    </w:lvl>
    <w:lvl w:ilvl="4" w:tplc="0ADA8A20">
      <w:start w:val="1"/>
      <w:numFmt w:val="bullet"/>
      <w:lvlText w:val="o"/>
      <w:lvlJc w:val="left"/>
      <w:pPr>
        <w:ind w:left="3240" w:hanging="360"/>
      </w:pPr>
      <w:rPr>
        <w:rFonts w:ascii="Courier New" w:hAnsi="Courier New" w:cs="Courier New" w:hint="default"/>
      </w:rPr>
    </w:lvl>
    <w:lvl w:ilvl="5" w:tplc="88D831C0" w:tentative="1">
      <w:start w:val="1"/>
      <w:numFmt w:val="bullet"/>
      <w:lvlText w:val=""/>
      <w:lvlJc w:val="left"/>
      <w:pPr>
        <w:ind w:left="3960" w:hanging="360"/>
      </w:pPr>
      <w:rPr>
        <w:rFonts w:ascii="Wingdings" w:hAnsi="Wingdings" w:hint="default"/>
      </w:rPr>
    </w:lvl>
    <w:lvl w:ilvl="6" w:tplc="0AC23004" w:tentative="1">
      <w:start w:val="1"/>
      <w:numFmt w:val="bullet"/>
      <w:lvlText w:val=""/>
      <w:lvlJc w:val="left"/>
      <w:pPr>
        <w:ind w:left="4680" w:hanging="360"/>
      </w:pPr>
      <w:rPr>
        <w:rFonts w:ascii="Symbol" w:hAnsi="Symbol" w:hint="default"/>
      </w:rPr>
    </w:lvl>
    <w:lvl w:ilvl="7" w:tplc="56E62A48" w:tentative="1">
      <w:start w:val="1"/>
      <w:numFmt w:val="bullet"/>
      <w:lvlText w:val="o"/>
      <w:lvlJc w:val="left"/>
      <w:pPr>
        <w:ind w:left="5400" w:hanging="360"/>
      </w:pPr>
      <w:rPr>
        <w:rFonts w:ascii="Courier New" w:hAnsi="Courier New" w:cs="Courier New" w:hint="default"/>
      </w:rPr>
    </w:lvl>
    <w:lvl w:ilvl="8" w:tplc="6340E45A" w:tentative="1">
      <w:start w:val="1"/>
      <w:numFmt w:val="bullet"/>
      <w:lvlText w:val=""/>
      <w:lvlJc w:val="left"/>
      <w:pPr>
        <w:ind w:left="6120" w:hanging="360"/>
      </w:pPr>
      <w:rPr>
        <w:rFonts w:ascii="Wingdings" w:hAnsi="Wingdings" w:hint="default"/>
      </w:rPr>
    </w:lvl>
  </w:abstractNum>
  <w:abstractNum w:abstractNumId="33" w15:restartNumberingAfterBreak="0">
    <w:nsid w:val="5E6B7130"/>
    <w:multiLevelType w:val="hybridMultilevel"/>
    <w:tmpl w:val="A67C88B2"/>
    <w:lvl w:ilvl="0" w:tplc="FB78E13E">
      <w:start w:val="1"/>
      <w:numFmt w:val="bullet"/>
      <w:lvlText w:val="Օ"/>
      <w:lvlJc w:val="left"/>
      <w:rPr>
        <w:rFonts w:ascii="Arial" w:hAnsi="Arial" w:hint="default"/>
        <w:sz w:val="22"/>
        <w:szCs w:val="20"/>
      </w:rPr>
    </w:lvl>
    <w:lvl w:ilvl="1" w:tplc="A18ABE4E">
      <w:numFmt w:val="decimal"/>
      <w:lvlText w:val=""/>
      <w:lvlJc w:val="left"/>
    </w:lvl>
    <w:lvl w:ilvl="2" w:tplc="4D82DBF4">
      <w:numFmt w:val="decimal"/>
      <w:lvlText w:val=""/>
      <w:lvlJc w:val="left"/>
    </w:lvl>
    <w:lvl w:ilvl="3" w:tplc="D2C2E174">
      <w:numFmt w:val="decimal"/>
      <w:lvlText w:val=""/>
      <w:lvlJc w:val="left"/>
    </w:lvl>
    <w:lvl w:ilvl="4" w:tplc="E21E325A">
      <w:numFmt w:val="decimal"/>
      <w:lvlText w:val=""/>
      <w:lvlJc w:val="left"/>
    </w:lvl>
    <w:lvl w:ilvl="5" w:tplc="F8185B2A">
      <w:numFmt w:val="decimal"/>
      <w:lvlText w:val=""/>
      <w:lvlJc w:val="left"/>
    </w:lvl>
    <w:lvl w:ilvl="6" w:tplc="D2F0FB1C">
      <w:numFmt w:val="decimal"/>
      <w:lvlText w:val=""/>
      <w:lvlJc w:val="left"/>
    </w:lvl>
    <w:lvl w:ilvl="7" w:tplc="1ADE179A">
      <w:numFmt w:val="decimal"/>
      <w:lvlText w:val=""/>
      <w:lvlJc w:val="left"/>
    </w:lvl>
    <w:lvl w:ilvl="8" w:tplc="DD5A6FC8">
      <w:numFmt w:val="decimal"/>
      <w:lvlText w:val=""/>
      <w:lvlJc w:val="left"/>
    </w:lvl>
  </w:abstractNum>
  <w:abstractNum w:abstractNumId="34" w15:restartNumberingAfterBreak="0">
    <w:nsid w:val="60601994"/>
    <w:multiLevelType w:val="hybridMultilevel"/>
    <w:tmpl w:val="034E3338"/>
    <w:lvl w:ilvl="0" w:tplc="E2A20AE0">
      <w:start w:val="1"/>
      <w:numFmt w:val="bullet"/>
      <w:lvlText w:val="Օ"/>
      <w:lvlJc w:val="left"/>
      <w:pPr>
        <w:ind w:left="360" w:hanging="360"/>
      </w:pPr>
      <w:rPr>
        <w:rFonts w:ascii="Arial" w:hAnsi="Arial" w:hint="default"/>
        <w:sz w:val="22"/>
      </w:rPr>
    </w:lvl>
    <w:lvl w:ilvl="1" w:tplc="87821BCA" w:tentative="1">
      <w:start w:val="1"/>
      <w:numFmt w:val="bullet"/>
      <w:lvlText w:val="o"/>
      <w:lvlJc w:val="left"/>
      <w:pPr>
        <w:ind w:left="1080" w:hanging="360"/>
      </w:pPr>
      <w:rPr>
        <w:rFonts w:ascii="Courier New" w:hAnsi="Courier New" w:cs="Courier New" w:hint="default"/>
      </w:rPr>
    </w:lvl>
    <w:lvl w:ilvl="2" w:tplc="5CDA6B0C" w:tentative="1">
      <w:start w:val="1"/>
      <w:numFmt w:val="bullet"/>
      <w:lvlText w:val=""/>
      <w:lvlJc w:val="left"/>
      <w:pPr>
        <w:ind w:left="1800" w:hanging="360"/>
      </w:pPr>
      <w:rPr>
        <w:rFonts w:ascii="Wingdings" w:hAnsi="Wingdings" w:hint="default"/>
      </w:rPr>
    </w:lvl>
    <w:lvl w:ilvl="3" w:tplc="4B38013A" w:tentative="1">
      <w:start w:val="1"/>
      <w:numFmt w:val="bullet"/>
      <w:lvlText w:val=""/>
      <w:lvlJc w:val="left"/>
      <w:pPr>
        <w:ind w:left="2520" w:hanging="360"/>
      </w:pPr>
      <w:rPr>
        <w:rFonts w:ascii="Symbol" w:hAnsi="Symbol" w:hint="default"/>
      </w:rPr>
    </w:lvl>
    <w:lvl w:ilvl="4" w:tplc="8AB24884" w:tentative="1">
      <w:start w:val="1"/>
      <w:numFmt w:val="bullet"/>
      <w:lvlText w:val="o"/>
      <w:lvlJc w:val="left"/>
      <w:pPr>
        <w:ind w:left="3240" w:hanging="360"/>
      </w:pPr>
      <w:rPr>
        <w:rFonts w:ascii="Courier New" w:hAnsi="Courier New" w:cs="Courier New" w:hint="default"/>
      </w:rPr>
    </w:lvl>
    <w:lvl w:ilvl="5" w:tplc="882C8256" w:tentative="1">
      <w:start w:val="1"/>
      <w:numFmt w:val="bullet"/>
      <w:lvlText w:val=""/>
      <w:lvlJc w:val="left"/>
      <w:pPr>
        <w:ind w:left="3960" w:hanging="360"/>
      </w:pPr>
      <w:rPr>
        <w:rFonts w:ascii="Wingdings" w:hAnsi="Wingdings" w:hint="default"/>
      </w:rPr>
    </w:lvl>
    <w:lvl w:ilvl="6" w:tplc="C6367A34" w:tentative="1">
      <w:start w:val="1"/>
      <w:numFmt w:val="bullet"/>
      <w:lvlText w:val=""/>
      <w:lvlJc w:val="left"/>
      <w:pPr>
        <w:ind w:left="4680" w:hanging="360"/>
      </w:pPr>
      <w:rPr>
        <w:rFonts w:ascii="Symbol" w:hAnsi="Symbol" w:hint="default"/>
      </w:rPr>
    </w:lvl>
    <w:lvl w:ilvl="7" w:tplc="A178286E" w:tentative="1">
      <w:start w:val="1"/>
      <w:numFmt w:val="bullet"/>
      <w:lvlText w:val="o"/>
      <w:lvlJc w:val="left"/>
      <w:pPr>
        <w:ind w:left="5400" w:hanging="360"/>
      </w:pPr>
      <w:rPr>
        <w:rFonts w:ascii="Courier New" w:hAnsi="Courier New" w:cs="Courier New" w:hint="default"/>
      </w:rPr>
    </w:lvl>
    <w:lvl w:ilvl="8" w:tplc="9078DE84" w:tentative="1">
      <w:start w:val="1"/>
      <w:numFmt w:val="bullet"/>
      <w:lvlText w:val=""/>
      <w:lvlJc w:val="left"/>
      <w:pPr>
        <w:ind w:left="6120" w:hanging="360"/>
      </w:pPr>
      <w:rPr>
        <w:rFonts w:ascii="Wingdings" w:hAnsi="Wingdings" w:hint="default"/>
      </w:rPr>
    </w:lvl>
  </w:abstractNum>
  <w:abstractNum w:abstractNumId="35" w15:restartNumberingAfterBreak="0">
    <w:nsid w:val="62313F59"/>
    <w:multiLevelType w:val="hybridMultilevel"/>
    <w:tmpl w:val="AF4ECE10"/>
    <w:lvl w:ilvl="0" w:tplc="87985E18">
      <w:numFmt w:val="decimal"/>
      <w:pStyle w:val="Subtitle"/>
      <w:lvlText w:val=""/>
      <w:lvlJc w:val="left"/>
    </w:lvl>
    <w:lvl w:ilvl="1" w:tplc="27EAAC7A">
      <w:numFmt w:val="decimal"/>
      <w:lvlText w:val=""/>
      <w:lvlJc w:val="left"/>
    </w:lvl>
    <w:lvl w:ilvl="2" w:tplc="40A6994C">
      <w:numFmt w:val="decimal"/>
      <w:lvlText w:val=""/>
      <w:lvlJc w:val="left"/>
    </w:lvl>
    <w:lvl w:ilvl="3" w:tplc="A2A2CC90">
      <w:numFmt w:val="decimal"/>
      <w:lvlText w:val=""/>
      <w:lvlJc w:val="left"/>
    </w:lvl>
    <w:lvl w:ilvl="4" w:tplc="6E7AA7B4">
      <w:numFmt w:val="decimal"/>
      <w:lvlText w:val=""/>
      <w:lvlJc w:val="left"/>
    </w:lvl>
    <w:lvl w:ilvl="5" w:tplc="45E01316">
      <w:numFmt w:val="decimal"/>
      <w:lvlText w:val=""/>
      <w:lvlJc w:val="left"/>
    </w:lvl>
    <w:lvl w:ilvl="6" w:tplc="71D2F4E4">
      <w:numFmt w:val="decimal"/>
      <w:lvlText w:val=""/>
      <w:lvlJc w:val="left"/>
    </w:lvl>
    <w:lvl w:ilvl="7" w:tplc="8BC20172">
      <w:numFmt w:val="decimal"/>
      <w:lvlText w:val=""/>
      <w:lvlJc w:val="left"/>
    </w:lvl>
    <w:lvl w:ilvl="8" w:tplc="B896C644">
      <w:numFmt w:val="decimal"/>
      <w:lvlText w:val=""/>
      <w:lvlJc w:val="left"/>
    </w:lvl>
  </w:abstractNum>
  <w:abstractNum w:abstractNumId="36" w15:restartNumberingAfterBreak="0">
    <w:nsid w:val="65232BD6"/>
    <w:multiLevelType w:val="hybridMultilevel"/>
    <w:tmpl w:val="EBF840B4"/>
    <w:lvl w:ilvl="0" w:tplc="EF3C5B08">
      <w:start w:val="1"/>
      <w:numFmt w:val="bullet"/>
      <w:lvlText w:val=""/>
      <w:lvlJc w:val="left"/>
      <w:pPr>
        <w:ind w:left="360" w:hanging="360"/>
      </w:pPr>
      <w:rPr>
        <w:rFonts w:ascii="Wingdings" w:hAnsi="Wingdings" w:hint="default"/>
      </w:rPr>
    </w:lvl>
    <w:lvl w:ilvl="1" w:tplc="BF7EC876" w:tentative="1">
      <w:start w:val="1"/>
      <w:numFmt w:val="bullet"/>
      <w:lvlText w:val="o"/>
      <w:lvlJc w:val="left"/>
      <w:pPr>
        <w:ind w:left="1080" w:hanging="360"/>
      </w:pPr>
      <w:rPr>
        <w:rFonts w:ascii="Courier New" w:hAnsi="Courier New" w:cs="Courier New" w:hint="default"/>
      </w:rPr>
    </w:lvl>
    <w:lvl w:ilvl="2" w:tplc="14041A7E" w:tentative="1">
      <w:start w:val="1"/>
      <w:numFmt w:val="bullet"/>
      <w:lvlText w:val=""/>
      <w:lvlJc w:val="left"/>
      <w:pPr>
        <w:ind w:left="1800" w:hanging="360"/>
      </w:pPr>
      <w:rPr>
        <w:rFonts w:ascii="Wingdings" w:hAnsi="Wingdings" w:hint="default"/>
      </w:rPr>
    </w:lvl>
    <w:lvl w:ilvl="3" w:tplc="A8B00670" w:tentative="1">
      <w:start w:val="1"/>
      <w:numFmt w:val="bullet"/>
      <w:lvlText w:val=""/>
      <w:lvlJc w:val="left"/>
      <w:pPr>
        <w:ind w:left="2520" w:hanging="360"/>
      </w:pPr>
      <w:rPr>
        <w:rFonts w:ascii="Symbol" w:hAnsi="Symbol" w:hint="default"/>
      </w:rPr>
    </w:lvl>
    <w:lvl w:ilvl="4" w:tplc="3B465734" w:tentative="1">
      <w:start w:val="1"/>
      <w:numFmt w:val="bullet"/>
      <w:lvlText w:val="o"/>
      <w:lvlJc w:val="left"/>
      <w:pPr>
        <w:ind w:left="3240" w:hanging="360"/>
      </w:pPr>
      <w:rPr>
        <w:rFonts w:ascii="Courier New" w:hAnsi="Courier New" w:cs="Courier New" w:hint="default"/>
      </w:rPr>
    </w:lvl>
    <w:lvl w:ilvl="5" w:tplc="BD2E0A72" w:tentative="1">
      <w:start w:val="1"/>
      <w:numFmt w:val="bullet"/>
      <w:lvlText w:val=""/>
      <w:lvlJc w:val="left"/>
      <w:pPr>
        <w:ind w:left="3960" w:hanging="360"/>
      </w:pPr>
      <w:rPr>
        <w:rFonts w:ascii="Wingdings" w:hAnsi="Wingdings" w:hint="default"/>
      </w:rPr>
    </w:lvl>
    <w:lvl w:ilvl="6" w:tplc="09F691F2" w:tentative="1">
      <w:start w:val="1"/>
      <w:numFmt w:val="bullet"/>
      <w:lvlText w:val=""/>
      <w:lvlJc w:val="left"/>
      <w:pPr>
        <w:ind w:left="4680" w:hanging="360"/>
      </w:pPr>
      <w:rPr>
        <w:rFonts w:ascii="Symbol" w:hAnsi="Symbol" w:hint="default"/>
      </w:rPr>
    </w:lvl>
    <w:lvl w:ilvl="7" w:tplc="7B167050" w:tentative="1">
      <w:start w:val="1"/>
      <w:numFmt w:val="bullet"/>
      <w:lvlText w:val="o"/>
      <w:lvlJc w:val="left"/>
      <w:pPr>
        <w:ind w:left="5400" w:hanging="360"/>
      </w:pPr>
      <w:rPr>
        <w:rFonts w:ascii="Courier New" w:hAnsi="Courier New" w:cs="Courier New" w:hint="default"/>
      </w:rPr>
    </w:lvl>
    <w:lvl w:ilvl="8" w:tplc="138086C6" w:tentative="1">
      <w:start w:val="1"/>
      <w:numFmt w:val="bullet"/>
      <w:lvlText w:val=""/>
      <w:lvlJc w:val="left"/>
      <w:pPr>
        <w:ind w:left="6120" w:hanging="360"/>
      </w:pPr>
      <w:rPr>
        <w:rFonts w:ascii="Wingdings" w:hAnsi="Wingdings" w:hint="default"/>
      </w:rPr>
    </w:lvl>
  </w:abstractNum>
  <w:abstractNum w:abstractNumId="37" w15:restartNumberingAfterBreak="0">
    <w:nsid w:val="663E31A3"/>
    <w:multiLevelType w:val="hybridMultilevel"/>
    <w:tmpl w:val="DC8A4340"/>
    <w:lvl w:ilvl="0" w:tplc="A822C428">
      <w:start w:val="1"/>
      <w:numFmt w:val="bullet"/>
      <w:lvlText w:val=""/>
      <w:lvlJc w:val="left"/>
      <w:pPr>
        <w:ind w:left="360" w:hanging="360"/>
      </w:pPr>
      <w:rPr>
        <w:rFonts w:ascii="Wingdings" w:hAnsi="Wingdings" w:hint="default"/>
      </w:rPr>
    </w:lvl>
    <w:lvl w:ilvl="1" w:tplc="E10C4402" w:tentative="1">
      <w:start w:val="1"/>
      <w:numFmt w:val="bullet"/>
      <w:lvlText w:val="o"/>
      <w:lvlJc w:val="left"/>
      <w:pPr>
        <w:ind w:left="1080" w:hanging="360"/>
      </w:pPr>
      <w:rPr>
        <w:rFonts w:ascii="Courier New" w:hAnsi="Courier New" w:cs="Courier New" w:hint="default"/>
      </w:rPr>
    </w:lvl>
    <w:lvl w:ilvl="2" w:tplc="6F9E8AD0" w:tentative="1">
      <w:start w:val="1"/>
      <w:numFmt w:val="bullet"/>
      <w:lvlText w:val=""/>
      <w:lvlJc w:val="left"/>
      <w:pPr>
        <w:ind w:left="1800" w:hanging="360"/>
      </w:pPr>
      <w:rPr>
        <w:rFonts w:ascii="Wingdings" w:hAnsi="Wingdings" w:hint="default"/>
      </w:rPr>
    </w:lvl>
    <w:lvl w:ilvl="3" w:tplc="CD04A07C" w:tentative="1">
      <w:start w:val="1"/>
      <w:numFmt w:val="bullet"/>
      <w:lvlText w:val=""/>
      <w:lvlJc w:val="left"/>
      <w:pPr>
        <w:ind w:left="2520" w:hanging="360"/>
      </w:pPr>
      <w:rPr>
        <w:rFonts w:ascii="Symbol" w:hAnsi="Symbol" w:hint="default"/>
      </w:rPr>
    </w:lvl>
    <w:lvl w:ilvl="4" w:tplc="5F5A72E6" w:tentative="1">
      <w:start w:val="1"/>
      <w:numFmt w:val="bullet"/>
      <w:lvlText w:val="o"/>
      <w:lvlJc w:val="left"/>
      <w:pPr>
        <w:ind w:left="3240" w:hanging="360"/>
      </w:pPr>
      <w:rPr>
        <w:rFonts w:ascii="Courier New" w:hAnsi="Courier New" w:cs="Courier New" w:hint="default"/>
      </w:rPr>
    </w:lvl>
    <w:lvl w:ilvl="5" w:tplc="53CC3260" w:tentative="1">
      <w:start w:val="1"/>
      <w:numFmt w:val="bullet"/>
      <w:lvlText w:val=""/>
      <w:lvlJc w:val="left"/>
      <w:pPr>
        <w:ind w:left="3960" w:hanging="360"/>
      </w:pPr>
      <w:rPr>
        <w:rFonts w:ascii="Wingdings" w:hAnsi="Wingdings" w:hint="default"/>
      </w:rPr>
    </w:lvl>
    <w:lvl w:ilvl="6" w:tplc="1A6E5510" w:tentative="1">
      <w:start w:val="1"/>
      <w:numFmt w:val="bullet"/>
      <w:lvlText w:val=""/>
      <w:lvlJc w:val="left"/>
      <w:pPr>
        <w:ind w:left="4680" w:hanging="360"/>
      </w:pPr>
      <w:rPr>
        <w:rFonts w:ascii="Symbol" w:hAnsi="Symbol" w:hint="default"/>
      </w:rPr>
    </w:lvl>
    <w:lvl w:ilvl="7" w:tplc="DA6CF2C0" w:tentative="1">
      <w:start w:val="1"/>
      <w:numFmt w:val="bullet"/>
      <w:lvlText w:val="o"/>
      <w:lvlJc w:val="left"/>
      <w:pPr>
        <w:ind w:left="5400" w:hanging="360"/>
      </w:pPr>
      <w:rPr>
        <w:rFonts w:ascii="Courier New" w:hAnsi="Courier New" w:cs="Courier New" w:hint="default"/>
      </w:rPr>
    </w:lvl>
    <w:lvl w:ilvl="8" w:tplc="4ED4B166" w:tentative="1">
      <w:start w:val="1"/>
      <w:numFmt w:val="bullet"/>
      <w:lvlText w:val=""/>
      <w:lvlJc w:val="left"/>
      <w:pPr>
        <w:ind w:left="6120" w:hanging="360"/>
      </w:pPr>
      <w:rPr>
        <w:rFonts w:ascii="Wingdings" w:hAnsi="Wingdings" w:hint="default"/>
      </w:rPr>
    </w:lvl>
  </w:abstractNum>
  <w:abstractNum w:abstractNumId="38" w15:restartNumberingAfterBreak="0">
    <w:nsid w:val="671562F4"/>
    <w:multiLevelType w:val="hybridMultilevel"/>
    <w:tmpl w:val="364C834E"/>
    <w:lvl w:ilvl="0" w:tplc="40964A30">
      <w:start w:val="1"/>
      <w:numFmt w:val="bullet"/>
      <w:lvlText w:val=""/>
      <w:lvlJc w:val="left"/>
      <w:pPr>
        <w:ind w:left="360" w:hanging="360"/>
      </w:pPr>
      <w:rPr>
        <w:rFonts w:ascii="Wingdings" w:hAnsi="Wingdings" w:hint="default"/>
      </w:rPr>
    </w:lvl>
    <w:lvl w:ilvl="1" w:tplc="741CC146" w:tentative="1">
      <w:start w:val="1"/>
      <w:numFmt w:val="bullet"/>
      <w:lvlText w:val="o"/>
      <w:lvlJc w:val="left"/>
      <w:pPr>
        <w:ind w:left="1080" w:hanging="360"/>
      </w:pPr>
      <w:rPr>
        <w:rFonts w:ascii="Courier New" w:hAnsi="Courier New" w:cs="Courier New" w:hint="default"/>
      </w:rPr>
    </w:lvl>
    <w:lvl w:ilvl="2" w:tplc="11845150" w:tentative="1">
      <w:start w:val="1"/>
      <w:numFmt w:val="bullet"/>
      <w:lvlText w:val=""/>
      <w:lvlJc w:val="left"/>
      <w:pPr>
        <w:ind w:left="1800" w:hanging="360"/>
      </w:pPr>
      <w:rPr>
        <w:rFonts w:ascii="Wingdings" w:hAnsi="Wingdings" w:hint="default"/>
      </w:rPr>
    </w:lvl>
    <w:lvl w:ilvl="3" w:tplc="F09088BA">
      <w:start w:val="1"/>
      <w:numFmt w:val="bullet"/>
      <w:lvlText w:val=""/>
      <w:lvlJc w:val="left"/>
      <w:pPr>
        <w:ind w:left="-3960" w:hanging="360"/>
      </w:pPr>
      <w:rPr>
        <w:rFonts w:ascii="Wingdings" w:hAnsi="Wingdings" w:hint="default"/>
      </w:rPr>
    </w:lvl>
    <w:lvl w:ilvl="4" w:tplc="CFA6990E">
      <w:start w:val="1"/>
      <w:numFmt w:val="bullet"/>
      <w:lvlText w:val="o"/>
      <w:lvlJc w:val="left"/>
      <w:pPr>
        <w:ind w:left="-3240" w:hanging="360"/>
      </w:pPr>
      <w:rPr>
        <w:rFonts w:ascii="Courier New" w:hAnsi="Courier New" w:cs="Courier New" w:hint="default"/>
      </w:rPr>
    </w:lvl>
    <w:lvl w:ilvl="5" w:tplc="53985ABE" w:tentative="1">
      <w:start w:val="1"/>
      <w:numFmt w:val="bullet"/>
      <w:lvlText w:val=""/>
      <w:lvlJc w:val="left"/>
      <w:pPr>
        <w:ind w:left="-2520" w:hanging="360"/>
      </w:pPr>
      <w:rPr>
        <w:rFonts w:ascii="Wingdings" w:hAnsi="Wingdings" w:hint="default"/>
      </w:rPr>
    </w:lvl>
    <w:lvl w:ilvl="6" w:tplc="A9A4A75C" w:tentative="1">
      <w:start w:val="1"/>
      <w:numFmt w:val="bullet"/>
      <w:lvlText w:val=""/>
      <w:lvlJc w:val="left"/>
      <w:pPr>
        <w:ind w:left="-1800" w:hanging="360"/>
      </w:pPr>
      <w:rPr>
        <w:rFonts w:ascii="Symbol" w:hAnsi="Symbol" w:hint="default"/>
      </w:rPr>
    </w:lvl>
    <w:lvl w:ilvl="7" w:tplc="0750F3EC" w:tentative="1">
      <w:start w:val="1"/>
      <w:numFmt w:val="bullet"/>
      <w:lvlText w:val="o"/>
      <w:lvlJc w:val="left"/>
      <w:pPr>
        <w:ind w:left="-1080" w:hanging="360"/>
      </w:pPr>
      <w:rPr>
        <w:rFonts w:ascii="Courier New" w:hAnsi="Courier New" w:cs="Courier New" w:hint="default"/>
      </w:rPr>
    </w:lvl>
    <w:lvl w:ilvl="8" w:tplc="4E742CA0" w:tentative="1">
      <w:start w:val="1"/>
      <w:numFmt w:val="bullet"/>
      <w:lvlText w:val=""/>
      <w:lvlJc w:val="left"/>
      <w:pPr>
        <w:ind w:left="-360" w:hanging="360"/>
      </w:pPr>
      <w:rPr>
        <w:rFonts w:ascii="Wingdings" w:hAnsi="Wingdings" w:hint="default"/>
      </w:rPr>
    </w:lvl>
  </w:abstractNum>
  <w:abstractNum w:abstractNumId="39" w15:restartNumberingAfterBreak="0">
    <w:nsid w:val="6BC81A7E"/>
    <w:multiLevelType w:val="hybridMultilevel"/>
    <w:tmpl w:val="60CAC05E"/>
    <w:lvl w:ilvl="0" w:tplc="EFB82C5E">
      <w:start w:val="1"/>
      <w:numFmt w:val="bullet"/>
      <w:lvlText w:val="Օ"/>
      <w:lvlJc w:val="left"/>
      <w:pPr>
        <w:ind w:left="360" w:hanging="360"/>
      </w:pPr>
      <w:rPr>
        <w:rFonts w:ascii="Arial" w:hAnsi="Arial" w:hint="default"/>
      </w:rPr>
    </w:lvl>
    <w:lvl w:ilvl="1" w:tplc="96E692CA" w:tentative="1">
      <w:start w:val="1"/>
      <w:numFmt w:val="bullet"/>
      <w:lvlText w:val="o"/>
      <w:lvlJc w:val="left"/>
      <w:pPr>
        <w:ind w:left="1080" w:hanging="360"/>
      </w:pPr>
      <w:rPr>
        <w:rFonts w:ascii="Courier New" w:hAnsi="Courier New" w:cs="Courier New" w:hint="default"/>
      </w:rPr>
    </w:lvl>
    <w:lvl w:ilvl="2" w:tplc="F48E9E5A" w:tentative="1">
      <w:start w:val="1"/>
      <w:numFmt w:val="bullet"/>
      <w:lvlText w:val=""/>
      <w:lvlJc w:val="left"/>
      <w:pPr>
        <w:ind w:left="1800" w:hanging="360"/>
      </w:pPr>
      <w:rPr>
        <w:rFonts w:ascii="Wingdings" w:hAnsi="Wingdings" w:hint="default"/>
      </w:rPr>
    </w:lvl>
    <w:lvl w:ilvl="3" w:tplc="58B45506" w:tentative="1">
      <w:start w:val="1"/>
      <w:numFmt w:val="bullet"/>
      <w:lvlText w:val=""/>
      <w:lvlJc w:val="left"/>
      <w:pPr>
        <w:ind w:left="2520" w:hanging="360"/>
      </w:pPr>
      <w:rPr>
        <w:rFonts w:ascii="Symbol" w:hAnsi="Symbol" w:hint="default"/>
      </w:rPr>
    </w:lvl>
    <w:lvl w:ilvl="4" w:tplc="45ECCB6C" w:tentative="1">
      <w:start w:val="1"/>
      <w:numFmt w:val="bullet"/>
      <w:lvlText w:val="o"/>
      <w:lvlJc w:val="left"/>
      <w:pPr>
        <w:ind w:left="3240" w:hanging="360"/>
      </w:pPr>
      <w:rPr>
        <w:rFonts w:ascii="Courier New" w:hAnsi="Courier New" w:cs="Courier New" w:hint="default"/>
      </w:rPr>
    </w:lvl>
    <w:lvl w:ilvl="5" w:tplc="7FA698BE" w:tentative="1">
      <w:start w:val="1"/>
      <w:numFmt w:val="bullet"/>
      <w:lvlText w:val=""/>
      <w:lvlJc w:val="left"/>
      <w:pPr>
        <w:ind w:left="3960" w:hanging="360"/>
      </w:pPr>
      <w:rPr>
        <w:rFonts w:ascii="Wingdings" w:hAnsi="Wingdings" w:hint="default"/>
      </w:rPr>
    </w:lvl>
    <w:lvl w:ilvl="6" w:tplc="5CE06E66" w:tentative="1">
      <w:start w:val="1"/>
      <w:numFmt w:val="bullet"/>
      <w:lvlText w:val=""/>
      <w:lvlJc w:val="left"/>
      <w:pPr>
        <w:ind w:left="4680" w:hanging="360"/>
      </w:pPr>
      <w:rPr>
        <w:rFonts w:ascii="Symbol" w:hAnsi="Symbol" w:hint="default"/>
      </w:rPr>
    </w:lvl>
    <w:lvl w:ilvl="7" w:tplc="DBA2905A" w:tentative="1">
      <w:start w:val="1"/>
      <w:numFmt w:val="bullet"/>
      <w:lvlText w:val="o"/>
      <w:lvlJc w:val="left"/>
      <w:pPr>
        <w:ind w:left="5400" w:hanging="360"/>
      </w:pPr>
      <w:rPr>
        <w:rFonts w:ascii="Courier New" w:hAnsi="Courier New" w:cs="Courier New" w:hint="default"/>
      </w:rPr>
    </w:lvl>
    <w:lvl w:ilvl="8" w:tplc="3CA26EE8" w:tentative="1">
      <w:start w:val="1"/>
      <w:numFmt w:val="bullet"/>
      <w:lvlText w:val=""/>
      <w:lvlJc w:val="left"/>
      <w:pPr>
        <w:ind w:left="6120" w:hanging="360"/>
      </w:pPr>
      <w:rPr>
        <w:rFonts w:ascii="Wingdings" w:hAnsi="Wingdings" w:hint="default"/>
      </w:rPr>
    </w:lvl>
  </w:abstractNum>
  <w:abstractNum w:abstractNumId="40" w15:restartNumberingAfterBreak="0">
    <w:nsid w:val="70A363DA"/>
    <w:multiLevelType w:val="hybridMultilevel"/>
    <w:tmpl w:val="FA428158"/>
    <w:lvl w:ilvl="0" w:tplc="3C225C3A">
      <w:start w:val="1"/>
      <w:numFmt w:val="bullet"/>
      <w:lvlText w:val=""/>
      <w:lvlJc w:val="left"/>
      <w:rPr>
        <w:rFonts w:ascii="Wingdings" w:hAnsi="Wingdings" w:hint="default"/>
      </w:rPr>
    </w:lvl>
    <w:lvl w:ilvl="1" w:tplc="B7142A06">
      <w:numFmt w:val="decimal"/>
      <w:lvlText w:val=""/>
      <w:lvlJc w:val="left"/>
    </w:lvl>
    <w:lvl w:ilvl="2" w:tplc="78FA8CE4">
      <w:numFmt w:val="decimal"/>
      <w:lvlText w:val=""/>
      <w:lvlJc w:val="left"/>
    </w:lvl>
    <w:lvl w:ilvl="3" w:tplc="B15EE5EE">
      <w:numFmt w:val="decimal"/>
      <w:lvlText w:val=""/>
      <w:lvlJc w:val="left"/>
    </w:lvl>
    <w:lvl w:ilvl="4" w:tplc="906CEE1A">
      <w:numFmt w:val="decimal"/>
      <w:lvlText w:val=""/>
      <w:lvlJc w:val="left"/>
    </w:lvl>
    <w:lvl w:ilvl="5" w:tplc="FAF65198">
      <w:numFmt w:val="decimal"/>
      <w:lvlText w:val=""/>
      <w:lvlJc w:val="left"/>
    </w:lvl>
    <w:lvl w:ilvl="6" w:tplc="C66CDAD0">
      <w:numFmt w:val="decimal"/>
      <w:lvlText w:val=""/>
      <w:lvlJc w:val="left"/>
    </w:lvl>
    <w:lvl w:ilvl="7" w:tplc="F7E21BCE">
      <w:numFmt w:val="decimal"/>
      <w:lvlText w:val=""/>
      <w:lvlJc w:val="left"/>
    </w:lvl>
    <w:lvl w:ilvl="8" w:tplc="362CC2B4">
      <w:numFmt w:val="decimal"/>
      <w:lvlText w:val=""/>
      <w:lvlJc w:val="left"/>
    </w:lvl>
  </w:abstractNum>
  <w:abstractNum w:abstractNumId="41" w15:restartNumberingAfterBreak="0">
    <w:nsid w:val="70B81EFC"/>
    <w:multiLevelType w:val="hybridMultilevel"/>
    <w:tmpl w:val="DA5CA702"/>
    <w:lvl w:ilvl="0" w:tplc="41586250">
      <w:start w:val="1"/>
      <w:numFmt w:val="bullet"/>
      <w:lvlText w:val=""/>
      <w:lvlJc w:val="left"/>
      <w:pPr>
        <w:ind w:left="360" w:hanging="360"/>
      </w:pPr>
      <w:rPr>
        <w:rFonts w:ascii="Wingdings" w:hAnsi="Wingdings" w:hint="default"/>
      </w:rPr>
    </w:lvl>
    <w:lvl w:ilvl="1" w:tplc="FF064618">
      <w:start w:val="1"/>
      <w:numFmt w:val="bullet"/>
      <w:lvlText w:val="o"/>
      <w:lvlJc w:val="left"/>
      <w:pPr>
        <w:ind w:left="1080" w:hanging="360"/>
      </w:pPr>
      <w:rPr>
        <w:rFonts w:ascii="Courier New" w:hAnsi="Courier New" w:cs="Courier New" w:hint="default"/>
      </w:rPr>
    </w:lvl>
    <w:lvl w:ilvl="2" w:tplc="5226FD58" w:tentative="1">
      <w:start w:val="1"/>
      <w:numFmt w:val="bullet"/>
      <w:lvlText w:val=""/>
      <w:lvlJc w:val="left"/>
      <w:pPr>
        <w:ind w:left="1800" w:hanging="360"/>
      </w:pPr>
      <w:rPr>
        <w:rFonts w:ascii="Wingdings" w:hAnsi="Wingdings" w:hint="default"/>
      </w:rPr>
    </w:lvl>
    <w:lvl w:ilvl="3" w:tplc="BE320912">
      <w:start w:val="1"/>
      <w:numFmt w:val="bullet"/>
      <w:lvlText w:val=""/>
      <w:lvlJc w:val="left"/>
      <w:pPr>
        <w:ind w:left="-3960" w:hanging="360"/>
      </w:pPr>
      <w:rPr>
        <w:rFonts w:ascii="Symbol" w:hAnsi="Symbol" w:hint="default"/>
      </w:rPr>
    </w:lvl>
    <w:lvl w:ilvl="4" w:tplc="5686EEAE">
      <w:start w:val="1"/>
      <w:numFmt w:val="bullet"/>
      <w:lvlText w:val="o"/>
      <w:lvlJc w:val="left"/>
      <w:pPr>
        <w:ind w:left="-3240" w:hanging="360"/>
      </w:pPr>
      <w:rPr>
        <w:rFonts w:ascii="Courier New" w:hAnsi="Courier New" w:cs="Courier New" w:hint="default"/>
      </w:rPr>
    </w:lvl>
    <w:lvl w:ilvl="5" w:tplc="3726F6DC" w:tentative="1">
      <w:start w:val="1"/>
      <w:numFmt w:val="bullet"/>
      <w:lvlText w:val=""/>
      <w:lvlJc w:val="left"/>
      <w:pPr>
        <w:ind w:left="-2520" w:hanging="360"/>
      </w:pPr>
      <w:rPr>
        <w:rFonts w:ascii="Wingdings" w:hAnsi="Wingdings" w:hint="default"/>
      </w:rPr>
    </w:lvl>
    <w:lvl w:ilvl="6" w:tplc="EBB63C82" w:tentative="1">
      <w:start w:val="1"/>
      <w:numFmt w:val="bullet"/>
      <w:lvlText w:val=""/>
      <w:lvlJc w:val="left"/>
      <w:pPr>
        <w:ind w:left="-1800" w:hanging="360"/>
      </w:pPr>
      <w:rPr>
        <w:rFonts w:ascii="Symbol" w:hAnsi="Symbol" w:hint="default"/>
      </w:rPr>
    </w:lvl>
    <w:lvl w:ilvl="7" w:tplc="CE94AA4E" w:tentative="1">
      <w:start w:val="1"/>
      <w:numFmt w:val="bullet"/>
      <w:lvlText w:val="o"/>
      <w:lvlJc w:val="left"/>
      <w:pPr>
        <w:ind w:left="-1080" w:hanging="360"/>
      </w:pPr>
      <w:rPr>
        <w:rFonts w:ascii="Courier New" w:hAnsi="Courier New" w:cs="Courier New" w:hint="default"/>
      </w:rPr>
    </w:lvl>
    <w:lvl w:ilvl="8" w:tplc="E09A1944" w:tentative="1">
      <w:start w:val="1"/>
      <w:numFmt w:val="bullet"/>
      <w:lvlText w:val=""/>
      <w:lvlJc w:val="left"/>
      <w:pPr>
        <w:ind w:left="-360" w:hanging="360"/>
      </w:pPr>
      <w:rPr>
        <w:rFonts w:ascii="Wingdings" w:hAnsi="Wingdings" w:hint="default"/>
      </w:rPr>
    </w:lvl>
  </w:abstractNum>
  <w:abstractNum w:abstractNumId="42" w15:restartNumberingAfterBreak="0">
    <w:nsid w:val="764F192A"/>
    <w:multiLevelType w:val="hybridMultilevel"/>
    <w:tmpl w:val="326E2200"/>
    <w:lvl w:ilvl="0" w:tplc="EBF22A68">
      <w:start w:val="1"/>
      <w:numFmt w:val="bullet"/>
      <w:lvlText w:val="Օ"/>
      <w:lvlJc w:val="left"/>
      <w:pPr>
        <w:ind w:left="1440" w:hanging="360"/>
      </w:pPr>
      <w:rPr>
        <w:rFonts w:ascii="Arial" w:hAnsi="Arial" w:hint="default"/>
        <w:sz w:val="22"/>
      </w:rPr>
    </w:lvl>
    <w:lvl w:ilvl="1" w:tplc="56488FFA" w:tentative="1">
      <w:start w:val="1"/>
      <w:numFmt w:val="bullet"/>
      <w:lvlText w:val="o"/>
      <w:lvlJc w:val="left"/>
      <w:pPr>
        <w:ind w:left="2160" w:hanging="360"/>
      </w:pPr>
      <w:rPr>
        <w:rFonts w:ascii="Courier New" w:hAnsi="Courier New" w:cs="Courier New" w:hint="default"/>
      </w:rPr>
    </w:lvl>
    <w:lvl w:ilvl="2" w:tplc="EAC8AEC8" w:tentative="1">
      <w:start w:val="1"/>
      <w:numFmt w:val="bullet"/>
      <w:lvlText w:val=""/>
      <w:lvlJc w:val="left"/>
      <w:pPr>
        <w:ind w:left="2880" w:hanging="360"/>
      </w:pPr>
      <w:rPr>
        <w:rFonts w:ascii="Wingdings" w:hAnsi="Wingdings" w:hint="default"/>
      </w:rPr>
    </w:lvl>
    <w:lvl w:ilvl="3" w:tplc="B498BA6A" w:tentative="1">
      <w:start w:val="1"/>
      <w:numFmt w:val="bullet"/>
      <w:lvlText w:val=""/>
      <w:lvlJc w:val="left"/>
      <w:pPr>
        <w:ind w:left="3600" w:hanging="360"/>
      </w:pPr>
      <w:rPr>
        <w:rFonts w:ascii="Symbol" w:hAnsi="Symbol" w:hint="default"/>
      </w:rPr>
    </w:lvl>
    <w:lvl w:ilvl="4" w:tplc="03CAB764" w:tentative="1">
      <w:start w:val="1"/>
      <w:numFmt w:val="bullet"/>
      <w:lvlText w:val="o"/>
      <w:lvlJc w:val="left"/>
      <w:pPr>
        <w:ind w:left="4320" w:hanging="360"/>
      </w:pPr>
      <w:rPr>
        <w:rFonts w:ascii="Courier New" w:hAnsi="Courier New" w:cs="Courier New" w:hint="default"/>
      </w:rPr>
    </w:lvl>
    <w:lvl w:ilvl="5" w:tplc="EA7E8DE4" w:tentative="1">
      <w:start w:val="1"/>
      <w:numFmt w:val="bullet"/>
      <w:lvlText w:val=""/>
      <w:lvlJc w:val="left"/>
      <w:pPr>
        <w:ind w:left="5040" w:hanging="360"/>
      </w:pPr>
      <w:rPr>
        <w:rFonts w:ascii="Wingdings" w:hAnsi="Wingdings" w:hint="default"/>
      </w:rPr>
    </w:lvl>
    <w:lvl w:ilvl="6" w:tplc="D0A86DFE" w:tentative="1">
      <w:start w:val="1"/>
      <w:numFmt w:val="bullet"/>
      <w:lvlText w:val=""/>
      <w:lvlJc w:val="left"/>
      <w:pPr>
        <w:ind w:left="5760" w:hanging="360"/>
      </w:pPr>
      <w:rPr>
        <w:rFonts w:ascii="Symbol" w:hAnsi="Symbol" w:hint="default"/>
      </w:rPr>
    </w:lvl>
    <w:lvl w:ilvl="7" w:tplc="2C3C4394" w:tentative="1">
      <w:start w:val="1"/>
      <w:numFmt w:val="bullet"/>
      <w:lvlText w:val="o"/>
      <w:lvlJc w:val="left"/>
      <w:pPr>
        <w:ind w:left="6480" w:hanging="360"/>
      </w:pPr>
      <w:rPr>
        <w:rFonts w:ascii="Courier New" w:hAnsi="Courier New" w:cs="Courier New" w:hint="default"/>
      </w:rPr>
    </w:lvl>
    <w:lvl w:ilvl="8" w:tplc="D40A2452" w:tentative="1">
      <w:start w:val="1"/>
      <w:numFmt w:val="bullet"/>
      <w:lvlText w:val=""/>
      <w:lvlJc w:val="left"/>
      <w:pPr>
        <w:ind w:left="7200" w:hanging="360"/>
      </w:pPr>
      <w:rPr>
        <w:rFonts w:ascii="Wingdings" w:hAnsi="Wingdings" w:hint="default"/>
      </w:rPr>
    </w:lvl>
  </w:abstractNum>
  <w:abstractNum w:abstractNumId="43" w15:restartNumberingAfterBreak="0">
    <w:nsid w:val="7D0F0CF2"/>
    <w:multiLevelType w:val="hybridMultilevel"/>
    <w:tmpl w:val="F4C25C1C"/>
    <w:lvl w:ilvl="0" w:tplc="A9000D90">
      <w:numFmt w:val="decimal"/>
      <w:pStyle w:val="ListBullet3"/>
      <w:lvlText w:val=""/>
      <w:lvlJc w:val="left"/>
    </w:lvl>
    <w:lvl w:ilvl="1" w:tplc="9E828640">
      <w:numFmt w:val="decimal"/>
      <w:lvlText w:val=""/>
      <w:lvlJc w:val="left"/>
    </w:lvl>
    <w:lvl w:ilvl="2" w:tplc="C75C950C">
      <w:numFmt w:val="decimal"/>
      <w:lvlText w:val=""/>
      <w:lvlJc w:val="left"/>
    </w:lvl>
    <w:lvl w:ilvl="3" w:tplc="7812C8C2">
      <w:numFmt w:val="decimal"/>
      <w:lvlText w:val=""/>
      <w:lvlJc w:val="left"/>
    </w:lvl>
    <w:lvl w:ilvl="4" w:tplc="6A440C4C">
      <w:numFmt w:val="decimal"/>
      <w:lvlText w:val=""/>
      <w:lvlJc w:val="left"/>
    </w:lvl>
    <w:lvl w:ilvl="5" w:tplc="22B25BC4">
      <w:numFmt w:val="decimal"/>
      <w:lvlText w:val=""/>
      <w:lvlJc w:val="left"/>
    </w:lvl>
    <w:lvl w:ilvl="6" w:tplc="04EC2996">
      <w:numFmt w:val="decimal"/>
      <w:lvlText w:val=""/>
      <w:lvlJc w:val="left"/>
    </w:lvl>
    <w:lvl w:ilvl="7" w:tplc="D660BEFA">
      <w:numFmt w:val="decimal"/>
      <w:lvlText w:val=""/>
      <w:lvlJc w:val="left"/>
    </w:lvl>
    <w:lvl w:ilvl="8" w:tplc="28AEEF2A">
      <w:numFmt w:val="decimal"/>
      <w:lvlText w:val=""/>
      <w:lvlJc w:val="left"/>
    </w:lvl>
  </w:abstractNum>
  <w:abstractNum w:abstractNumId="44" w15:restartNumberingAfterBreak="0">
    <w:nsid w:val="7D5033D6"/>
    <w:multiLevelType w:val="hybridMultilevel"/>
    <w:tmpl w:val="B0DC6444"/>
    <w:lvl w:ilvl="0" w:tplc="8FB6B304">
      <w:start w:val="1"/>
      <w:numFmt w:val="bullet"/>
      <w:lvlText w:val=""/>
      <w:lvlJc w:val="left"/>
      <w:pPr>
        <w:ind w:left="360" w:hanging="360"/>
      </w:pPr>
      <w:rPr>
        <w:rFonts w:ascii="Wingdings" w:hAnsi="Wingdings" w:hint="default"/>
      </w:rPr>
    </w:lvl>
    <w:lvl w:ilvl="1" w:tplc="29FAAFBE" w:tentative="1">
      <w:start w:val="1"/>
      <w:numFmt w:val="bullet"/>
      <w:lvlText w:val="o"/>
      <w:lvlJc w:val="left"/>
      <w:pPr>
        <w:ind w:left="1080" w:hanging="360"/>
      </w:pPr>
      <w:rPr>
        <w:rFonts w:ascii="Courier New" w:hAnsi="Courier New" w:cs="Courier New" w:hint="default"/>
      </w:rPr>
    </w:lvl>
    <w:lvl w:ilvl="2" w:tplc="7CBCAB66" w:tentative="1">
      <w:start w:val="1"/>
      <w:numFmt w:val="bullet"/>
      <w:lvlText w:val=""/>
      <w:lvlJc w:val="left"/>
      <w:pPr>
        <w:ind w:left="1800" w:hanging="360"/>
      </w:pPr>
      <w:rPr>
        <w:rFonts w:ascii="Wingdings" w:hAnsi="Wingdings" w:hint="default"/>
      </w:rPr>
    </w:lvl>
    <w:lvl w:ilvl="3" w:tplc="16E247F2" w:tentative="1">
      <w:start w:val="1"/>
      <w:numFmt w:val="bullet"/>
      <w:lvlText w:val=""/>
      <w:lvlJc w:val="left"/>
      <w:pPr>
        <w:ind w:left="2520" w:hanging="360"/>
      </w:pPr>
      <w:rPr>
        <w:rFonts w:ascii="Symbol" w:hAnsi="Symbol" w:hint="default"/>
      </w:rPr>
    </w:lvl>
    <w:lvl w:ilvl="4" w:tplc="9944331A" w:tentative="1">
      <w:start w:val="1"/>
      <w:numFmt w:val="bullet"/>
      <w:lvlText w:val="o"/>
      <w:lvlJc w:val="left"/>
      <w:pPr>
        <w:ind w:left="3240" w:hanging="360"/>
      </w:pPr>
      <w:rPr>
        <w:rFonts w:ascii="Courier New" w:hAnsi="Courier New" w:cs="Courier New" w:hint="default"/>
      </w:rPr>
    </w:lvl>
    <w:lvl w:ilvl="5" w:tplc="C7C8CAB6" w:tentative="1">
      <w:start w:val="1"/>
      <w:numFmt w:val="bullet"/>
      <w:lvlText w:val=""/>
      <w:lvlJc w:val="left"/>
      <w:pPr>
        <w:ind w:left="3960" w:hanging="360"/>
      </w:pPr>
      <w:rPr>
        <w:rFonts w:ascii="Wingdings" w:hAnsi="Wingdings" w:hint="default"/>
      </w:rPr>
    </w:lvl>
    <w:lvl w:ilvl="6" w:tplc="607CD4E0" w:tentative="1">
      <w:start w:val="1"/>
      <w:numFmt w:val="bullet"/>
      <w:lvlText w:val=""/>
      <w:lvlJc w:val="left"/>
      <w:pPr>
        <w:ind w:left="4680" w:hanging="360"/>
      </w:pPr>
      <w:rPr>
        <w:rFonts w:ascii="Symbol" w:hAnsi="Symbol" w:hint="default"/>
      </w:rPr>
    </w:lvl>
    <w:lvl w:ilvl="7" w:tplc="25DE0B78" w:tentative="1">
      <w:start w:val="1"/>
      <w:numFmt w:val="bullet"/>
      <w:lvlText w:val="o"/>
      <w:lvlJc w:val="left"/>
      <w:pPr>
        <w:ind w:left="5400" w:hanging="360"/>
      </w:pPr>
      <w:rPr>
        <w:rFonts w:ascii="Courier New" w:hAnsi="Courier New" w:cs="Courier New" w:hint="default"/>
      </w:rPr>
    </w:lvl>
    <w:lvl w:ilvl="8" w:tplc="614ADEA6" w:tentative="1">
      <w:start w:val="1"/>
      <w:numFmt w:val="bullet"/>
      <w:lvlText w:val=""/>
      <w:lvlJc w:val="left"/>
      <w:pPr>
        <w:ind w:left="6120" w:hanging="360"/>
      </w:pPr>
      <w:rPr>
        <w:rFonts w:ascii="Wingdings" w:hAnsi="Wingdings" w:hint="default"/>
      </w:rPr>
    </w:lvl>
  </w:abstractNum>
  <w:abstractNum w:abstractNumId="45" w15:restartNumberingAfterBreak="0">
    <w:nsid w:val="7E1115B6"/>
    <w:multiLevelType w:val="hybridMultilevel"/>
    <w:tmpl w:val="9190C7D6"/>
    <w:lvl w:ilvl="0" w:tplc="7480EB9E">
      <w:numFmt w:val="decimal"/>
      <w:lvlText w:val=""/>
      <w:lvlJc w:val="left"/>
    </w:lvl>
    <w:lvl w:ilvl="1" w:tplc="D3282F90">
      <w:numFmt w:val="decimal"/>
      <w:lvlText w:val=""/>
      <w:lvlJc w:val="left"/>
    </w:lvl>
    <w:lvl w:ilvl="2" w:tplc="1C68110E">
      <w:numFmt w:val="decimal"/>
      <w:lvlText w:val=""/>
      <w:lvlJc w:val="left"/>
    </w:lvl>
    <w:lvl w:ilvl="3" w:tplc="A058CA8A">
      <w:numFmt w:val="decimal"/>
      <w:lvlText w:val=""/>
      <w:lvlJc w:val="left"/>
    </w:lvl>
    <w:lvl w:ilvl="4" w:tplc="961C41CC">
      <w:numFmt w:val="decimal"/>
      <w:lvlText w:val=""/>
      <w:lvlJc w:val="left"/>
    </w:lvl>
    <w:lvl w:ilvl="5" w:tplc="93746202">
      <w:numFmt w:val="decimal"/>
      <w:lvlText w:val=""/>
      <w:lvlJc w:val="left"/>
    </w:lvl>
    <w:lvl w:ilvl="6" w:tplc="4AD67A04">
      <w:numFmt w:val="decimal"/>
      <w:lvlText w:val=""/>
      <w:lvlJc w:val="left"/>
    </w:lvl>
    <w:lvl w:ilvl="7" w:tplc="4B962964">
      <w:numFmt w:val="decimal"/>
      <w:lvlText w:val=""/>
      <w:lvlJc w:val="left"/>
    </w:lvl>
    <w:lvl w:ilvl="8" w:tplc="30F6D9C6">
      <w:numFmt w:val="decimal"/>
      <w:lvlText w:val=""/>
      <w:lvlJc w:val="left"/>
    </w:lvl>
  </w:abstractNum>
  <w:abstractNum w:abstractNumId="46" w15:restartNumberingAfterBreak="0">
    <w:nsid w:val="7E932B33"/>
    <w:multiLevelType w:val="hybridMultilevel"/>
    <w:tmpl w:val="C33447D0"/>
    <w:lvl w:ilvl="0" w:tplc="B52C03D4">
      <w:start w:val="1"/>
      <w:numFmt w:val="bullet"/>
      <w:lvlText w:val=""/>
      <w:lvlJc w:val="left"/>
      <w:pPr>
        <w:ind w:left="360" w:hanging="360"/>
      </w:pPr>
      <w:rPr>
        <w:rFonts w:ascii="Wingdings" w:hAnsi="Wingdings" w:hint="default"/>
        <w:sz w:val="22"/>
        <w:szCs w:val="22"/>
      </w:rPr>
    </w:lvl>
    <w:lvl w:ilvl="1" w:tplc="457C21E8" w:tentative="1">
      <w:start w:val="1"/>
      <w:numFmt w:val="bullet"/>
      <w:lvlText w:val="o"/>
      <w:lvlJc w:val="left"/>
      <w:pPr>
        <w:ind w:left="1080" w:hanging="360"/>
      </w:pPr>
      <w:rPr>
        <w:rFonts w:ascii="Courier New" w:hAnsi="Courier New" w:cs="Courier New" w:hint="default"/>
      </w:rPr>
    </w:lvl>
    <w:lvl w:ilvl="2" w:tplc="0A84CEDA" w:tentative="1">
      <w:start w:val="1"/>
      <w:numFmt w:val="bullet"/>
      <w:lvlText w:val=""/>
      <w:lvlJc w:val="left"/>
      <w:pPr>
        <w:ind w:left="1800" w:hanging="360"/>
      </w:pPr>
      <w:rPr>
        <w:rFonts w:ascii="Wingdings" w:hAnsi="Wingdings" w:hint="default"/>
      </w:rPr>
    </w:lvl>
    <w:lvl w:ilvl="3" w:tplc="31DAE948" w:tentative="1">
      <w:start w:val="1"/>
      <w:numFmt w:val="bullet"/>
      <w:lvlText w:val=""/>
      <w:lvlJc w:val="left"/>
      <w:pPr>
        <w:ind w:left="2520" w:hanging="360"/>
      </w:pPr>
      <w:rPr>
        <w:rFonts w:ascii="Symbol" w:hAnsi="Symbol" w:hint="default"/>
      </w:rPr>
    </w:lvl>
    <w:lvl w:ilvl="4" w:tplc="0CA0AAC0" w:tentative="1">
      <w:start w:val="1"/>
      <w:numFmt w:val="bullet"/>
      <w:lvlText w:val="o"/>
      <w:lvlJc w:val="left"/>
      <w:pPr>
        <w:ind w:left="3240" w:hanging="360"/>
      </w:pPr>
      <w:rPr>
        <w:rFonts w:ascii="Courier New" w:hAnsi="Courier New" w:cs="Courier New" w:hint="default"/>
      </w:rPr>
    </w:lvl>
    <w:lvl w:ilvl="5" w:tplc="F9DE79C2" w:tentative="1">
      <w:start w:val="1"/>
      <w:numFmt w:val="bullet"/>
      <w:lvlText w:val=""/>
      <w:lvlJc w:val="left"/>
      <w:pPr>
        <w:ind w:left="3960" w:hanging="360"/>
      </w:pPr>
      <w:rPr>
        <w:rFonts w:ascii="Wingdings" w:hAnsi="Wingdings" w:hint="default"/>
      </w:rPr>
    </w:lvl>
    <w:lvl w:ilvl="6" w:tplc="8D266354" w:tentative="1">
      <w:start w:val="1"/>
      <w:numFmt w:val="bullet"/>
      <w:lvlText w:val=""/>
      <w:lvlJc w:val="left"/>
      <w:pPr>
        <w:ind w:left="4680" w:hanging="360"/>
      </w:pPr>
      <w:rPr>
        <w:rFonts w:ascii="Symbol" w:hAnsi="Symbol" w:hint="default"/>
      </w:rPr>
    </w:lvl>
    <w:lvl w:ilvl="7" w:tplc="187EDCA2" w:tentative="1">
      <w:start w:val="1"/>
      <w:numFmt w:val="bullet"/>
      <w:lvlText w:val="o"/>
      <w:lvlJc w:val="left"/>
      <w:pPr>
        <w:ind w:left="5400" w:hanging="360"/>
      </w:pPr>
      <w:rPr>
        <w:rFonts w:ascii="Courier New" w:hAnsi="Courier New" w:cs="Courier New" w:hint="default"/>
      </w:rPr>
    </w:lvl>
    <w:lvl w:ilvl="8" w:tplc="BE507406" w:tentative="1">
      <w:start w:val="1"/>
      <w:numFmt w:val="bullet"/>
      <w:lvlText w:val=""/>
      <w:lvlJc w:val="left"/>
      <w:pPr>
        <w:ind w:left="6120" w:hanging="360"/>
      </w:pPr>
      <w:rPr>
        <w:rFonts w:ascii="Wingdings" w:hAnsi="Wingdings" w:hint="default"/>
      </w:rPr>
    </w:lvl>
  </w:abstractNum>
  <w:num w:numId="1" w16cid:durableId="1415781176">
    <w:abstractNumId w:val="26"/>
  </w:num>
  <w:num w:numId="2" w16cid:durableId="1490487469">
    <w:abstractNumId w:val="6"/>
  </w:num>
  <w:num w:numId="3" w16cid:durableId="1042092349">
    <w:abstractNumId w:val="35"/>
  </w:num>
  <w:num w:numId="4" w16cid:durableId="1468863142">
    <w:abstractNumId w:val="25"/>
  </w:num>
  <w:num w:numId="5" w16cid:durableId="1409499505">
    <w:abstractNumId w:val="43"/>
  </w:num>
  <w:num w:numId="6" w16cid:durableId="1059793064">
    <w:abstractNumId w:val="30"/>
  </w:num>
  <w:num w:numId="7" w16cid:durableId="618412040">
    <w:abstractNumId w:val="12"/>
  </w:num>
  <w:num w:numId="8" w16cid:durableId="808865296">
    <w:abstractNumId w:val="11"/>
  </w:num>
  <w:num w:numId="9" w16cid:durableId="2029673970">
    <w:abstractNumId w:val="45"/>
  </w:num>
  <w:num w:numId="10" w16cid:durableId="449472309">
    <w:abstractNumId w:val="34"/>
  </w:num>
  <w:num w:numId="11" w16cid:durableId="1508671267">
    <w:abstractNumId w:val="23"/>
  </w:num>
  <w:num w:numId="12" w16cid:durableId="35157179">
    <w:abstractNumId w:val="8"/>
  </w:num>
  <w:num w:numId="13" w16cid:durableId="1485584709">
    <w:abstractNumId w:val="46"/>
  </w:num>
  <w:num w:numId="14" w16cid:durableId="1270504768">
    <w:abstractNumId w:val="27"/>
  </w:num>
  <w:num w:numId="15" w16cid:durableId="2042972148">
    <w:abstractNumId w:val="29"/>
  </w:num>
  <w:num w:numId="16" w16cid:durableId="829830737">
    <w:abstractNumId w:val="20"/>
  </w:num>
  <w:num w:numId="17" w16cid:durableId="2025789626">
    <w:abstractNumId w:val="15"/>
  </w:num>
  <w:num w:numId="18" w16cid:durableId="241263136">
    <w:abstractNumId w:val="24"/>
  </w:num>
  <w:num w:numId="19" w16cid:durableId="23098705">
    <w:abstractNumId w:val="19"/>
  </w:num>
  <w:num w:numId="20" w16cid:durableId="1141001147">
    <w:abstractNumId w:val="40"/>
  </w:num>
  <w:num w:numId="21" w16cid:durableId="1009328926">
    <w:abstractNumId w:val="38"/>
  </w:num>
  <w:num w:numId="22" w16cid:durableId="1906841655">
    <w:abstractNumId w:val="36"/>
  </w:num>
  <w:num w:numId="23" w16cid:durableId="23989676">
    <w:abstractNumId w:val="44"/>
  </w:num>
  <w:num w:numId="24" w16cid:durableId="1940748280">
    <w:abstractNumId w:val="13"/>
  </w:num>
  <w:num w:numId="25" w16cid:durableId="1535195272">
    <w:abstractNumId w:val="37"/>
  </w:num>
  <w:num w:numId="26" w16cid:durableId="1925214861">
    <w:abstractNumId w:val="41"/>
  </w:num>
  <w:num w:numId="27" w16cid:durableId="1831142873">
    <w:abstractNumId w:val="9"/>
  </w:num>
  <w:num w:numId="28" w16cid:durableId="1303465014">
    <w:abstractNumId w:val="21"/>
  </w:num>
  <w:num w:numId="29" w16cid:durableId="1722635782">
    <w:abstractNumId w:val="16"/>
  </w:num>
  <w:num w:numId="30" w16cid:durableId="1888296533">
    <w:abstractNumId w:val="10"/>
  </w:num>
  <w:num w:numId="31" w16cid:durableId="15084151">
    <w:abstractNumId w:val="17"/>
  </w:num>
  <w:num w:numId="32" w16cid:durableId="380788723">
    <w:abstractNumId w:val="14"/>
  </w:num>
  <w:num w:numId="33" w16cid:durableId="951132486">
    <w:abstractNumId w:val="28"/>
  </w:num>
  <w:num w:numId="34" w16cid:durableId="816580146">
    <w:abstractNumId w:val="31"/>
  </w:num>
  <w:num w:numId="35" w16cid:durableId="1782071151">
    <w:abstractNumId w:val="18"/>
  </w:num>
  <w:num w:numId="36" w16cid:durableId="1135752101">
    <w:abstractNumId w:val="32"/>
  </w:num>
  <w:num w:numId="37" w16cid:durableId="1404789555">
    <w:abstractNumId w:val="22"/>
  </w:num>
  <w:num w:numId="38" w16cid:durableId="1334064803">
    <w:abstractNumId w:val="39"/>
  </w:num>
  <w:num w:numId="39" w16cid:durableId="642391620">
    <w:abstractNumId w:val="42"/>
  </w:num>
  <w:num w:numId="40" w16cid:durableId="1424837189">
    <w:abstractNumId w:val="33"/>
  </w:num>
  <w:num w:numId="41" w16cid:durableId="162749388">
    <w:abstractNumId w:val="0"/>
  </w:num>
  <w:num w:numId="42" w16cid:durableId="2064864280">
    <w:abstractNumId w:val="1"/>
  </w:num>
  <w:num w:numId="43" w16cid:durableId="1470905193">
    <w:abstractNumId w:val="2"/>
  </w:num>
  <w:num w:numId="44" w16cid:durableId="1901623899">
    <w:abstractNumId w:val="3"/>
  </w:num>
  <w:num w:numId="45" w16cid:durableId="1056392161">
    <w:abstractNumId w:val="7"/>
  </w:num>
  <w:num w:numId="46" w16cid:durableId="1667589868">
    <w:abstractNumId w:val="4"/>
  </w:num>
  <w:num w:numId="47" w16cid:durableId="618757007">
    <w:abstractNumId w:val="5"/>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TQ2MjUyM7cwNTa1tDBR0lEKTi0uzszPAymwrAUA0+6KeywAAAA="/>
  </w:docVars>
  <w:rsids>
    <w:rsidRoot w:val="00AF407C"/>
    <w:rsid w:val="0000066F"/>
    <w:rsid w:val="00000949"/>
    <w:rsid w:val="00000A6C"/>
    <w:rsid w:val="00000F0E"/>
    <w:rsid w:val="00001622"/>
    <w:rsid w:val="00001AF1"/>
    <w:rsid w:val="00001B5F"/>
    <w:rsid w:val="0000229B"/>
    <w:rsid w:val="000028F7"/>
    <w:rsid w:val="00002B20"/>
    <w:rsid w:val="000038ED"/>
    <w:rsid w:val="00003C45"/>
    <w:rsid w:val="00003C92"/>
    <w:rsid w:val="00003FDC"/>
    <w:rsid w:val="000044F5"/>
    <w:rsid w:val="00004729"/>
    <w:rsid w:val="00004D88"/>
    <w:rsid w:val="0000606A"/>
    <w:rsid w:val="0000632D"/>
    <w:rsid w:val="0000671E"/>
    <w:rsid w:val="00006E9B"/>
    <w:rsid w:val="00007C6E"/>
    <w:rsid w:val="00010881"/>
    <w:rsid w:val="000111DC"/>
    <w:rsid w:val="00011D58"/>
    <w:rsid w:val="0001224B"/>
    <w:rsid w:val="00012854"/>
    <w:rsid w:val="00012F7D"/>
    <w:rsid w:val="00013345"/>
    <w:rsid w:val="00013500"/>
    <w:rsid w:val="00013735"/>
    <w:rsid w:val="000147ED"/>
    <w:rsid w:val="00014D30"/>
    <w:rsid w:val="000156D9"/>
    <w:rsid w:val="000157CE"/>
    <w:rsid w:val="00015B5F"/>
    <w:rsid w:val="00015FA8"/>
    <w:rsid w:val="000161E8"/>
    <w:rsid w:val="0001639E"/>
    <w:rsid w:val="0001659F"/>
    <w:rsid w:val="00016B1D"/>
    <w:rsid w:val="000170B5"/>
    <w:rsid w:val="0001755F"/>
    <w:rsid w:val="0002028E"/>
    <w:rsid w:val="00020717"/>
    <w:rsid w:val="00020C8D"/>
    <w:rsid w:val="00020DCF"/>
    <w:rsid w:val="000211DE"/>
    <w:rsid w:val="00021B60"/>
    <w:rsid w:val="000220E1"/>
    <w:rsid w:val="000221EA"/>
    <w:rsid w:val="00022340"/>
    <w:rsid w:val="00022970"/>
    <w:rsid w:val="00023019"/>
    <w:rsid w:val="0002330F"/>
    <w:rsid w:val="000237B6"/>
    <w:rsid w:val="00023A8A"/>
    <w:rsid w:val="000240F4"/>
    <w:rsid w:val="00024633"/>
    <w:rsid w:val="00024C6C"/>
    <w:rsid w:val="000250BA"/>
    <w:rsid w:val="00025264"/>
    <w:rsid w:val="000252EC"/>
    <w:rsid w:val="00025CBA"/>
    <w:rsid w:val="00025E35"/>
    <w:rsid w:val="00026FCC"/>
    <w:rsid w:val="00027106"/>
    <w:rsid w:val="0002772E"/>
    <w:rsid w:val="00030208"/>
    <w:rsid w:val="00030BDA"/>
    <w:rsid w:val="00031246"/>
    <w:rsid w:val="00031A10"/>
    <w:rsid w:val="00031E57"/>
    <w:rsid w:val="0003239B"/>
    <w:rsid w:val="000324AE"/>
    <w:rsid w:val="00032FA0"/>
    <w:rsid w:val="000332D5"/>
    <w:rsid w:val="00033692"/>
    <w:rsid w:val="0003412F"/>
    <w:rsid w:val="00034176"/>
    <w:rsid w:val="00034792"/>
    <w:rsid w:val="00035A03"/>
    <w:rsid w:val="00035ADA"/>
    <w:rsid w:val="00035BAB"/>
    <w:rsid w:val="00035BDE"/>
    <w:rsid w:val="00035FF7"/>
    <w:rsid w:val="000362FF"/>
    <w:rsid w:val="00036891"/>
    <w:rsid w:val="00036C0A"/>
    <w:rsid w:val="00037F17"/>
    <w:rsid w:val="0004066A"/>
    <w:rsid w:val="00040E37"/>
    <w:rsid w:val="00041535"/>
    <w:rsid w:val="00041B31"/>
    <w:rsid w:val="00041CBD"/>
    <w:rsid w:val="000424AE"/>
    <w:rsid w:val="00042B53"/>
    <w:rsid w:val="00042E9C"/>
    <w:rsid w:val="00043236"/>
    <w:rsid w:val="00043810"/>
    <w:rsid w:val="00043BEB"/>
    <w:rsid w:val="00043C88"/>
    <w:rsid w:val="00043EA6"/>
    <w:rsid w:val="000445DA"/>
    <w:rsid w:val="000447C6"/>
    <w:rsid w:val="0004499B"/>
    <w:rsid w:val="00045A99"/>
    <w:rsid w:val="00045AEC"/>
    <w:rsid w:val="000460DC"/>
    <w:rsid w:val="00046852"/>
    <w:rsid w:val="00046F01"/>
    <w:rsid w:val="00047846"/>
    <w:rsid w:val="00047CE0"/>
    <w:rsid w:val="000506D8"/>
    <w:rsid w:val="00050DAF"/>
    <w:rsid w:val="00051435"/>
    <w:rsid w:val="00051837"/>
    <w:rsid w:val="00051E0F"/>
    <w:rsid w:val="00051E8B"/>
    <w:rsid w:val="00052FD1"/>
    <w:rsid w:val="00053BDE"/>
    <w:rsid w:val="000541D4"/>
    <w:rsid w:val="0005473E"/>
    <w:rsid w:val="00055193"/>
    <w:rsid w:val="000560EC"/>
    <w:rsid w:val="00056103"/>
    <w:rsid w:val="000566E5"/>
    <w:rsid w:val="00056710"/>
    <w:rsid w:val="000568A5"/>
    <w:rsid w:val="000569CA"/>
    <w:rsid w:val="00056C51"/>
    <w:rsid w:val="0005703B"/>
    <w:rsid w:val="0005712E"/>
    <w:rsid w:val="00057385"/>
    <w:rsid w:val="00057C59"/>
    <w:rsid w:val="000611A3"/>
    <w:rsid w:val="000620D2"/>
    <w:rsid w:val="0006294D"/>
    <w:rsid w:val="000633A9"/>
    <w:rsid w:val="00063D9D"/>
    <w:rsid w:val="000640E6"/>
    <w:rsid w:val="00064A61"/>
    <w:rsid w:val="0006504B"/>
    <w:rsid w:val="0006522A"/>
    <w:rsid w:val="0006531C"/>
    <w:rsid w:val="0006583A"/>
    <w:rsid w:val="00065C96"/>
    <w:rsid w:val="00065CF3"/>
    <w:rsid w:val="00065DF0"/>
    <w:rsid w:val="00066862"/>
    <w:rsid w:val="00066897"/>
    <w:rsid w:val="00066FEE"/>
    <w:rsid w:val="00067024"/>
    <w:rsid w:val="00067234"/>
    <w:rsid w:val="00067E0F"/>
    <w:rsid w:val="00070822"/>
    <w:rsid w:val="00070AE9"/>
    <w:rsid w:val="00070B31"/>
    <w:rsid w:val="00071D2D"/>
    <w:rsid w:val="00072137"/>
    <w:rsid w:val="000721B0"/>
    <w:rsid w:val="000722D8"/>
    <w:rsid w:val="000733E9"/>
    <w:rsid w:val="000737ED"/>
    <w:rsid w:val="0007404F"/>
    <w:rsid w:val="00074FDB"/>
    <w:rsid w:val="00075C40"/>
    <w:rsid w:val="00075EA4"/>
    <w:rsid w:val="00076310"/>
    <w:rsid w:val="000765D2"/>
    <w:rsid w:val="000768E3"/>
    <w:rsid w:val="00076D2D"/>
    <w:rsid w:val="00076E44"/>
    <w:rsid w:val="00076E99"/>
    <w:rsid w:val="00076F3B"/>
    <w:rsid w:val="00077393"/>
    <w:rsid w:val="00077433"/>
    <w:rsid w:val="000775FC"/>
    <w:rsid w:val="00077676"/>
    <w:rsid w:val="00077C46"/>
    <w:rsid w:val="00077E1E"/>
    <w:rsid w:val="0008023A"/>
    <w:rsid w:val="000806B0"/>
    <w:rsid w:val="000806EB"/>
    <w:rsid w:val="000811EB"/>
    <w:rsid w:val="00081441"/>
    <w:rsid w:val="00081C9D"/>
    <w:rsid w:val="00082314"/>
    <w:rsid w:val="000826CC"/>
    <w:rsid w:val="00082A5E"/>
    <w:rsid w:val="00082E0B"/>
    <w:rsid w:val="000835BB"/>
    <w:rsid w:val="00083F13"/>
    <w:rsid w:val="000840F4"/>
    <w:rsid w:val="00084D05"/>
    <w:rsid w:val="00084F73"/>
    <w:rsid w:val="00084FE0"/>
    <w:rsid w:val="00085059"/>
    <w:rsid w:val="0008595F"/>
    <w:rsid w:val="00085ABD"/>
    <w:rsid w:val="00085FD1"/>
    <w:rsid w:val="0008639C"/>
    <w:rsid w:val="000867F9"/>
    <w:rsid w:val="000870A9"/>
    <w:rsid w:val="0008788F"/>
    <w:rsid w:val="00087DD9"/>
    <w:rsid w:val="0009002C"/>
    <w:rsid w:val="00090364"/>
    <w:rsid w:val="00090D0A"/>
    <w:rsid w:val="000915B8"/>
    <w:rsid w:val="000915CB"/>
    <w:rsid w:val="000918C0"/>
    <w:rsid w:val="00091BA3"/>
    <w:rsid w:val="00092A49"/>
    <w:rsid w:val="00093496"/>
    <w:rsid w:val="000934E3"/>
    <w:rsid w:val="00093E0E"/>
    <w:rsid w:val="000940B2"/>
    <w:rsid w:val="000945C0"/>
    <w:rsid w:val="00094864"/>
    <w:rsid w:val="00094941"/>
    <w:rsid w:val="00094B52"/>
    <w:rsid w:val="000952BA"/>
    <w:rsid w:val="00095369"/>
    <w:rsid w:val="0009562A"/>
    <w:rsid w:val="00095910"/>
    <w:rsid w:val="0009639A"/>
    <w:rsid w:val="00096546"/>
    <w:rsid w:val="00096708"/>
    <w:rsid w:val="00096BC7"/>
    <w:rsid w:val="00097063"/>
    <w:rsid w:val="00097355"/>
    <w:rsid w:val="00097A99"/>
    <w:rsid w:val="000A0566"/>
    <w:rsid w:val="000A08F6"/>
    <w:rsid w:val="000A096E"/>
    <w:rsid w:val="000A0B9E"/>
    <w:rsid w:val="000A19E8"/>
    <w:rsid w:val="000A232D"/>
    <w:rsid w:val="000A27D0"/>
    <w:rsid w:val="000A28F2"/>
    <w:rsid w:val="000A2D47"/>
    <w:rsid w:val="000A2E81"/>
    <w:rsid w:val="000A2FFD"/>
    <w:rsid w:val="000A33C2"/>
    <w:rsid w:val="000A3852"/>
    <w:rsid w:val="000A444D"/>
    <w:rsid w:val="000A4F55"/>
    <w:rsid w:val="000A5038"/>
    <w:rsid w:val="000A51DA"/>
    <w:rsid w:val="000A595B"/>
    <w:rsid w:val="000A5C9A"/>
    <w:rsid w:val="000A61A5"/>
    <w:rsid w:val="000A6384"/>
    <w:rsid w:val="000A66CB"/>
    <w:rsid w:val="000A6A1F"/>
    <w:rsid w:val="000A6B26"/>
    <w:rsid w:val="000A7215"/>
    <w:rsid w:val="000A72AD"/>
    <w:rsid w:val="000A738C"/>
    <w:rsid w:val="000A793D"/>
    <w:rsid w:val="000A794C"/>
    <w:rsid w:val="000A7C2A"/>
    <w:rsid w:val="000B000E"/>
    <w:rsid w:val="000B05FC"/>
    <w:rsid w:val="000B11F7"/>
    <w:rsid w:val="000B164E"/>
    <w:rsid w:val="000B1772"/>
    <w:rsid w:val="000B1B68"/>
    <w:rsid w:val="000B1C48"/>
    <w:rsid w:val="000B1F1B"/>
    <w:rsid w:val="000B206A"/>
    <w:rsid w:val="000B27AD"/>
    <w:rsid w:val="000B280C"/>
    <w:rsid w:val="000B2F5E"/>
    <w:rsid w:val="000B33E4"/>
    <w:rsid w:val="000B3990"/>
    <w:rsid w:val="000B3D17"/>
    <w:rsid w:val="000B3DA8"/>
    <w:rsid w:val="000B3F6E"/>
    <w:rsid w:val="000B44A2"/>
    <w:rsid w:val="000B45FA"/>
    <w:rsid w:val="000B4A4F"/>
    <w:rsid w:val="000B4ABF"/>
    <w:rsid w:val="000B5B0B"/>
    <w:rsid w:val="000B5B11"/>
    <w:rsid w:val="000B5E22"/>
    <w:rsid w:val="000B6398"/>
    <w:rsid w:val="000B66C0"/>
    <w:rsid w:val="000B6D23"/>
    <w:rsid w:val="000B6FB2"/>
    <w:rsid w:val="000B7073"/>
    <w:rsid w:val="000B74A2"/>
    <w:rsid w:val="000B7668"/>
    <w:rsid w:val="000C07D9"/>
    <w:rsid w:val="000C0812"/>
    <w:rsid w:val="000C0B3B"/>
    <w:rsid w:val="000C1131"/>
    <w:rsid w:val="000C1366"/>
    <w:rsid w:val="000C16DE"/>
    <w:rsid w:val="000C16E3"/>
    <w:rsid w:val="000C17A9"/>
    <w:rsid w:val="000C213A"/>
    <w:rsid w:val="000C2A64"/>
    <w:rsid w:val="000C2DD4"/>
    <w:rsid w:val="000C2F5F"/>
    <w:rsid w:val="000C328E"/>
    <w:rsid w:val="000C3298"/>
    <w:rsid w:val="000C3664"/>
    <w:rsid w:val="000C36C3"/>
    <w:rsid w:val="000C3780"/>
    <w:rsid w:val="000C3B8A"/>
    <w:rsid w:val="000C4BB0"/>
    <w:rsid w:val="000C5CCE"/>
    <w:rsid w:val="000C5DE4"/>
    <w:rsid w:val="000C64E7"/>
    <w:rsid w:val="000C6EF4"/>
    <w:rsid w:val="000C732B"/>
    <w:rsid w:val="000C7391"/>
    <w:rsid w:val="000C7FB0"/>
    <w:rsid w:val="000D066C"/>
    <w:rsid w:val="000D0836"/>
    <w:rsid w:val="000D0BD4"/>
    <w:rsid w:val="000D0EDC"/>
    <w:rsid w:val="000D114D"/>
    <w:rsid w:val="000D11F1"/>
    <w:rsid w:val="000D1B4D"/>
    <w:rsid w:val="000D1DBC"/>
    <w:rsid w:val="000D2214"/>
    <w:rsid w:val="000D2BA7"/>
    <w:rsid w:val="000D2CE2"/>
    <w:rsid w:val="000D2F1A"/>
    <w:rsid w:val="000D30AF"/>
    <w:rsid w:val="000D34BD"/>
    <w:rsid w:val="000D368D"/>
    <w:rsid w:val="000D3E75"/>
    <w:rsid w:val="000D3ED3"/>
    <w:rsid w:val="000D511E"/>
    <w:rsid w:val="000D5658"/>
    <w:rsid w:val="000D572A"/>
    <w:rsid w:val="000D5870"/>
    <w:rsid w:val="000D5940"/>
    <w:rsid w:val="000D5ADB"/>
    <w:rsid w:val="000D5D9C"/>
    <w:rsid w:val="000D61D9"/>
    <w:rsid w:val="000D740B"/>
    <w:rsid w:val="000D7A4A"/>
    <w:rsid w:val="000E0110"/>
    <w:rsid w:val="000E02EA"/>
    <w:rsid w:val="000E03FD"/>
    <w:rsid w:val="000E0BB2"/>
    <w:rsid w:val="000E0FBC"/>
    <w:rsid w:val="000E14B5"/>
    <w:rsid w:val="000E28C8"/>
    <w:rsid w:val="000E31C3"/>
    <w:rsid w:val="000E47B5"/>
    <w:rsid w:val="000E47D7"/>
    <w:rsid w:val="000E4A1B"/>
    <w:rsid w:val="000E4C5B"/>
    <w:rsid w:val="000E4DF0"/>
    <w:rsid w:val="000E573E"/>
    <w:rsid w:val="000E5E4C"/>
    <w:rsid w:val="000E6460"/>
    <w:rsid w:val="000E695F"/>
    <w:rsid w:val="000E6D36"/>
    <w:rsid w:val="000E6DBC"/>
    <w:rsid w:val="000E757E"/>
    <w:rsid w:val="000E796F"/>
    <w:rsid w:val="000E7B4F"/>
    <w:rsid w:val="000E7B6C"/>
    <w:rsid w:val="000E7E7A"/>
    <w:rsid w:val="000F004F"/>
    <w:rsid w:val="000F028B"/>
    <w:rsid w:val="000F04F6"/>
    <w:rsid w:val="000F1014"/>
    <w:rsid w:val="000F1534"/>
    <w:rsid w:val="000F2536"/>
    <w:rsid w:val="000F253D"/>
    <w:rsid w:val="000F2578"/>
    <w:rsid w:val="000F2700"/>
    <w:rsid w:val="000F2A51"/>
    <w:rsid w:val="000F3252"/>
    <w:rsid w:val="000F34CA"/>
    <w:rsid w:val="000F3CF4"/>
    <w:rsid w:val="000F3F95"/>
    <w:rsid w:val="000F45D9"/>
    <w:rsid w:val="000F5158"/>
    <w:rsid w:val="000F54A6"/>
    <w:rsid w:val="000F54AE"/>
    <w:rsid w:val="000F5B41"/>
    <w:rsid w:val="000F5C4B"/>
    <w:rsid w:val="000F5EAB"/>
    <w:rsid w:val="000F6E4E"/>
    <w:rsid w:val="000F6FB6"/>
    <w:rsid w:val="000F707E"/>
    <w:rsid w:val="000F7135"/>
    <w:rsid w:val="000F7EC1"/>
    <w:rsid w:val="001008AD"/>
    <w:rsid w:val="00100D46"/>
    <w:rsid w:val="001012BC"/>
    <w:rsid w:val="0010131B"/>
    <w:rsid w:val="0010146F"/>
    <w:rsid w:val="00101E32"/>
    <w:rsid w:val="001029F4"/>
    <w:rsid w:val="001029FC"/>
    <w:rsid w:val="0010355F"/>
    <w:rsid w:val="00103807"/>
    <w:rsid w:val="00103BAD"/>
    <w:rsid w:val="0010409E"/>
    <w:rsid w:val="0010445F"/>
    <w:rsid w:val="00104B5D"/>
    <w:rsid w:val="00104BCC"/>
    <w:rsid w:val="001056CC"/>
    <w:rsid w:val="00105A55"/>
    <w:rsid w:val="00105CDF"/>
    <w:rsid w:val="0010667F"/>
    <w:rsid w:val="0010711B"/>
    <w:rsid w:val="001073FF"/>
    <w:rsid w:val="0010747A"/>
    <w:rsid w:val="00107817"/>
    <w:rsid w:val="00107BFA"/>
    <w:rsid w:val="00107D46"/>
    <w:rsid w:val="00107E16"/>
    <w:rsid w:val="00110A78"/>
    <w:rsid w:val="00110AEA"/>
    <w:rsid w:val="00111BB0"/>
    <w:rsid w:val="00111EE8"/>
    <w:rsid w:val="001122EF"/>
    <w:rsid w:val="00112961"/>
    <w:rsid w:val="00112FDA"/>
    <w:rsid w:val="00113135"/>
    <w:rsid w:val="001131E5"/>
    <w:rsid w:val="00113242"/>
    <w:rsid w:val="001133F6"/>
    <w:rsid w:val="0011393A"/>
    <w:rsid w:val="00113AE5"/>
    <w:rsid w:val="00113E0A"/>
    <w:rsid w:val="0011464C"/>
    <w:rsid w:val="0011511A"/>
    <w:rsid w:val="00115878"/>
    <w:rsid w:val="00116B7D"/>
    <w:rsid w:val="00116D37"/>
    <w:rsid w:val="0011754B"/>
    <w:rsid w:val="00117ED8"/>
    <w:rsid w:val="0012006A"/>
    <w:rsid w:val="001209F2"/>
    <w:rsid w:val="00120CAE"/>
    <w:rsid w:val="001211F6"/>
    <w:rsid w:val="001212D3"/>
    <w:rsid w:val="00121654"/>
    <w:rsid w:val="00122BB8"/>
    <w:rsid w:val="00122E41"/>
    <w:rsid w:val="00123758"/>
    <w:rsid w:val="00123D4D"/>
    <w:rsid w:val="0012413A"/>
    <w:rsid w:val="00124B77"/>
    <w:rsid w:val="00124F77"/>
    <w:rsid w:val="001254CF"/>
    <w:rsid w:val="001256E2"/>
    <w:rsid w:val="0012637C"/>
    <w:rsid w:val="00126CFA"/>
    <w:rsid w:val="00126DD1"/>
    <w:rsid w:val="001276FF"/>
    <w:rsid w:val="00130474"/>
    <w:rsid w:val="001309FA"/>
    <w:rsid w:val="00130BA0"/>
    <w:rsid w:val="001311E3"/>
    <w:rsid w:val="00131533"/>
    <w:rsid w:val="00131C30"/>
    <w:rsid w:val="00132F09"/>
    <w:rsid w:val="00133837"/>
    <w:rsid w:val="00133BCB"/>
    <w:rsid w:val="00133CE8"/>
    <w:rsid w:val="0013418E"/>
    <w:rsid w:val="001343C0"/>
    <w:rsid w:val="001346AC"/>
    <w:rsid w:val="00134802"/>
    <w:rsid w:val="00134942"/>
    <w:rsid w:val="001353AB"/>
    <w:rsid w:val="00135705"/>
    <w:rsid w:val="00136B1A"/>
    <w:rsid w:val="00136E2E"/>
    <w:rsid w:val="00136EFE"/>
    <w:rsid w:val="001373AF"/>
    <w:rsid w:val="001378CA"/>
    <w:rsid w:val="00140D51"/>
    <w:rsid w:val="00140DA3"/>
    <w:rsid w:val="00140E5C"/>
    <w:rsid w:val="00142171"/>
    <w:rsid w:val="001421FE"/>
    <w:rsid w:val="001422C2"/>
    <w:rsid w:val="00142492"/>
    <w:rsid w:val="00142546"/>
    <w:rsid w:val="00142C5A"/>
    <w:rsid w:val="00142EAB"/>
    <w:rsid w:val="00143142"/>
    <w:rsid w:val="0014314D"/>
    <w:rsid w:val="0014322B"/>
    <w:rsid w:val="00143B4E"/>
    <w:rsid w:val="0014452A"/>
    <w:rsid w:val="00144826"/>
    <w:rsid w:val="00144DD0"/>
    <w:rsid w:val="00144FE5"/>
    <w:rsid w:val="0014536B"/>
    <w:rsid w:val="001455B8"/>
    <w:rsid w:val="00145EAE"/>
    <w:rsid w:val="00145F90"/>
    <w:rsid w:val="001460D4"/>
    <w:rsid w:val="0014640F"/>
    <w:rsid w:val="001465B4"/>
    <w:rsid w:val="001470AA"/>
    <w:rsid w:val="001472F0"/>
    <w:rsid w:val="00147C38"/>
    <w:rsid w:val="00147C57"/>
    <w:rsid w:val="00147EE1"/>
    <w:rsid w:val="001506F0"/>
    <w:rsid w:val="00150A22"/>
    <w:rsid w:val="00150DB7"/>
    <w:rsid w:val="00151483"/>
    <w:rsid w:val="0015178F"/>
    <w:rsid w:val="001525E0"/>
    <w:rsid w:val="00152810"/>
    <w:rsid w:val="001528C3"/>
    <w:rsid w:val="00153588"/>
    <w:rsid w:val="00154B40"/>
    <w:rsid w:val="00154BAF"/>
    <w:rsid w:val="00154EB8"/>
    <w:rsid w:val="001550B9"/>
    <w:rsid w:val="001553CC"/>
    <w:rsid w:val="00155A77"/>
    <w:rsid w:val="00155BDA"/>
    <w:rsid w:val="00155F29"/>
    <w:rsid w:val="0015658B"/>
    <w:rsid w:val="0015714C"/>
    <w:rsid w:val="001573B8"/>
    <w:rsid w:val="00157CDB"/>
    <w:rsid w:val="0016097C"/>
    <w:rsid w:val="00160C5D"/>
    <w:rsid w:val="001612DC"/>
    <w:rsid w:val="001616F7"/>
    <w:rsid w:val="00161747"/>
    <w:rsid w:val="00161FAF"/>
    <w:rsid w:val="0016200E"/>
    <w:rsid w:val="00162056"/>
    <w:rsid w:val="0016234C"/>
    <w:rsid w:val="001628C9"/>
    <w:rsid w:val="00162D37"/>
    <w:rsid w:val="001633FF"/>
    <w:rsid w:val="00163794"/>
    <w:rsid w:val="00163D28"/>
    <w:rsid w:val="00163F1A"/>
    <w:rsid w:val="00164924"/>
    <w:rsid w:val="001650F7"/>
    <w:rsid w:val="00165558"/>
    <w:rsid w:val="00166186"/>
    <w:rsid w:val="00166CA4"/>
    <w:rsid w:val="00167627"/>
    <w:rsid w:val="00167725"/>
    <w:rsid w:val="001706A8"/>
    <w:rsid w:val="00170CBC"/>
    <w:rsid w:val="00171B0C"/>
    <w:rsid w:val="00171B3F"/>
    <w:rsid w:val="00171DAD"/>
    <w:rsid w:val="00172076"/>
    <w:rsid w:val="00172234"/>
    <w:rsid w:val="00172384"/>
    <w:rsid w:val="00172B05"/>
    <w:rsid w:val="00172B1B"/>
    <w:rsid w:val="00172D7E"/>
    <w:rsid w:val="001732A0"/>
    <w:rsid w:val="001735C9"/>
    <w:rsid w:val="00173DB0"/>
    <w:rsid w:val="001744F2"/>
    <w:rsid w:val="001745DE"/>
    <w:rsid w:val="00174725"/>
    <w:rsid w:val="00175433"/>
    <w:rsid w:val="0017567C"/>
    <w:rsid w:val="00175CC5"/>
    <w:rsid w:val="00175D6A"/>
    <w:rsid w:val="00176017"/>
    <w:rsid w:val="0017631B"/>
    <w:rsid w:val="00176330"/>
    <w:rsid w:val="0017677C"/>
    <w:rsid w:val="001768C9"/>
    <w:rsid w:val="00176BEF"/>
    <w:rsid w:val="00176CBC"/>
    <w:rsid w:val="00176EF9"/>
    <w:rsid w:val="001770C8"/>
    <w:rsid w:val="00177839"/>
    <w:rsid w:val="001778ED"/>
    <w:rsid w:val="001803DC"/>
    <w:rsid w:val="0018109C"/>
    <w:rsid w:val="00181662"/>
    <w:rsid w:val="001819D4"/>
    <w:rsid w:val="00181A22"/>
    <w:rsid w:val="001824EB"/>
    <w:rsid w:val="00182C1B"/>
    <w:rsid w:val="001834FA"/>
    <w:rsid w:val="00183B57"/>
    <w:rsid w:val="00183CD7"/>
    <w:rsid w:val="00183FF5"/>
    <w:rsid w:val="001840FF"/>
    <w:rsid w:val="00184AF0"/>
    <w:rsid w:val="00184F1A"/>
    <w:rsid w:val="00185319"/>
    <w:rsid w:val="00185B63"/>
    <w:rsid w:val="001866A3"/>
    <w:rsid w:val="00186DED"/>
    <w:rsid w:val="00187FB2"/>
    <w:rsid w:val="00190124"/>
    <w:rsid w:val="00190D5F"/>
    <w:rsid w:val="00193246"/>
    <w:rsid w:val="00193447"/>
    <w:rsid w:val="00193694"/>
    <w:rsid w:val="00193D64"/>
    <w:rsid w:val="00193E62"/>
    <w:rsid w:val="00194E23"/>
    <w:rsid w:val="001954D2"/>
    <w:rsid w:val="00195955"/>
    <w:rsid w:val="00195994"/>
    <w:rsid w:val="001959B8"/>
    <w:rsid w:val="00195B0B"/>
    <w:rsid w:val="001960C9"/>
    <w:rsid w:val="0019616F"/>
    <w:rsid w:val="001962E1"/>
    <w:rsid w:val="00196A00"/>
    <w:rsid w:val="00196B21"/>
    <w:rsid w:val="00196F0B"/>
    <w:rsid w:val="00197006"/>
    <w:rsid w:val="00197C8A"/>
    <w:rsid w:val="00197D37"/>
    <w:rsid w:val="00197E68"/>
    <w:rsid w:val="001A0444"/>
    <w:rsid w:val="001A0541"/>
    <w:rsid w:val="001A08C8"/>
    <w:rsid w:val="001A1262"/>
    <w:rsid w:val="001A1732"/>
    <w:rsid w:val="001A278B"/>
    <w:rsid w:val="001A2C57"/>
    <w:rsid w:val="001A3213"/>
    <w:rsid w:val="001A3474"/>
    <w:rsid w:val="001A3555"/>
    <w:rsid w:val="001A4085"/>
    <w:rsid w:val="001A45BA"/>
    <w:rsid w:val="001A47A9"/>
    <w:rsid w:val="001A4ACB"/>
    <w:rsid w:val="001A4C15"/>
    <w:rsid w:val="001A558E"/>
    <w:rsid w:val="001A5629"/>
    <w:rsid w:val="001A574A"/>
    <w:rsid w:val="001A57A9"/>
    <w:rsid w:val="001A57EA"/>
    <w:rsid w:val="001A584C"/>
    <w:rsid w:val="001A68DE"/>
    <w:rsid w:val="001A6DE8"/>
    <w:rsid w:val="001A7004"/>
    <w:rsid w:val="001A70FE"/>
    <w:rsid w:val="001A7977"/>
    <w:rsid w:val="001A7F7F"/>
    <w:rsid w:val="001B00FC"/>
    <w:rsid w:val="001B0697"/>
    <w:rsid w:val="001B0CAE"/>
    <w:rsid w:val="001B1245"/>
    <w:rsid w:val="001B1838"/>
    <w:rsid w:val="001B1929"/>
    <w:rsid w:val="001B2B88"/>
    <w:rsid w:val="001B356D"/>
    <w:rsid w:val="001B3BB6"/>
    <w:rsid w:val="001B404F"/>
    <w:rsid w:val="001B480D"/>
    <w:rsid w:val="001B4F37"/>
    <w:rsid w:val="001B557B"/>
    <w:rsid w:val="001B5B07"/>
    <w:rsid w:val="001B5F2C"/>
    <w:rsid w:val="001B602A"/>
    <w:rsid w:val="001B64A9"/>
    <w:rsid w:val="001B6575"/>
    <w:rsid w:val="001B6756"/>
    <w:rsid w:val="001B6EEE"/>
    <w:rsid w:val="001B7151"/>
    <w:rsid w:val="001B7844"/>
    <w:rsid w:val="001B7D26"/>
    <w:rsid w:val="001C0547"/>
    <w:rsid w:val="001C0EE8"/>
    <w:rsid w:val="001C1331"/>
    <w:rsid w:val="001C13E2"/>
    <w:rsid w:val="001C1740"/>
    <w:rsid w:val="001C1D70"/>
    <w:rsid w:val="001C1D9C"/>
    <w:rsid w:val="001C1F10"/>
    <w:rsid w:val="001C2171"/>
    <w:rsid w:val="001C226D"/>
    <w:rsid w:val="001C2532"/>
    <w:rsid w:val="001C275A"/>
    <w:rsid w:val="001C2872"/>
    <w:rsid w:val="001C373C"/>
    <w:rsid w:val="001C3B29"/>
    <w:rsid w:val="001C3F96"/>
    <w:rsid w:val="001C42FC"/>
    <w:rsid w:val="001C4D99"/>
    <w:rsid w:val="001C5386"/>
    <w:rsid w:val="001C5540"/>
    <w:rsid w:val="001C570C"/>
    <w:rsid w:val="001C5A11"/>
    <w:rsid w:val="001C6505"/>
    <w:rsid w:val="001C74F4"/>
    <w:rsid w:val="001C7764"/>
    <w:rsid w:val="001D0095"/>
    <w:rsid w:val="001D03D8"/>
    <w:rsid w:val="001D1607"/>
    <w:rsid w:val="001D1667"/>
    <w:rsid w:val="001D17EC"/>
    <w:rsid w:val="001D1BC0"/>
    <w:rsid w:val="001D24C6"/>
    <w:rsid w:val="001D2532"/>
    <w:rsid w:val="001D259A"/>
    <w:rsid w:val="001D25C9"/>
    <w:rsid w:val="001D34D1"/>
    <w:rsid w:val="001D35D7"/>
    <w:rsid w:val="001D3C1C"/>
    <w:rsid w:val="001D3C1E"/>
    <w:rsid w:val="001D41C9"/>
    <w:rsid w:val="001D5020"/>
    <w:rsid w:val="001D513A"/>
    <w:rsid w:val="001D5E3B"/>
    <w:rsid w:val="001D632C"/>
    <w:rsid w:val="001D6B5D"/>
    <w:rsid w:val="001D76D1"/>
    <w:rsid w:val="001D7E2E"/>
    <w:rsid w:val="001E0609"/>
    <w:rsid w:val="001E0982"/>
    <w:rsid w:val="001E0C49"/>
    <w:rsid w:val="001E0CD6"/>
    <w:rsid w:val="001E0D3A"/>
    <w:rsid w:val="001E234D"/>
    <w:rsid w:val="001E258C"/>
    <w:rsid w:val="001E2D15"/>
    <w:rsid w:val="001E2DEE"/>
    <w:rsid w:val="001E2E8C"/>
    <w:rsid w:val="001E359B"/>
    <w:rsid w:val="001E363E"/>
    <w:rsid w:val="001E3883"/>
    <w:rsid w:val="001E452C"/>
    <w:rsid w:val="001E46C6"/>
    <w:rsid w:val="001E5065"/>
    <w:rsid w:val="001E552F"/>
    <w:rsid w:val="001E58C6"/>
    <w:rsid w:val="001E63C6"/>
    <w:rsid w:val="001E673C"/>
    <w:rsid w:val="001E6D51"/>
    <w:rsid w:val="001E788F"/>
    <w:rsid w:val="001E7C56"/>
    <w:rsid w:val="001F0C5A"/>
    <w:rsid w:val="001F0CED"/>
    <w:rsid w:val="001F106F"/>
    <w:rsid w:val="001F1948"/>
    <w:rsid w:val="001F196F"/>
    <w:rsid w:val="001F1F4A"/>
    <w:rsid w:val="001F2363"/>
    <w:rsid w:val="001F2474"/>
    <w:rsid w:val="001F323B"/>
    <w:rsid w:val="001F3533"/>
    <w:rsid w:val="001F358C"/>
    <w:rsid w:val="001F4532"/>
    <w:rsid w:val="001F4BED"/>
    <w:rsid w:val="001F4EBA"/>
    <w:rsid w:val="001F51C9"/>
    <w:rsid w:val="001F5554"/>
    <w:rsid w:val="001F5E39"/>
    <w:rsid w:val="001F62CF"/>
    <w:rsid w:val="001F6F0B"/>
    <w:rsid w:val="001F72D4"/>
    <w:rsid w:val="001F7331"/>
    <w:rsid w:val="001F7AE9"/>
    <w:rsid w:val="002003FA"/>
    <w:rsid w:val="00201951"/>
    <w:rsid w:val="002019B6"/>
    <w:rsid w:val="00201ECF"/>
    <w:rsid w:val="00202296"/>
    <w:rsid w:val="00202389"/>
    <w:rsid w:val="00202602"/>
    <w:rsid w:val="00202CEA"/>
    <w:rsid w:val="00202F32"/>
    <w:rsid w:val="002030B8"/>
    <w:rsid w:val="002036D3"/>
    <w:rsid w:val="00204F57"/>
    <w:rsid w:val="00205814"/>
    <w:rsid w:val="002058B3"/>
    <w:rsid w:val="00205AB2"/>
    <w:rsid w:val="0020600A"/>
    <w:rsid w:val="002064E1"/>
    <w:rsid w:val="0020660D"/>
    <w:rsid w:val="00206EC6"/>
    <w:rsid w:val="002070AD"/>
    <w:rsid w:val="002070DE"/>
    <w:rsid w:val="00207620"/>
    <w:rsid w:val="00207DF3"/>
    <w:rsid w:val="00207FD4"/>
    <w:rsid w:val="00210371"/>
    <w:rsid w:val="002105F2"/>
    <w:rsid w:val="00210A25"/>
    <w:rsid w:val="00210E6A"/>
    <w:rsid w:val="00211082"/>
    <w:rsid w:val="0021168B"/>
    <w:rsid w:val="00211AB4"/>
    <w:rsid w:val="002123D0"/>
    <w:rsid w:val="00212962"/>
    <w:rsid w:val="00212B8C"/>
    <w:rsid w:val="00212EC1"/>
    <w:rsid w:val="0021321A"/>
    <w:rsid w:val="0021326D"/>
    <w:rsid w:val="0021353A"/>
    <w:rsid w:val="00213A9C"/>
    <w:rsid w:val="00213E81"/>
    <w:rsid w:val="00214088"/>
    <w:rsid w:val="00214319"/>
    <w:rsid w:val="002143BB"/>
    <w:rsid w:val="00215371"/>
    <w:rsid w:val="00215CF6"/>
    <w:rsid w:val="00216AB1"/>
    <w:rsid w:val="00216E74"/>
    <w:rsid w:val="00216FF4"/>
    <w:rsid w:val="002173F4"/>
    <w:rsid w:val="00217457"/>
    <w:rsid w:val="0021799A"/>
    <w:rsid w:val="00217DD6"/>
    <w:rsid w:val="00220122"/>
    <w:rsid w:val="002204DB"/>
    <w:rsid w:val="00220CAD"/>
    <w:rsid w:val="00220F15"/>
    <w:rsid w:val="00221523"/>
    <w:rsid w:val="00221530"/>
    <w:rsid w:val="00221F6E"/>
    <w:rsid w:val="002229E3"/>
    <w:rsid w:val="00222A14"/>
    <w:rsid w:val="00222A9B"/>
    <w:rsid w:val="00222F43"/>
    <w:rsid w:val="00222FF1"/>
    <w:rsid w:val="002231CF"/>
    <w:rsid w:val="00223639"/>
    <w:rsid w:val="00224097"/>
    <w:rsid w:val="002245AF"/>
    <w:rsid w:val="00224789"/>
    <w:rsid w:val="00224BC4"/>
    <w:rsid w:val="00224C5B"/>
    <w:rsid w:val="00224CB7"/>
    <w:rsid w:val="00224F2A"/>
    <w:rsid w:val="002251D4"/>
    <w:rsid w:val="00225E44"/>
    <w:rsid w:val="00226850"/>
    <w:rsid w:val="002270AD"/>
    <w:rsid w:val="00227216"/>
    <w:rsid w:val="002273FD"/>
    <w:rsid w:val="00227430"/>
    <w:rsid w:val="00227904"/>
    <w:rsid w:val="00227A11"/>
    <w:rsid w:val="00227FBF"/>
    <w:rsid w:val="00230463"/>
    <w:rsid w:val="00230806"/>
    <w:rsid w:val="00230814"/>
    <w:rsid w:val="0023086D"/>
    <w:rsid w:val="00230BF7"/>
    <w:rsid w:val="002314DB"/>
    <w:rsid w:val="00231AF2"/>
    <w:rsid w:val="00231DE0"/>
    <w:rsid w:val="00232657"/>
    <w:rsid w:val="00232786"/>
    <w:rsid w:val="002329B7"/>
    <w:rsid w:val="00232AF2"/>
    <w:rsid w:val="00232F49"/>
    <w:rsid w:val="00233C15"/>
    <w:rsid w:val="00235F08"/>
    <w:rsid w:val="00237460"/>
    <w:rsid w:val="00237698"/>
    <w:rsid w:val="00237BAD"/>
    <w:rsid w:val="00237C7B"/>
    <w:rsid w:val="00237DCB"/>
    <w:rsid w:val="0024065D"/>
    <w:rsid w:val="00240774"/>
    <w:rsid w:val="00240DAA"/>
    <w:rsid w:val="00241092"/>
    <w:rsid w:val="002410FF"/>
    <w:rsid w:val="002416F6"/>
    <w:rsid w:val="00241B4F"/>
    <w:rsid w:val="00241D5A"/>
    <w:rsid w:val="00241DED"/>
    <w:rsid w:val="002420E7"/>
    <w:rsid w:val="0024222C"/>
    <w:rsid w:val="00242569"/>
    <w:rsid w:val="002425DE"/>
    <w:rsid w:val="002427DC"/>
    <w:rsid w:val="00243738"/>
    <w:rsid w:val="002437BC"/>
    <w:rsid w:val="00243B81"/>
    <w:rsid w:val="002441DC"/>
    <w:rsid w:val="0024426B"/>
    <w:rsid w:val="00244410"/>
    <w:rsid w:val="0024464D"/>
    <w:rsid w:val="002447C7"/>
    <w:rsid w:val="00244E30"/>
    <w:rsid w:val="00245121"/>
    <w:rsid w:val="0024536B"/>
    <w:rsid w:val="002457FD"/>
    <w:rsid w:val="00245C75"/>
    <w:rsid w:val="00245E39"/>
    <w:rsid w:val="002472DD"/>
    <w:rsid w:val="0024774C"/>
    <w:rsid w:val="00247D34"/>
    <w:rsid w:val="00247E06"/>
    <w:rsid w:val="00247FF4"/>
    <w:rsid w:val="00250199"/>
    <w:rsid w:val="00250F18"/>
    <w:rsid w:val="002515F3"/>
    <w:rsid w:val="00252119"/>
    <w:rsid w:val="002531A0"/>
    <w:rsid w:val="00254015"/>
    <w:rsid w:val="0025413A"/>
    <w:rsid w:val="00254159"/>
    <w:rsid w:val="00254B1D"/>
    <w:rsid w:val="00254C09"/>
    <w:rsid w:val="00254D79"/>
    <w:rsid w:val="0025584B"/>
    <w:rsid w:val="00255943"/>
    <w:rsid w:val="00256FE1"/>
    <w:rsid w:val="00257035"/>
    <w:rsid w:val="0025715F"/>
    <w:rsid w:val="0025734A"/>
    <w:rsid w:val="00257731"/>
    <w:rsid w:val="00257992"/>
    <w:rsid w:val="00257FB6"/>
    <w:rsid w:val="0026007F"/>
    <w:rsid w:val="0026029F"/>
    <w:rsid w:val="00260A3B"/>
    <w:rsid w:val="00260CEB"/>
    <w:rsid w:val="00260F38"/>
    <w:rsid w:val="0026165D"/>
    <w:rsid w:val="002617A5"/>
    <w:rsid w:val="002619EF"/>
    <w:rsid w:val="00261CC5"/>
    <w:rsid w:val="002629FB"/>
    <w:rsid w:val="00262C39"/>
    <w:rsid w:val="002635ED"/>
    <w:rsid w:val="00263AFF"/>
    <w:rsid w:val="002642CC"/>
    <w:rsid w:val="002643FD"/>
    <w:rsid w:val="002644D9"/>
    <w:rsid w:val="0026492C"/>
    <w:rsid w:val="00265089"/>
    <w:rsid w:val="00265574"/>
    <w:rsid w:val="002656A4"/>
    <w:rsid w:val="00265914"/>
    <w:rsid w:val="00266442"/>
    <w:rsid w:val="002667CF"/>
    <w:rsid w:val="00266FF2"/>
    <w:rsid w:val="002670ED"/>
    <w:rsid w:val="002679AC"/>
    <w:rsid w:val="0027071D"/>
    <w:rsid w:val="00270EA5"/>
    <w:rsid w:val="00271209"/>
    <w:rsid w:val="002716DB"/>
    <w:rsid w:val="00272434"/>
    <w:rsid w:val="002724A4"/>
    <w:rsid w:val="0027269C"/>
    <w:rsid w:val="00272EB2"/>
    <w:rsid w:val="002730E4"/>
    <w:rsid w:val="00273179"/>
    <w:rsid w:val="0027428C"/>
    <w:rsid w:val="00274436"/>
    <w:rsid w:val="002744C4"/>
    <w:rsid w:val="002745E9"/>
    <w:rsid w:val="00274F06"/>
    <w:rsid w:val="0027577D"/>
    <w:rsid w:val="00275A08"/>
    <w:rsid w:val="00275BE0"/>
    <w:rsid w:val="00275FA7"/>
    <w:rsid w:val="00276DA6"/>
    <w:rsid w:val="00277143"/>
    <w:rsid w:val="00277646"/>
    <w:rsid w:val="00277DD0"/>
    <w:rsid w:val="00277F18"/>
    <w:rsid w:val="00280605"/>
    <w:rsid w:val="00280DC6"/>
    <w:rsid w:val="00281988"/>
    <w:rsid w:val="00281CE9"/>
    <w:rsid w:val="0028219B"/>
    <w:rsid w:val="00283310"/>
    <w:rsid w:val="00283482"/>
    <w:rsid w:val="0028370E"/>
    <w:rsid w:val="002838DF"/>
    <w:rsid w:val="00283B07"/>
    <w:rsid w:val="00283D30"/>
    <w:rsid w:val="00283D9A"/>
    <w:rsid w:val="00283E47"/>
    <w:rsid w:val="00284068"/>
    <w:rsid w:val="00284BF7"/>
    <w:rsid w:val="00284C54"/>
    <w:rsid w:val="002857CE"/>
    <w:rsid w:val="002858F1"/>
    <w:rsid w:val="00285CD2"/>
    <w:rsid w:val="00285CDD"/>
    <w:rsid w:val="00285D46"/>
    <w:rsid w:val="002860A1"/>
    <w:rsid w:val="00286F80"/>
    <w:rsid w:val="002874C8"/>
    <w:rsid w:val="00287657"/>
    <w:rsid w:val="00287958"/>
    <w:rsid w:val="0029005B"/>
    <w:rsid w:val="00290383"/>
    <w:rsid w:val="00290A48"/>
    <w:rsid w:val="00290BF1"/>
    <w:rsid w:val="00290DD4"/>
    <w:rsid w:val="0029231D"/>
    <w:rsid w:val="00292D6C"/>
    <w:rsid w:val="00292F28"/>
    <w:rsid w:val="00292FE1"/>
    <w:rsid w:val="0029322E"/>
    <w:rsid w:val="00293A10"/>
    <w:rsid w:val="002951D3"/>
    <w:rsid w:val="0029533D"/>
    <w:rsid w:val="0029539D"/>
    <w:rsid w:val="002959E3"/>
    <w:rsid w:val="00295D65"/>
    <w:rsid w:val="00295E6C"/>
    <w:rsid w:val="002960BE"/>
    <w:rsid w:val="00296111"/>
    <w:rsid w:val="00296A3C"/>
    <w:rsid w:val="00296ED6"/>
    <w:rsid w:val="00297658"/>
    <w:rsid w:val="0029777B"/>
    <w:rsid w:val="00297EFC"/>
    <w:rsid w:val="002A09A0"/>
    <w:rsid w:val="002A0AC2"/>
    <w:rsid w:val="002A0B08"/>
    <w:rsid w:val="002A0D0D"/>
    <w:rsid w:val="002A0E7F"/>
    <w:rsid w:val="002A1132"/>
    <w:rsid w:val="002A11EA"/>
    <w:rsid w:val="002A14C7"/>
    <w:rsid w:val="002A1A12"/>
    <w:rsid w:val="002A1C76"/>
    <w:rsid w:val="002A2486"/>
    <w:rsid w:val="002A2565"/>
    <w:rsid w:val="002A333C"/>
    <w:rsid w:val="002A33F1"/>
    <w:rsid w:val="002A3786"/>
    <w:rsid w:val="002A3C6B"/>
    <w:rsid w:val="002A414C"/>
    <w:rsid w:val="002A4D89"/>
    <w:rsid w:val="002A6161"/>
    <w:rsid w:val="002A702A"/>
    <w:rsid w:val="002A75C7"/>
    <w:rsid w:val="002A782B"/>
    <w:rsid w:val="002A7B23"/>
    <w:rsid w:val="002B0485"/>
    <w:rsid w:val="002B0D54"/>
    <w:rsid w:val="002B0D86"/>
    <w:rsid w:val="002B1146"/>
    <w:rsid w:val="002B13D0"/>
    <w:rsid w:val="002B1432"/>
    <w:rsid w:val="002B1715"/>
    <w:rsid w:val="002B21FA"/>
    <w:rsid w:val="002B291D"/>
    <w:rsid w:val="002B2B57"/>
    <w:rsid w:val="002B2CCD"/>
    <w:rsid w:val="002B3A79"/>
    <w:rsid w:val="002B43BF"/>
    <w:rsid w:val="002B49EA"/>
    <w:rsid w:val="002B556B"/>
    <w:rsid w:val="002B5816"/>
    <w:rsid w:val="002B5A3D"/>
    <w:rsid w:val="002B5A5F"/>
    <w:rsid w:val="002B5A92"/>
    <w:rsid w:val="002B6418"/>
    <w:rsid w:val="002B6EC1"/>
    <w:rsid w:val="002B7099"/>
    <w:rsid w:val="002B73A4"/>
    <w:rsid w:val="002B7502"/>
    <w:rsid w:val="002B7F97"/>
    <w:rsid w:val="002C05C6"/>
    <w:rsid w:val="002C08DA"/>
    <w:rsid w:val="002C1314"/>
    <w:rsid w:val="002C1752"/>
    <w:rsid w:val="002C18C7"/>
    <w:rsid w:val="002C2386"/>
    <w:rsid w:val="002C26F0"/>
    <w:rsid w:val="002C280F"/>
    <w:rsid w:val="002C2B41"/>
    <w:rsid w:val="002C2BFB"/>
    <w:rsid w:val="002C2DF4"/>
    <w:rsid w:val="002C396F"/>
    <w:rsid w:val="002C3AB6"/>
    <w:rsid w:val="002C3E3A"/>
    <w:rsid w:val="002C489E"/>
    <w:rsid w:val="002C69C8"/>
    <w:rsid w:val="002C702F"/>
    <w:rsid w:val="002C77C9"/>
    <w:rsid w:val="002C7986"/>
    <w:rsid w:val="002C79C1"/>
    <w:rsid w:val="002C7E80"/>
    <w:rsid w:val="002D0507"/>
    <w:rsid w:val="002D0955"/>
    <w:rsid w:val="002D1432"/>
    <w:rsid w:val="002D14CE"/>
    <w:rsid w:val="002D153C"/>
    <w:rsid w:val="002D1684"/>
    <w:rsid w:val="002D3695"/>
    <w:rsid w:val="002D36F6"/>
    <w:rsid w:val="002D3B52"/>
    <w:rsid w:val="002D4112"/>
    <w:rsid w:val="002D423A"/>
    <w:rsid w:val="002D428C"/>
    <w:rsid w:val="002D43FB"/>
    <w:rsid w:val="002D4AE7"/>
    <w:rsid w:val="002D4E22"/>
    <w:rsid w:val="002D54DF"/>
    <w:rsid w:val="002D55BC"/>
    <w:rsid w:val="002D63C1"/>
    <w:rsid w:val="002D701A"/>
    <w:rsid w:val="002D7023"/>
    <w:rsid w:val="002D72E8"/>
    <w:rsid w:val="002D79E1"/>
    <w:rsid w:val="002D7D12"/>
    <w:rsid w:val="002E0EDA"/>
    <w:rsid w:val="002E1578"/>
    <w:rsid w:val="002E19FB"/>
    <w:rsid w:val="002E1A30"/>
    <w:rsid w:val="002E1D96"/>
    <w:rsid w:val="002E268B"/>
    <w:rsid w:val="002E2718"/>
    <w:rsid w:val="002E34E9"/>
    <w:rsid w:val="002E38F7"/>
    <w:rsid w:val="002E3AF5"/>
    <w:rsid w:val="002E3C12"/>
    <w:rsid w:val="002E407F"/>
    <w:rsid w:val="002E41DA"/>
    <w:rsid w:val="002E41DF"/>
    <w:rsid w:val="002E47B0"/>
    <w:rsid w:val="002E48BD"/>
    <w:rsid w:val="002E4A6F"/>
    <w:rsid w:val="002E4F67"/>
    <w:rsid w:val="002E63E3"/>
    <w:rsid w:val="002E69DB"/>
    <w:rsid w:val="002E6C53"/>
    <w:rsid w:val="002E6CB5"/>
    <w:rsid w:val="002E7969"/>
    <w:rsid w:val="002E7B2C"/>
    <w:rsid w:val="002E7CE1"/>
    <w:rsid w:val="002F010C"/>
    <w:rsid w:val="002F0339"/>
    <w:rsid w:val="002F03AB"/>
    <w:rsid w:val="002F042F"/>
    <w:rsid w:val="002F04FB"/>
    <w:rsid w:val="002F061E"/>
    <w:rsid w:val="002F1394"/>
    <w:rsid w:val="002F18E5"/>
    <w:rsid w:val="002F1944"/>
    <w:rsid w:val="002F27A6"/>
    <w:rsid w:val="002F3DF0"/>
    <w:rsid w:val="002F44C7"/>
    <w:rsid w:val="002F50F0"/>
    <w:rsid w:val="002F510D"/>
    <w:rsid w:val="002F5492"/>
    <w:rsid w:val="002F599F"/>
    <w:rsid w:val="002F64C6"/>
    <w:rsid w:val="002F6551"/>
    <w:rsid w:val="002F684C"/>
    <w:rsid w:val="002F69DC"/>
    <w:rsid w:val="002F6F3D"/>
    <w:rsid w:val="002F78FA"/>
    <w:rsid w:val="002F7ACF"/>
    <w:rsid w:val="003009A2"/>
    <w:rsid w:val="0030130C"/>
    <w:rsid w:val="00301824"/>
    <w:rsid w:val="00301EEB"/>
    <w:rsid w:val="00302132"/>
    <w:rsid w:val="003021E7"/>
    <w:rsid w:val="00302808"/>
    <w:rsid w:val="003039D3"/>
    <w:rsid w:val="00303B6C"/>
    <w:rsid w:val="00303FD4"/>
    <w:rsid w:val="00304114"/>
    <w:rsid w:val="00304202"/>
    <w:rsid w:val="003046E3"/>
    <w:rsid w:val="00304E23"/>
    <w:rsid w:val="00304EA4"/>
    <w:rsid w:val="00304F11"/>
    <w:rsid w:val="0030548C"/>
    <w:rsid w:val="0030592C"/>
    <w:rsid w:val="00306289"/>
    <w:rsid w:val="003067A7"/>
    <w:rsid w:val="00307197"/>
    <w:rsid w:val="003072BF"/>
    <w:rsid w:val="003078AA"/>
    <w:rsid w:val="00307BC2"/>
    <w:rsid w:val="00307C86"/>
    <w:rsid w:val="003101FC"/>
    <w:rsid w:val="0031031D"/>
    <w:rsid w:val="00310751"/>
    <w:rsid w:val="00310D6E"/>
    <w:rsid w:val="00311144"/>
    <w:rsid w:val="00311EB6"/>
    <w:rsid w:val="00312533"/>
    <w:rsid w:val="00312538"/>
    <w:rsid w:val="0031261D"/>
    <w:rsid w:val="00312784"/>
    <w:rsid w:val="00312FA5"/>
    <w:rsid w:val="003135F4"/>
    <w:rsid w:val="00313906"/>
    <w:rsid w:val="00313E18"/>
    <w:rsid w:val="00315354"/>
    <w:rsid w:val="00315395"/>
    <w:rsid w:val="0031554B"/>
    <w:rsid w:val="003158C0"/>
    <w:rsid w:val="00315E41"/>
    <w:rsid w:val="00316079"/>
    <w:rsid w:val="0031633A"/>
    <w:rsid w:val="003165E0"/>
    <w:rsid w:val="0031681A"/>
    <w:rsid w:val="00316A2F"/>
    <w:rsid w:val="00316B0F"/>
    <w:rsid w:val="00316BAC"/>
    <w:rsid w:val="003170B3"/>
    <w:rsid w:val="00317794"/>
    <w:rsid w:val="00317D5E"/>
    <w:rsid w:val="00317DB3"/>
    <w:rsid w:val="0032021B"/>
    <w:rsid w:val="003206E8"/>
    <w:rsid w:val="00320D77"/>
    <w:rsid w:val="003210D7"/>
    <w:rsid w:val="003216E9"/>
    <w:rsid w:val="00321CAB"/>
    <w:rsid w:val="00322413"/>
    <w:rsid w:val="00322711"/>
    <w:rsid w:val="003227EC"/>
    <w:rsid w:val="00322906"/>
    <w:rsid w:val="00323889"/>
    <w:rsid w:val="00323917"/>
    <w:rsid w:val="00323C34"/>
    <w:rsid w:val="00323DAF"/>
    <w:rsid w:val="00323EE3"/>
    <w:rsid w:val="003241BC"/>
    <w:rsid w:val="003241E4"/>
    <w:rsid w:val="00324718"/>
    <w:rsid w:val="00324770"/>
    <w:rsid w:val="00325453"/>
    <w:rsid w:val="00325602"/>
    <w:rsid w:val="00325A0E"/>
    <w:rsid w:val="00326090"/>
    <w:rsid w:val="0032618D"/>
    <w:rsid w:val="003261C6"/>
    <w:rsid w:val="00326432"/>
    <w:rsid w:val="00326864"/>
    <w:rsid w:val="003268EA"/>
    <w:rsid w:val="0032752D"/>
    <w:rsid w:val="003278BF"/>
    <w:rsid w:val="00330161"/>
    <w:rsid w:val="00331581"/>
    <w:rsid w:val="00331692"/>
    <w:rsid w:val="0033182F"/>
    <w:rsid w:val="00331B0A"/>
    <w:rsid w:val="00331C35"/>
    <w:rsid w:val="00332068"/>
    <w:rsid w:val="0033219D"/>
    <w:rsid w:val="003321A5"/>
    <w:rsid w:val="00332EE9"/>
    <w:rsid w:val="00332F0E"/>
    <w:rsid w:val="003331CA"/>
    <w:rsid w:val="0033326C"/>
    <w:rsid w:val="003336E8"/>
    <w:rsid w:val="00333A45"/>
    <w:rsid w:val="00333ACB"/>
    <w:rsid w:val="003342AE"/>
    <w:rsid w:val="003343C9"/>
    <w:rsid w:val="00334FF0"/>
    <w:rsid w:val="00335DAA"/>
    <w:rsid w:val="00336859"/>
    <w:rsid w:val="00336A93"/>
    <w:rsid w:val="00336AEB"/>
    <w:rsid w:val="00336BD3"/>
    <w:rsid w:val="003371EA"/>
    <w:rsid w:val="0033782B"/>
    <w:rsid w:val="00337936"/>
    <w:rsid w:val="003402DE"/>
    <w:rsid w:val="00340D0D"/>
    <w:rsid w:val="00340F5E"/>
    <w:rsid w:val="00341355"/>
    <w:rsid w:val="00341A5E"/>
    <w:rsid w:val="00341D3C"/>
    <w:rsid w:val="00341F52"/>
    <w:rsid w:val="0034277B"/>
    <w:rsid w:val="003428AA"/>
    <w:rsid w:val="00342C9B"/>
    <w:rsid w:val="003435EA"/>
    <w:rsid w:val="003435EF"/>
    <w:rsid w:val="003436FC"/>
    <w:rsid w:val="00343B54"/>
    <w:rsid w:val="003444EF"/>
    <w:rsid w:val="00344A71"/>
    <w:rsid w:val="00344F91"/>
    <w:rsid w:val="00345047"/>
    <w:rsid w:val="00345150"/>
    <w:rsid w:val="003452C5"/>
    <w:rsid w:val="00346C32"/>
    <w:rsid w:val="00347824"/>
    <w:rsid w:val="00347B82"/>
    <w:rsid w:val="0035077A"/>
    <w:rsid w:val="00350F8F"/>
    <w:rsid w:val="0035140E"/>
    <w:rsid w:val="00351CC4"/>
    <w:rsid w:val="00351D93"/>
    <w:rsid w:val="00351E10"/>
    <w:rsid w:val="00351F0C"/>
    <w:rsid w:val="00352315"/>
    <w:rsid w:val="003528E2"/>
    <w:rsid w:val="00352FE5"/>
    <w:rsid w:val="00353AD2"/>
    <w:rsid w:val="00353BD8"/>
    <w:rsid w:val="00353FB8"/>
    <w:rsid w:val="00354E42"/>
    <w:rsid w:val="00355418"/>
    <w:rsid w:val="00355D9E"/>
    <w:rsid w:val="00355EF3"/>
    <w:rsid w:val="0035648C"/>
    <w:rsid w:val="003568E4"/>
    <w:rsid w:val="003572F5"/>
    <w:rsid w:val="00357885"/>
    <w:rsid w:val="00357D71"/>
    <w:rsid w:val="00360142"/>
    <w:rsid w:val="00360920"/>
    <w:rsid w:val="003617F3"/>
    <w:rsid w:val="00361BFD"/>
    <w:rsid w:val="00361D8E"/>
    <w:rsid w:val="0036229C"/>
    <w:rsid w:val="003625D6"/>
    <w:rsid w:val="00362935"/>
    <w:rsid w:val="00362DCB"/>
    <w:rsid w:val="0036390D"/>
    <w:rsid w:val="003639B9"/>
    <w:rsid w:val="00363F03"/>
    <w:rsid w:val="00364286"/>
    <w:rsid w:val="00364A0D"/>
    <w:rsid w:val="00364AB6"/>
    <w:rsid w:val="00366300"/>
    <w:rsid w:val="003663D5"/>
    <w:rsid w:val="00366CBE"/>
    <w:rsid w:val="00366D3B"/>
    <w:rsid w:val="00370011"/>
    <w:rsid w:val="003702B3"/>
    <w:rsid w:val="00370926"/>
    <w:rsid w:val="0037096E"/>
    <w:rsid w:val="00370BA2"/>
    <w:rsid w:val="003713D8"/>
    <w:rsid w:val="00371E24"/>
    <w:rsid w:val="00372673"/>
    <w:rsid w:val="00374232"/>
    <w:rsid w:val="00374421"/>
    <w:rsid w:val="0037474A"/>
    <w:rsid w:val="0037491A"/>
    <w:rsid w:val="00375317"/>
    <w:rsid w:val="00375FB0"/>
    <w:rsid w:val="00376733"/>
    <w:rsid w:val="0037678A"/>
    <w:rsid w:val="003767C0"/>
    <w:rsid w:val="00376A76"/>
    <w:rsid w:val="0037722E"/>
    <w:rsid w:val="003774AA"/>
    <w:rsid w:val="003776FA"/>
    <w:rsid w:val="00377721"/>
    <w:rsid w:val="00377A0F"/>
    <w:rsid w:val="00377E0B"/>
    <w:rsid w:val="0038046D"/>
    <w:rsid w:val="00380B16"/>
    <w:rsid w:val="00381A02"/>
    <w:rsid w:val="003826A2"/>
    <w:rsid w:val="00383027"/>
    <w:rsid w:val="00383347"/>
    <w:rsid w:val="003837CF"/>
    <w:rsid w:val="003839D5"/>
    <w:rsid w:val="00383F55"/>
    <w:rsid w:val="0038422C"/>
    <w:rsid w:val="003846EB"/>
    <w:rsid w:val="003850C6"/>
    <w:rsid w:val="003854AC"/>
    <w:rsid w:val="003858BF"/>
    <w:rsid w:val="00385CF7"/>
    <w:rsid w:val="00386080"/>
    <w:rsid w:val="0038665B"/>
    <w:rsid w:val="003868C9"/>
    <w:rsid w:val="0038691E"/>
    <w:rsid w:val="00386C5F"/>
    <w:rsid w:val="0038707A"/>
    <w:rsid w:val="00387696"/>
    <w:rsid w:val="00387771"/>
    <w:rsid w:val="00387990"/>
    <w:rsid w:val="00387BB7"/>
    <w:rsid w:val="00387E83"/>
    <w:rsid w:val="00390203"/>
    <w:rsid w:val="00390D57"/>
    <w:rsid w:val="00390EBE"/>
    <w:rsid w:val="003913A8"/>
    <w:rsid w:val="003913E7"/>
    <w:rsid w:val="00391613"/>
    <w:rsid w:val="00391F3A"/>
    <w:rsid w:val="00391F4A"/>
    <w:rsid w:val="00393283"/>
    <w:rsid w:val="0039365C"/>
    <w:rsid w:val="003939DD"/>
    <w:rsid w:val="00393CD0"/>
    <w:rsid w:val="00394056"/>
    <w:rsid w:val="0039417C"/>
    <w:rsid w:val="003941A1"/>
    <w:rsid w:val="00394A24"/>
    <w:rsid w:val="00394B88"/>
    <w:rsid w:val="0039506F"/>
    <w:rsid w:val="003954EA"/>
    <w:rsid w:val="00395509"/>
    <w:rsid w:val="00395E3E"/>
    <w:rsid w:val="00395E92"/>
    <w:rsid w:val="003962D7"/>
    <w:rsid w:val="00396478"/>
    <w:rsid w:val="00396687"/>
    <w:rsid w:val="00396CAE"/>
    <w:rsid w:val="00396EEC"/>
    <w:rsid w:val="003972F4"/>
    <w:rsid w:val="00397DDE"/>
    <w:rsid w:val="003A055D"/>
    <w:rsid w:val="003A093D"/>
    <w:rsid w:val="003A0EB0"/>
    <w:rsid w:val="003A1E35"/>
    <w:rsid w:val="003A2263"/>
    <w:rsid w:val="003A2E32"/>
    <w:rsid w:val="003A2EEE"/>
    <w:rsid w:val="003A379D"/>
    <w:rsid w:val="003A4D7F"/>
    <w:rsid w:val="003A4F26"/>
    <w:rsid w:val="003A56F8"/>
    <w:rsid w:val="003A5841"/>
    <w:rsid w:val="003A5A8A"/>
    <w:rsid w:val="003A5C37"/>
    <w:rsid w:val="003A6538"/>
    <w:rsid w:val="003A6964"/>
    <w:rsid w:val="003A6B58"/>
    <w:rsid w:val="003A6C2B"/>
    <w:rsid w:val="003A6DE7"/>
    <w:rsid w:val="003A7360"/>
    <w:rsid w:val="003A74B8"/>
    <w:rsid w:val="003A7812"/>
    <w:rsid w:val="003B0BE2"/>
    <w:rsid w:val="003B1B1D"/>
    <w:rsid w:val="003B2111"/>
    <w:rsid w:val="003B2508"/>
    <w:rsid w:val="003B2534"/>
    <w:rsid w:val="003B2A33"/>
    <w:rsid w:val="003B2CB5"/>
    <w:rsid w:val="003B2FA4"/>
    <w:rsid w:val="003B332F"/>
    <w:rsid w:val="003B36BB"/>
    <w:rsid w:val="003B4169"/>
    <w:rsid w:val="003B479C"/>
    <w:rsid w:val="003B4A61"/>
    <w:rsid w:val="003B4E00"/>
    <w:rsid w:val="003B529C"/>
    <w:rsid w:val="003B5D5D"/>
    <w:rsid w:val="003B6648"/>
    <w:rsid w:val="003B667C"/>
    <w:rsid w:val="003B6E0D"/>
    <w:rsid w:val="003B7125"/>
    <w:rsid w:val="003B798C"/>
    <w:rsid w:val="003B7AFE"/>
    <w:rsid w:val="003C07F5"/>
    <w:rsid w:val="003C094B"/>
    <w:rsid w:val="003C0B11"/>
    <w:rsid w:val="003C0D9C"/>
    <w:rsid w:val="003C1810"/>
    <w:rsid w:val="003C1FE8"/>
    <w:rsid w:val="003C20F4"/>
    <w:rsid w:val="003C2247"/>
    <w:rsid w:val="003C2539"/>
    <w:rsid w:val="003C38B3"/>
    <w:rsid w:val="003C3B5D"/>
    <w:rsid w:val="003C3CED"/>
    <w:rsid w:val="003C3E45"/>
    <w:rsid w:val="003C3F4A"/>
    <w:rsid w:val="003C48F0"/>
    <w:rsid w:val="003C4FC5"/>
    <w:rsid w:val="003C52F5"/>
    <w:rsid w:val="003C5AB7"/>
    <w:rsid w:val="003C5B2B"/>
    <w:rsid w:val="003C5FAA"/>
    <w:rsid w:val="003C64AF"/>
    <w:rsid w:val="003C64C3"/>
    <w:rsid w:val="003C6AF0"/>
    <w:rsid w:val="003C6D72"/>
    <w:rsid w:val="003C70C6"/>
    <w:rsid w:val="003C70E1"/>
    <w:rsid w:val="003C7766"/>
    <w:rsid w:val="003C7DA3"/>
    <w:rsid w:val="003D001B"/>
    <w:rsid w:val="003D0134"/>
    <w:rsid w:val="003D0459"/>
    <w:rsid w:val="003D141F"/>
    <w:rsid w:val="003D150A"/>
    <w:rsid w:val="003D1519"/>
    <w:rsid w:val="003D16C3"/>
    <w:rsid w:val="003D28FC"/>
    <w:rsid w:val="003D29DE"/>
    <w:rsid w:val="003D2B97"/>
    <w:rsid w:val="003D34E5"/>
    <w:rsid w:val="003D3719"/>
    <w:rsid w:val="003D4015"/>
    <w:rsid w:val="003D4410"/>
    <w:rsid w:val="003D4B93"/>
    <w:rsid w:val="003D4BBD"/>
    <w:rsid w:val="003D4CD1"/>
    <w:rsid w:val="003D4DB9"/>
    <w:rsid w:val="003D4E60"/>
    <w:rsid w:val="003D5812"/>
    <w:rsid w:val="003D5E81"/>
    <w:rsid w:val="003D671F"/>
    <w:rsid w:val="003D745D"/>
    <w:rsid w:val="003D7803"/>
    <w:rsid w:val="003D7CFA"/>
    <w:rsid w:val="003D7DC5"/>
    <w:rsid w:val="003E11C8"/>
    <w:rsid w:val="003E23D7"/>
    <w:rsid w:val="003E2798"/>
    <w:rsid w:val="003E282B"/>
    <w:rsid w:val="003E285C"/>
    <w:rsid w:val="003E29EC"/>
    <w:rsid w:val="003E326F"/>
    <w:rsid w:val="003E3453"/>
    <w:rsid w:val="003E37F5"/>
    <w:rsid w:val="003E39B4"/>
    <w:rsid w:val="003E3CAB"/>
    <w:rsid w:val="003E4136"/>
    <w:rsid w:val="003E44D6"/>
    <w:rsid w:val="003E4AFB"/>
    <w:rsid w:val="003E4FE0"/>
    <w:rsid w:val="003E54D3"/>
    <w:rsid w:val="003E6F62"/>
    <w:rsid w:val="003E7583"/>
    <w:rsid w:val="003E766A"/>
    <w:rsid w:val="003E7694"/>
    <w:rsid w:val="003E78BD"/>
    <w:rsid w:val="003F057B"/>
    <w:rsid w:val="003F09AB"/>
    <w:rsid w:val="003F09B6"/>
    <w:rsid w:val="003F132A"/>
    <w:rsid w:val="003F1752"/>
    <w:rsid w:val="003F19A9"/>
    <w:rsid w:val="003F19F2"/>
    <w:rsid w:val="003F19F3"/>
    <w:rsid w:val="003F21C6"/>
    <w:rsid w:val="003F226D"/>
    <w:rsid w:val="003F22D3"/>
    <w:rsid w:val="003F234C"/>
    <w:rsid w:val="003F246A"/>
    <w:rsid w:val="003F30F9"/>
    <w:rsid w:val="003F337B"/>
    <w:rsid w:val="003F37D8"/>
    <w:rsid w:val="003F3921"/>
    <w:rsid w:val="003F3D83"/>
    <w:rsid w:val="003F4790"/>
    <w:rsid w:val="003F4897"/>
    <w:rsid w:val="003F4984"/>
    <w:rsid w:val="003F4B8A"/>
    <w:rsid w:val="003F5DE6"/>
    <w:rsid w:val="003F610E"/>
    <w:rsid w:val="003F6D2C"/>
    <w:rsid w:val="003F7D8D"/>
    <w:rsid w:val="003F7ECE"/>
    <w:rsid w:val="003F7F68"/>
    <w:rsid w:val="00401068"/>
    <w:rsid w:val="004012C9"/>
    <w:rsid w:val="00401879"/>
    <w:rsid w:val="004019A2"/>
    <w:rsid w:val="00401FFA"/>
    <w:rsid w:val="004028EF"/>
    <w:rsid w:val="00402B8E"/>
    <w:rsid w:val="00402E9A"/>
    <w:rsid w:val="0040348A"/>
    <w:rsid w:val="0040416A"/>
    <w:rsid w:val="00404B3A"/>
    <w:rsid w:val="004065F1"/>
    <w:rsid w:val="00406918"/>
    <w:rsid w:val="0040691A"/>
    <w:rsid w:val="00406E77"/>
    <w:rsid w:val="00407098"/>
    <w:rsid w:val="004071EF"/>
    <w:rsid w:val="00407781"/>
    <w:rsid w:val="0041063D"/>
    <w:rsid w:val="0041084A"/>
    <w:rsid w:val="00410AF0"/>
    <w:rsid w:val="00410F07"/>
    <w:rsid w:val="00410F1F"/>
    <w:rsid w:val="004113BA"/>
    <w:rsid w:val="00411F36"/>
    <w:rsid w:val="004123E3"/>
    <w:rsid w:val="00412A82"/>
    <w:rsid w:val="004130DA"/>
    <w:rsid w:val="004130F9"/>
    <w:rsid w:val="00413306"/>
    <w:rsid w:val="004135C3"/>
    <w:rsid w:val="00413756"/>
    <w:rsid w:val="00413A3D"/>
    <w:rsid w:val="00413D2E"/>
    <w:rsid w:val="00414046"/>
    <w:rsid w:val="0041441D"/>
    <w:rsid w:val="00414BA1"/>
    <w:rsid w:val="00415400"/>
    <w:rsid w:val="0041626C"/>
    <w:rsid w:val="0041630F"/>
    <w:rsid w:val="00417026"/>
    <w:rsid w:val="0041740C"/>
    <w:rsid w:val="00417919"/>
    <w:rsid w:val="004202E1"/>
    <w:rsid w:val="0042094D"/>
    <w:rsid w:val="00420DD7"/>
    <w:rsid w:val="004211E3"/>
    <w:rsid w:val="00421336"/>
    <w:rsid w:val="004219C2"/>
    <w:rsid w:val="00421C18"/>
    <w:rsid w:val="004226B7"/>
    <w:rsid w:val="00423A1B"/>
    <w:rsid w:val="00423C74"/>
    <w:rsid w:val="00423D7B"/>
    <w:rsid w:val="00423D9A"/>
    <w:rsid w:val="004240AC"/>
    <w:rsid w:val="0042431A"/>
    <w:rsid w:val="0042436C"/>
    <w:rsid w:val="00424385"/>
    <w:rsid w:val="00424A1C"/>
    <w:rsid w:val="00424C2A"/>
    <w:rsid w:val="004256F7"/>
    <w:rsid w:val="00425AEE"/>
    <w:rsid w:val="004261E9"/>
    <w:rsid w:val="004263BD"/>
    <w:rsid w:val="00427B5B"/>
    <w:rsid w:val="00427B66"/>
    <w:rsid w:val="00427D61"/>
    <w:rsid w:val="00430392"/>
    <w:rsid w:val="004319CE"/>
    <w:rsid w:val="004320DB"/>
    <w:rsid w:val="00433041"/>
    <w:rsid w:val="0043328A"/>
    <w:rsid w:val="0043420D"/>
    <w:rsid w:val="00434937"/>
    <w:rsid w:val="004349E5"/>
    <w:rsid w:val="00434C35"/>
    <w:rsid w:val="00435166"/>
    <w:rsid w:val="004352C6"/>
    <w:rsid w:val="004353B0"/>
    <w:rsid w:val="004353FA"/>
    <w:rsid w:val="00435450"/>
    <w:rsid w:val="004356B7"/>
    <w:rsid w:val="0043632E"/>
    <w:rsid w:val="0043666E"/>
    <w:rsid w:val="00436C9C"/>
    <w:rsid w:val="004370C8"/>
    <w:rsid w:val="00437885"/>
    <w:rsid w:val="00437B61"/>
    <w:rsid w:val="00437D12"/>
    <w:rsid w:val="00437D69"/>
    <w:rsid w:val="00437EF5"/>
    <w:rsid w:val="00440323"/>
    <w:rsid w:val="00441654"/>
    <w:rsid w:val="00441875"/>
    <w:rsid w:val="00442138"/>
    <w:rsid w:val="00443876"/>
    <w:rsid w:val="004439AC"/>
    <w:rsid w:val="00443F77"/>
    <w:rsid w:val="00444899"/>
    <w:rsid w:val="00444CAD"/>
    <w:rsid w:val="00445117"/>
    <w:rsid w:val="00445531"/>
    <w:rsid w:val="00445678"/>
    <w:rsid w:val="00445A49"/>
    <w:rsid w:val="00446392"/>
    <w:rsid w:val="0044640A"/>
    <w:rsid w:val="00446449"/>
    <w:rsid w:val="004466EA"/>
    <w:rsid w:val="00446705"/>
    <w:rsid w:val="00446B1A"/>
    <w:rsid w:val="00446BF9"/>
    <w:rsid w:val="00446FC8"/>
    <w:rsid w:val="00447150"/>
    <w:rsid w:val="0044780A"/>
    <w:rsid w:val="00447857"/>
    <w:rsid w:val="00447A1B"/>
    <w:rsid w:val="00447C83"/>
    <w:rsid w:val="00447DAB"/>
    <w:rsid w:val="00447DD4"/>
    <w:rsid w:val="00447FCA"/>
    <w:rsid w:val="0045017D"/>
    <w:rsid w:val="0045038C"/>
    <w:rsid w:val="00451196"/>
    <w:rsid w:val="00451988"/>
    <w:rsid w:val="00451DE7"/>
    <w:rsid w:val="00452454"/>
    <w:rsid w:val="0045269E"/>
    <w:rsid w:val="0045291F"/>
    <w:rsid w:val="00452958"/>
    <w:rsid w:val="00453180"/>
    <w:rsid w:val="004531B8"/>
    <w:rsid w:val="004533CB"/>
    <w:rsid w:val="00454323"/>
    <w:rsid w:val="00454A6F"/>
    <w:rsid w:val="004551FB"/>
    <w:rsid w:val="004551FD"/>
    <w:rsid w:val="0045532B"/>
    <w:rsid w:val="00455BF0"/>
    <w:rsid w:val="0045664A"/>
    <w:rsid w:val="0045668D"/>
    <w:rsid w:val="004568EA"/>
    <w:rsid w:val="004578F0"/>
    <w:rsid w:val="00457A69"/>
    <w:rsid w:val="00457F65"/>
    <w:rsid w:val="004600D7"/>
    <w:rsid w:val="00460673"/>
    <w:rsid w:val="00460707"/>
    <w:rsid w:val="004608B0"/>
    <w:rsid w:val="0046117C"/>
    <w:rsid w:val="00461304"/>
    <w:rsid w:val="00461565"/>
    <w:rsid w:val="004617A2"/>
    <w:rsid w:val="00461A4D"/>
    <w:rsid w:val="00461F9D"/>
    <w:rsid w:val="00462967"/>
    <w:rsid w:val="00462ED3"/>
    <w:rsid w:val="0046346D"/>
    <w:rsid w:val="00463A4A"/>
    <w:rsid w:val="004644DB"/>
    <w:rsid w:val="004651F9"/>
    <w:rsid w:val="0046540B"/>
    <w:rsid w:val="004659B1"/>
    <w:rsid w:val="0046657A"/>
    <w:rsid w:val="00467126"/>
    <w:rsid w:val="00467400"/>
    <w:rsid w:val="004675F0"/>
    <w:rsid w:val="004679DB"/>
    <w:rsid w:val="004706DD"/>
    <w:rsid w:val="004707F8"/>
    <w:rsid w:val="00470B24"/>
    <w:rsid w:val="00471589"/>
    <w:rsid w:val="00473102"/>
    <w:rsid w:val="0047316B"/>
    <w:rsid w:val="0047318D"/>
    <w:rsid w:val="00473FB0"/>
    <w:rsid w:val="00474B44"/>
    <w:rsid w:val="00474E80"/>
    <w:rsid w:val="00475003"/>
    <w:rsid w:val="00475025"/>
    <w:rsid w:val="00475943"/>
    <w:rsid w:val="00475A40"/>
    <w:rsid w:val="00475BBF"/>
    <w:rsid w:val="00475BEE"/>
    <w:rsid w:val="00475D2B"/>
    <w:rsid w:val="00476221"/>
    <w:rsid w:val="00476481"/>
    <w:rsid w:val="004769F6"/>
    <w:rsid w:val="004771C3"/>
    <w:rsid w:val="00477A97"/>
    <w:rsid w:val="00477BAB"/>
    <w:rsid w:val="0048023E"/>
    <w:rsid w:val="00480371"/>
    <w:rsid w:val="004805AA"/>
    <w:rsid w:val="0048077A"/>
    <w:rsid w:val="00480A62"/>
    <w:rsid w:val="00480DE5"/>
    <w:rsid w:val="00481208"/>
    <w:rsid w:val="00481A59"/>
    <w:rsid w:val="00482176"/>
    <w:rsid w:val="00482F85"/>
    <w:rsid w:val="00483261"/>
    <w:rsid w:val="00483472"/>
    <w:rsid w:val="004839F5"/>
    <w:rsid w:val="0048412B"/>
    <w:rsid w:val="004842AB"/>
    <w:rsid w:val="00484EAC"/>
    <w:rsid w:val="00484F49"/>
    <w:rsid w:val="004856A6"/>
    <w:rsid w:val="00485755"/>
    <w:rsid w:val="0048622F"/>
    <w:rsid w:val="004868BC"/>
    <w:rsid w:val="0048766C"/>
    <w:rsid w:val="00487696"/>
    <w:rsid w:val="0049034A"/>
    <w:rsid w:val="004906F2"/>
    <w:rsid w:val="00490899"/>
    <w:rsid w:val="004918AF"/>
    <w:rsid w:val="00491C1E"/>
    <w:rsid w:val="00491E67"/>
    <w:rsid w:val="0049279A"/>
    <w:rsid w:val="00492D42"/>
    <w:rsid w:val="00492E47"/>
    <w:rsid w:val="00492FC5"/>
    <w:rsid w:val="00493015"/>
    <w:rsid w:val="00493066"/>
    <w:rsid w:val="00493249"/>
    <w:rsid w:val="00493C9C"/>
    <w:rsid w:val="004951BD"/>
    <w:rsid w:val="004952A9"/>
    <w:rsid w:val="004954F3"/>
    <w:rsid w:val="00495522"/>
    <w:rsid w:val="004955EB"/>
    <w:rsid w:val="00495B4C"/>
    <w:rsid w:val="00495DBA"/>
    <w:rsid w:val="00496036"/>
    <w:rsid w:val="00496083"/>
    <w:rsid w:val="00496127"/>
    <w:rsid w:val="00496498"/>
    <w:rsid w:val="00496714"/>
    <w:rsid w:val="0049695A"/>
    <w:rsid w:val="00497169"/>
    <w:rsid w:val="00497C16"/>
    <w:rsid w:val="004A1003"/>
    <w:rsid w:val="004A244A"/>
    <w:rsid w:val="004A26FE"/>
    <w:rsid w:val="004A2B0A"/>
    <w:rsid w:val="004A2E94"/>
    <w:rsid w:val="004A300A"/>
    <w:rsid w:val="004A3159"/>
    <w:rsid w:val="004A40EA"/>
    <w:rsid w:val="004A43FD"/>
    <w:rsid w:val="004A4622"/>
    <w:rsid w:val="004A4905"/>
    <w:rsid w:val="004A4DDA"/>
    <w:rsid w:val="004A4E5A"/>
    <w:rsid w:val="004A4F6F"/>
    <w:rsid w:val="004A578B"/>
    <w:rsid w:val="004A61C2"/>
    <w:rsid w:val="004A63A8"/>
    <w:rsid w:val="004A73E1"/>
    <w:rsid w:val="004A74A2"/>
    <w:rsid w:val="004A7580"/>
    <w:rsid w:val="004A75A4"/>
    <w:rsid w:val="004B0072"/>
    <w:rsid w:val="004B0469"/>
    <w:rsid w:val="004B080D"/>
    <w:rsid w:val="004B0A2E"/>
    <w:rsid w:val="004B0D8D"/>
    <w:rsid w:val="004B126C"/>
    <w:rsid w:val="004B1C37"/>
    <w:rsid w:val="004B2247"/>
    <w:rsid w:val="004B2623"/>
    <w:rsid w:val="004B28DD"/>
    <w:rsid w:val="004B2928"/>
    <w:rsid w:val="004B2B03"/>
    <w:rsid w:val="004B2B82"/>
    <w:rsid w:val="004B3863"/>
    <w:rsid w:val="004B3A9F"/>
    <w:rsid w:val="004B3DEB"/>
    <w:rsid w:val="004B433B"/>
    <w:rsid w:val="004B46C3"/>
    <w:rsid w:val="004B4925"/>
    <w:rsid w:val="004B496D"/>
    <w:rsid w:val="004B505E"/>
    <w:rsid w:val="004B52B9"/>
    <w:rsid w:val="004B67FF"/>
    <w:rsid w:val="004B69E6"/>
    <w:rsid w:val="004B6D24"/>
    <w:rsid w:val="004B763F"/>
    <w:rsid w:val="004B7702"/>
    <w:rsid w:val="004B7885"/>
    <w:rsid w:val="004B7D44"/>
    <w:rsid w:val="004C016F"/>
    <w:rsid w:val="004C0239"/>
    <w:rsid w:val="004C0D1D"/>
    <w:rsid w:val="004C12CE"/>
    <w:rsid w:val="004C1F9F"/>
    <w:rsid w:val="004C1FD9"/>
    <w:rsid w:val="004C259B"/>
    <w:rsid w:val="004C265C"/>
    <w:rsid w:val="004C28B8"/>
    <w:rsid w:val="004C37BA"/>
    <w:rsid w:val="004C5027"/>
    <w:rsid w:val="004C5A7F"/>
    <w:rsid w:val="004C65FC"/>
    <w:rsid w:val="004C6BD9"/>
    <w:rsid w:val="004C7201"/>
    <w:rsid w:val="004C79CE"/>
    <w:rsid w:val="004C7CDD"/>
    <w:rsid w:val="004C7E88"/>
    <w:rsid w:val="004D05CD"/>
    <w:rsid w:val="004D09D0"/>
    <w:rsid w:val="004D0A68"/>
    <w:rsid w:val="004D1EE4"/>
    <w:rsid w:val="004D2C75"/>
    <w:rsid w:val="004D333A"/>
    <w:rsid w:val="004D35B9"/>
    <w:rsid w:val="004D3F35"/>
    <w:rsid w:val="004D42E3"/>
    <w:rsid w:val="004D4343"/>
    <w:rsid w:val="004D4CF8"/>
    <w:rsid w:val="004D5117"/>
    <w:rsid w:val="004D5752"/>
    <w:rsid w:val="004D593C"/>
    <w:rsid w:val="004D5EDA"/>
    <w:rsid w:val="004D6976"/>
    <w:rsid w:val="004D6C39"/>
    <w:rsid w:val="004D6D56"/>
    <w:rsid w:val="004E0080"/>
    <w:rsid w:val="004E03E6"/>
    <w:rsid w:val="004E0400"/>
    <w:rsid w:val="004E0D72"/>
    <w:rsid w:val="004E14C4"/>
    <w:rsid w:val="004E1EAB"/>
    <w:rsid w:val="004E23D3"/>
    <w:rsid w:val="004E2888"/>
    <w:rsid w:val="004E2CA2"/>
    <w:rsid w:val="004E3D3D"/>
    <w:rsid w:val="004E47F7"/>
    <w:rsid w:val="004E4D5D"/>
    <w:rsid w:val="004E4D65"/>
    <w:rsid w:val="004E57AC"/>
    <w:rsid w:val="004E5BF9"/>
    <w:rsid w:val="004E5D46"/>
    <w:rsid w:val="004E5DA1"/>
    <w:rsid w:val="004E5DE0"/>
    <w:rsid w:val="004E636F"/>
    <w:rsid w:val="004E637E"/>
    <w:rsid w:val="004E6A9F"/>
    <w:rsid w:val="004E6F8C"/>
    <w:rsid w:val="004E7796"/>
    <w:rsid w:val="004F0368"/>
    <w:rsid w:val="004F0563"/>
    <w:rsid w:val="004F09E4"/>
    <w:rsid w:val="004F0BA2"/>
    <w:rsid w:val="004F0BE0"/>
    <w:rsid w:val="004F19E3"/>
    <w:rsid w:val="004F1F3D"/>
    <w:rsid w:val="004F2041"/>
    <w:rsid w:val="004F22DC"/>
    <w:rsid w:val="004F35C9"/>
    <w:rsid w:val="004F3B0F"/>
    <w:rsid w:val="004F3CA2"/>
    <w:rsid w:val="004F3D34"/>
    <w:rsid w:val="004F4082"/>
    <w:rsid w:val="004F4C39"/>
    <w:rsid w:val="004F4D61"/>
    <w:rsid w:val="004F5025"/>
    <w:rsid w:val="004F5026"/>
    <w:rsid w:val="004F7A8A"/>
    <w:rsid w:val="004F7C6F"/>
    <w:rsid w:val="004F7E3E"/>
    <w:rsid w:val="00500B3C"/>
    <w:rsid w:val="00500B95"/>
    <w:rsid w:val="00500E34"/>
    <w:rsid w:val="00500E5F"/>
    <w:rsid w:val="00500E62"/>
    <w:rsid w:val="00500F9B"/>
    <w:rsid w:val="00500FE7"/>
    <w:rsid w:val="00501B5A"/>
    <w:rsid w:val="005025F3"/>
    <w:rsid w:val="005035F0"/>
    <w:rsid w:val="005037C9"/>
    <w:rsid w:val="00504188"/>
    <w:rsid w:val="00504410"/>
    <w:rsid w:val="005044AA"/>
    <w:rsid w:val="005044BF"/>
    <w:rsid w:val="00504A56"/>
    <w:rsid w:val="0050585B"/>
    <w:rsid w:val="00505C7C"/>
    <w:rsid w:val="00505E6E"/>
    <w:rsid w:val="00505F72"/>
    <w:rsid w:val="005065CF"/>
    <w:rsid w:val="00506F34"/>
    <w:rsid w:val="00507462"/>
    <w:rsid w:val="00507A5B"/>
    <w:rsid w:val="0051124E"/>
    <w:rsid w:val="0051136A"/>
    <w:rsid w:val="0051173C"/>
    <w:rsid w:val="005117FD"/>
    <w:rsid w:val="00511D12"/>
    <w:rsid w:val="00511E5B"/>
    <w:rsid w:val="00512517"/>
    <w:rsid w:val="00512C81"/>
    <w:rsid w:val="005135EA"/>
    <w:rsid w:val="00513B1F"/>
    <w:rsid w:val="00514435"/>
    <w:rsid w:val="005144BD"/>
    <w:rsid w:val="00514782"/>
    <w:rsid w:val="005153B2"/>
    <w:rsid w:val="0051555C"/>
    <w:rsid w:val="005155A4"/>
    <w:rsid w:val="00515B10"/>
    <w:rsid w:val="00515D96"/>
    <w:rsid w:val="00515FDB"/>
    <w:rsid w:val="00516B5D"/>
    <w:rsid w:val="0051736F"/>
    <w:rsid w:val="00517BB5"/>
    <w:rsid w:val="00517C0A"/>
    <w:rsid w:val="00517D55"/>
    <w:rsid w:val="00517F75"/>
    <w:rsid w:val="0052093D"/>
    <w:rsid w:val="00520C10"/>
    <w:rsid w:val="00520EAB"/>
    <w:rsid w:val="005215D1"/>
    <w:rsid w:val="00521DCC"/>
    <w:rsid w:val="005225EF"/>
    <w:rsid w:val="00522708"/>
    <w:rsid w:val="005228FB"/>
    <w:rsid w:val="00522B18"/>
    <w:rsid w:val="00522C3D"/>
    <w:rsid w:val="00523730"/>
    <w:rsid w:val="00523A52"/>
    <w:rsid w:val="00523ACF"/>
    <w:rsid w:val="00523E22"/>
    <w:rsid w:val="005243F9"/>
    <w:rsid w:val="00524FFC"/>
    <w:rsid w:val="005253ED"/>
    <w:rsid w:val="0052558F"/>
    <w:rsid w:val="00525EBA"/>
    <w:rsid w:val="005266B7"/>
    <w:rsid w:val="005282A3"/>
    <w:rsid w:val="0053041B"/>
    <w:rsid w:val="0053051D"/>
    <w:rsid w:val="005306CD"/>
    <w:rsid w:val="005307A9"/>
    <w:rsid w:val="00530DE3"/>
    <w:rsid w:val="00530EF4"/>
    <w:rsid w:val="005313B2"/>
    <w:rsid w:val="00531554"/>
    <w:rsid w:val="00531571"/>
    <w:rsid w:val="0053187D"/>
    <w:rsid w:val="00532E83"/>
    <w:rsid w:val="0053356A"/>
    <w:rsid w:val="0053376F"/>
    <w:rsid w:val="00533824"/>
    <w:rsid w:val="0053429A"/>
    <w:rsid w:val="00534869"/>
    <w:rsid w:val="005348A8"/>
    <w:rsid w:val="00534A56"/>
    <w:rsid w:val="00534BB0"/>
    <w:rsid w:val="00535070"/>
    <w:rsid w:val="005353E6"/>
    <w:rsid w:val="00535FA8"/>
    <w:rsid w:val="00536D51"/>
    <w:rsid w:val="00537088"/>
    <w:rsid w:val="00537E61"/>
    <w:rsid w:val="00537F2E"/>
    <w:rsid w:val="00540060"/>
    <w:rsid w:val="00541B73"/>
    <w:rsid w:val="00541BA9"/>
    <w:rsid w:val="0054208B"/>
    <w:rsid w:val="00543577"/>
    <w:rsid w:val="0054362A"/>
    <w:rsid w:val="005439D1"/>
    <w:rsid w:val="00543A6F"/>
    <w:rsid w:val="00544542"/>
    <w:rsid w:val="00544839"/>
    <w:rsid w:val="0054581E"/>
    <w:rsid w:val="00545935"/>
    <w:rsid w:val="00545AB6"/>
    <w:rsid w:val="00545B08"/>
    <w:rsid w:val="00545F06"/>
    <w:rsid w:val="00546D3C"/>
    <w:rsid w:val="00547277"/>
    <w:rsid w:val="0054768B"/>
    <w:rsid w:val="00547702"/>
    <w:rsid w:val="00547902"/>
    <w:rsid w:val="00547948"/>
    <w:rsid w:val="00547D72"/>
    <w:rsid w:val="00547D9F"/>
    <w:rsid w:val="00547E6B"/>
    <w:rsid w:val="00547F2C"/>
    <w:rsid w:val="00550B58"/>
    <w:rsid w:val="005510A1"/>
    <w:rsid w:val="005510F6"/>
    <w:rsid w:val="0055149C"/>
    <w:rsid w:val="00551623"/>
    <w:rsid w:val="00551AE3"/>
    <w:rsid w:val="00551BBF"/>
    <w:rsid w:val="0055203A"/>
    <w:rsid w:val="00552230"/>
    <w:rsid w:val="0055266A"/>
    <w:rsid w:val="00552A1F"/>
    <w:rsid w:val="00552C75"/>
    <w:rsid w:val="00552D99"/>
    <w:rsid w:val="00553542"/>
    <w:rsid w:val="00553A6D"/>
    <w:rsid w:val="00553AC3"/>
    <w:rsid w:val="00553D75"/>
    <w:rsid w:val="00553EB5"/>
    <w:rsid w:val="005547A0"/>
    <w:rsid w:val="00555089"/>
    <w:rsid w:val="00555259"/>
    <w:rsid w:val="0055559E"/>
    <w:rsid w:val="005557B5"/>
    <w:rsid w:val="00556F82"/>
    <w:rsid w:val="005577A1"/>
    <w:rsid w:val="00557907"/>
    <w:rsid w:val="00557BE0"/>
    <w:rsid w:val="00557CDF"/>
    <w:rsid w:val="0056021F"/>
    <w:rsid w:val="00560AD8"/>
    <w:rsid w:val="00560B5B"/>
    <w:rsid w:val="00560CA2"/>
    <w:rsid w:val="00560FB1"/>
    <w:rsid w:val="005611C9"/>
    <w:rsid w:val="005613E9"/>
    <w:rsid w:val="00561771"/>
    <w:rsid w:val="00561894"/>
    <w:rsid w:val="005631A5"/>
    <w:rsid w:val="005642BC"/>
    <w:rsid w:val="00565663"/>
    <w:rsid w:val="005657CC"/>
    <w:rsid w:val="00565E22"/>
    <w:rsid w:val="005662E4"/>
    <w:rsid w:val="005673E3"/>
    <w:rsid w:val="005674F5"/>
    <w:rsid w:val="00567AD2"/>
    <w:rsid w:val="005702CE"/>
    <w:rsid w:val="00570519"/>
    <w:rsid w:val="00570A30"/>
    <w:rsid w:val="005722AE"/>
    <w:rsid w:val="005722F4"/>
    <w:rsid w:val="00572464"/>
    <w:rsid w:val="00572923"/>
    <w:rsid w:val="005737F8"/>
    <w:rsid w:val="005739DD"/>
    <w:rsid w:val="00573F18"/>
    <w:rsid w:val="00574479"/>
    <w:rsid w:val="005744CE"/>
    <w:rsid w:val="0057471B"/>
    <w:rsid w:val="0057471F"/>
    <w:rsid w:val="00574E53"/>
    <w:rsid w:val="00574E8F"/>
    <w:rsid w:val="00575818"/>
    <w:rsid w:val="00576DBD"/>
    <w:rsid w:val="00576E2E"/>
    <w:rsid w:val="00577850"/>
    <w:rsid w:val="00577E4A"/>
    <w:rsid w:val="00577F69"/>
    <w:rsid w:val="00580810"/>
    <w:rsid w:val="00580EC4"/>
    <w:rsid w:val="00580F1C"/>
    <w:rsid w:val="00580F57"/>
    <w:rsid w:val="00581395"/>
    <w:rsid w:val="005816BB"/>
    <w:rsid w:val="00581866"/>
    <w:rsid w:val="00581BD5"/>
    <w:rsid w:val="0058203D"/>
    <w:rsid w:val="00582098"/>
    <w:rsid w:val="0058264C"/>
    <w:rsid w:val="0058279B"/>
    <w:rsid w:val="00582C44"/>
    <w:rsid w:val="0058311E"/>
    <w:rsid w:val="00584391"/>
    <w:rsid w:val="005846B1"/>
    <w:rsid w:val="00584737"/>
    <w:rsid w:val="00584E58"/>
    <w:rsid w:val="005855EF"/>
    <w:rsid w:val="005856C8"/>
    <w:rsid w:val="00585829"/>
    <w:rsid w:val="00585A18"/>
    <w:rsid w:val="00585E89"/>
    <w:rsid w:val="00585EAA"/>
    <w:rsid w:val="00585F31"/>
    <w:rsid w:val="00586879"/>
    <w:rsid w:val="005871FD"/>
    <w:rsid w:val="005872E3"/>
    <w:rsid w:val="00587E30"/>
    <w:rsid w:val="005909D3"/>
    <w:rsid w:val="00590AEB"/>
    <w:rsid w:val="00591621"/>
    <w:rsid w:val="00592CA6"/>
    <w:rsid w:val="0059300D"/>
    <w:rsid w:val="00593348"/>
    <w:rsid w:val="00594067"/>
    <w:rsid w:val="005940A1"/>
    <w:rsid w:val="005942FD"/>
    <w:rsid w:val="00594512"/>
    <w:rsid w:val="0059466B"/>
    <w:rsid w:val="005946F2"/>
    <w:rsid w:val="00594702"/>
    <w:rsid w:val="00594823"/>
    <w:rsid w:val="00594952"/>
    <w:rsid w:val="00595114"/>
    <w:rsid w:val="00595154"/>
    <w:rsid w:val="005956A0"/>
    <w:rsid w:val="00595826"/>
    <w:rsid w:val="005962FC"/>
    <w:rsid w:val="00596373"/>
    <w:rsid w:val="005964E7"/>
    <w:rsid w:val="00597606"/>
    <w:rsid w:val="00597658"/>
    <w:rsid w:val="0059777E"/>
    <w:rsid w:val="00597BD1"/>
    <w:rsid w:val="00597C12"/>
    <w:rsid w:val="005A0F11"/>
    <w:rsid w:val="005A17C9"/>
    <w:rsid w:val="005A2B19"/>
    <w:rsid w:val="005A3327"/>
    <w:rsid w:val="005A3458"/>
    <w:rsid w:val="005A36F2"/>
    <w:rsid w:val="005A39B3"/>
    <w:rsid w:val="005A4EEE"/>
    <w:rsid w:val="005A5412"/>
    <w:rsid w:val="005A54AA"/>
    <w:rsid w:val="005A5C45"/>
    <w:rsid w:val="005A6C5B"/>
    <w:rsid w:val="005A7568"/>
    <w:rsid w:val="005A76F9"/>
    <w:rsid w:val="005A7B02"/>
    <w:rsid w:val="005A7DCF"/>
    <w:rsid w:val="005B0014"/>
    <w:rsid w:val="005B0564"/>
    <w:rsid w:val="005B099B"/>
    <w:rsid w:val="005B1705"/>
    <w:rsid w:val="005B17AA"/>
    <w:rsid w:val="005B26ED"/>
    <w:rsid w:val="005B2C1E"/>
    <w:rsid w:val="005B351F"/>
    <w:rsid w:val="005B3773"/>
    <w:rsid w:val="005B3870"/>
    <w:rsid w:val="005B49C7"/>
    <w:rsid w:val="005B52FA"/>
    <w:rsid w:val="005B5687"/>
    <w:rsid w:val="005B5837"/>
    <w:rsid w:val="005B60C2"/>
    <w:rsid w:val="005B6388"/>
    <w:rsid w:val="005B6506"/>
    <w:rsid w:val="005B665E"/>
    <w:rsid w:val="005B670E"/>
    <w:rsid w:val="005B6AD6"/>
    <w:rsid w:val="005B6C90"/>
    <w:rsid w:val="005B73E6"/>
    <w:rsid w:val="005B759A"/>
    <w:rsid w:val="005B7632"/>
    <w:rsid w:val="005C0345"/>
    <w:rsid w:val="005C055B"/>
    <w:rsid w:val="005C0566"/>
    <w:rsid w:val="005C09F7"/>
    <w:rsid w:val="005C0B64"/>
    <w:rsid w:val="005C1637"/>
    <w:rsid w:val="005C2275"/>
    <w:rsid w:val="005C255A"/>
    <w:rsid w:val="005C3824"/>
    <w:rsid w:val="005C4248"/>
    <w:rsid w:val="005C4778"/>
    <w:rsid w:val="005C4A3C"/>
    <w:rsid w:val="005C5129"/>
    <w:rsid w:val="005C5454"/>
    <w:rsid w:val="005C55A8"/>
    <w:rsid w:val="005C569E"/>
    <w:rsid w:val="005C57DE"/>
    <w:rsid w:val="005C59F1"/>
    <w:rsid w:val="005C5B7F"/>
    <w:rsid w:val="005C630A"/>
    <w:rsid w:val="005C633A"/>
    <w:rsid w:val="005C6836"/>
    <w:rsid w:val="005C77F4"/>
    <w:rsid w:val="005C7DF0"/>
    <w:rsid w:val="005C7E3B"/>
    <w:rsid w:val="005D02AA"/>
    <w:rsid w:val="005D03FA"/>
    <w:rsid w:val="005D0621"/>
    <w:rsid w:val="005D0D09"/>
    <w:rsid w:val="005D0D7B"/>
    <w:rsid w:val="005D16BB"/>
    <w:rsid w:val="005D1BBA"/>
    <w:rsid w:val="005D209F"/>
    <w:rsid w:val="005D280D"/>
    <w:rsid w:val="005D2B81"/>
    <w:rsid w:val="005D2EC5"/>
    <w:rsid w:val="005D38D6"/>
    <w:rsid w:val="005D406E"/>
    <w:rsid w:val="005D424F"/>
    <w:rsid w:val="005D440A"/>
    <w:rsid w:val="005D45D4"/>
    <w:rsid w:val="005D476E"/>
    <w:rsid w:val="005D4976"/>
    <w:rsid w:val="005D4A2D"/>
    <w:rsid w:val="005D5654"/>
    <w:rsid w:val="005D590E"/>
    <w:rsid w:val="005D59EC"/>
    <w:rsid w:val="005D5CB3"/>
    <w:rsid w:val="005D5E8E"/>
    <w:rsid w:val="005D6094"/>
    <w:rsid w:val="005D6252"/>
    <w:rsid w:val="005D63A3"/>
    <w:rsid w:val="005D696C"/>
    <w:rsid w:val="005D6A4A"/>
    <w:rsid w:val="005D6E06"/>
    <w:rsid w:val="005D7667"/>
    <w:rsid w:val="005D7DE8"/>
    <w:rsid w:val="005D7F18"/>
    <w:rsid w:val="005E0767"/>
    <w:rsid w:val="005E0EEA"/>
    <w:rsid w:val="005E13EC"/>
    <w:rsid w:val="005E2659"/>
    <w:rsid w:val="005E2CA5"/>
    <w:rsid w:val="005E2FFD"/>
    <w:rsid w:val="005E32D9"/>
    <w:rsid w:val="005E32EE"/>
    <w:rsid w:val="005E3EB0"/>
    <w:rsid w:val="005E406F"/>
    <w:rsid w:val="005E45A9"/>
    <w:rsid w:val="005E4782"/>
    <w:rsid w:val="005E4E50"/>
    <w:rsid w:val="005E556D"/>
    <w:rsid w:val="005E57D5"/>
    <w:rsid w:val="005E5997"/>
    <w:rsid w:val="005E6472"/>
    <w:rsid w:val="005E6EFA"/>
    <w:rsid w:val="005F1C7A"/>
    <w:rsid w:val="005F1E66"/>
    <w:rsid w:val="005F246C"/>
    <w:rsid w:val="005F2710"/>
    <w:rsid w:val="005F2A63"/>
    <w:rsid w:val="005F2BB4"/>
    <w:rsid w:val="005F2FB1"/>
    <w:rsid w:val="005F58CD"/>
    <w:rsid w:val="005F5B14"/>
    <w:rsid w:val="005F5F69"/>
    <w:rsid w:val="005F6539"/>
    <w:rsid w:val="005F78BB"/>
    <w:rsid w:val="005F7AEA"/>
    <w:rsid w:val="0060017A"/>
    <w:rsid w:val="0060059F"/>
    <w:rsid w:val="00600C26"/>
    <w:rsid w:val="00600CE6"/>
    <w:rsid w:val="00600D20"/>
    <w:rsid w:val="00600D73"/>
    <w:rsid w:val="00600F0B"/>
    <w:rsid w:val="00603E16"/>
    <w:rsid w:val="006040B5"/>
    <w:rsid w:val="00604A27"/>
    <w:rsid w:val="00605818"/>
    <w:rsid w:val="00605DF0"/>
    <w:rsid w:val="00606184"/>
    <w:rsid w:val="006061B1"/>
    <w:rsid w:val="00606A24"/>
    <w:rsid w:val="00606C8A"/>
    <w:rsid w:val="00607D0C"/>
    <w:rsid w:val="00610089"/>
    <w:rsid w:val="00610A33"/>
    <w:rsid w:val="00610C6C"/>
    <w:rsid w:val="00610DE2"/>
    <w:rsid w:val="00610FA9"/>
    <w:rsid w:val="006115A9"/>
    <w:rsid w:val="00611650"/>
    <w:rsid w:val="00611859"/>
    <w:rsid w:val="00611861"/>
    <w:rsid w:val="00611A2E"/>
    <w:rsid w:val="00612223"/>
    <w:rsid w:val="0061238C"/>
    <w:rsid w:val="00612767"/>
    <w:rsid w:val="00613143"/>
    <w:rsid w:val="00613915"/>
    <w:rsid w:val="0061393C"/>
    <w:rsid w:val="00613AB4"/>
    <w:rsid w:val="00613F0B"/>
    <w:rsid w:val="006140FC"/>
    <w:rsid w:val="006147E6"/>
    <w:rsid w:val="00614BE1"/>
    <w:rsid w:val="00614D73"/>
    <w:rsid w:val="00614F14"/>
    <w:rsid w:val="00614F41"/>
    <w:rsid w:val="00614FAF"/>
    <w:rsid w:val="00615100"/>
    <w:rsid w:val="00615154"/>
    <w:rsid w:val="00615585"/>
    <w:rsid w:val="006156FB"/>
    <w:rsid w:val="006163F1"/>
    <w:rsid w:val="00616D10"/>
    <w:rsid w:val="006171D4"/>
    <w:rsid w:val="00617214"/>
    <w:rsid w:val="00617890"/>
    <w:rsid w:val="00620033"/>
    <w:rsid w:val="0062024F"/>
    <w:rsid w:val="0062051A"/>
    <w:rsid w:val="00620A3E"/>
    <w:rsid w:val="00621DCE"/>
    <w:rsid w:val="0062224E"/>
    <w:rsid w:val="0062250D"/>
    <w:rsid w:val="0062276B"/>
    <w:rsid w:val="006244DD"/>
    <w:rsid w:val="00624566"/>
    <w:rsid w:val="006245E0"/>
    <w:rsid w:val="00624BAA"/>
    <w:rsid w:val="0062550B"/>
    <w:rsid w:val="006256B2"/>
    <w:rsid w:val="00625A27"/>
    <w:rsid w:val="00625FBA"/>
    <w:rsid w:val="00626427"/>
    <w:rsid w:val="006271A9"/>
    <w:rsid w:val="00627387"/>
    <w:rsid w:val="00627A7A"/>
    <w:rsid w:val="00627DE8"/>
    <w:rsid w:val="00630725"/>
    <w:rsid w:val="0063134F"/>
    <w:rsid w:val="006314E5"/>
    <w:rsid w:val="00631538"/>
    <w:rsid w:val="00631647"/>
    <w:rsid w:val="0063168B"/>
    <w:rsid w:val="006317E6"/>
    <w:rsid w:val="00631B5D"/>
    <w:rsid w:val="00632657"/>
    <w:rsid w:val="006326A4"/>
    <w:rsid w:val="00632B75"/>
    <w:rsid w:val="00632CC9"/>
    <w:rsid w:val="00633485"/>
    <w:rsid w:val="006334B9"/>
    <w:rsid w:val="0063361A"/>
    <w:rsid w:val="00633B7E"/>
    <w:rsid w:val="006343E6"/>
    <w:rsid w:val="00634578"/>
    <w:rsid w:val="006350BA"/>
    <w:rsid w:val="006353DA"/>
    <w:rsid w:val="0063545E"/>
    <w:rsid w:val="00635533"/>
    <w:rsid w:val="0063554F"/>
    <w:rsid w:val="0063589D"/>
    <w:rsid w:val="00636ECA"/>
    <w:rsid w:val="006372B8"/>
    <w:rsid w:val="00637441"/>
    <w:rsid w:val="00637733"/>
    <w:rsid w:val="00637B0F"/>
    <w:rsid w:val="00637C91"/>
    <w:rsid w:val="00640100"/>
    <w:rsid w:val="006401A8"/>
    <w:rsid w:val="006408E9"/>
    <w:rsid w:val="00640D5E"/>
    <w:rsid w:val="00640DF0"/>
    <w:rsid w:val="006418F4"/>
    <w:rsid w:val="0064198B"/>
    <w:rsid w:val="00641A48"/>
    <w:rsid w:val="006425C7"/>
    <w:rsid w:val="006426FC"/>
    <w:rsid w:val="006428AA"/>
    <w:rsid w:val="00642BDF"/>
    <w:rsid w:val="00642C3A"/>
    <w:rsid w:val="006436A9"/>
    <w:rsid w:val="00643D96"/>
    <w:rsid w:val="0064408D"/>
    <w:rsid w:val="006448FD"/>
    <w:rsid w:val="00644C81"/>
    <w:rsid w:val="00644F75"/>
    <w:rsid w:val="00645378"/>
    <w:rsid w:val="006453B3"/>
    <w:rsid w:val="006454DC"/>
    <w:rsid w:val="006454F7"/>
    <w:rsid w:val="0064585A"/>
    <w:rsid w:val="00646265"/>
    <w:rsid w:val="006471DF"/>
    <w:rsid w:val="00647C94"/>
    <w:rsid w:val="00647CBA"/>
    <w:rsid w:val="006505B3"/>
    <w:rsid w:val="00650687"/>
    <w:rsid w:val="006506D3"/>
    <w:rsid w:val="00650B2F"/>
    <w:rsid w:val="00651064"/>
    <w:rsid w:val="00651A47"/>
    <w:rsid w:val="00651B82"/>
    <w:rsid w:val="00651CDE"/>
    <w:rsid w:val="00651D28"/>
    <w:rsid w:val="0065277A"/>
    <w:rsid w:val="006527C7"/>
    <w:rsid w:val="006527DC"/>
    <w:rsid w:val="00653319"/>
    <w:rsid w:val="006542CC"/>
    <w:rsid w:val="006552E4"/>
    <w:rsid w:val="0065555F"/>
    <w:rsid w:val="00656404"/>
    <w:rsid w:val="006571F7"/>
    <w:rsid w:val="00657C9A"/>
    <w:rsid w:val="00660201"/>
    <w:rsid w:val="006606FF"/>
    <w:rsid w:val="0066070D"/>
    <w:rsid w:val="00660BFF"/>
    <w:rsid w:val="00660D62"/>
    <w:rsid w:val="0066150D"/>
    <w:rsid w:val="006615D3"/>
    <w:rsid w:val="006616E7"/>
    <w:rsid w:val="0066184D"/>
    <w:rsid w:val="00661B99"/>
    <w:rsid w:val="00661C49"/>
    <w:rsid w:val="0066238A"/>
    <w:rsid w:val="00662C26"/>
    <w:rsid w:val="00662C5A"/>
    <w:rsid w:val="00662D48"/>
    <w:rsid w:val="00663A77"/>
    <w:rsid w:val="00663C6A"/>
    <w:rsid w:val="006641F8"/>
    <w:rsid w:val="00664530"/>
    <w:rsid w:val="006645D5"/>
    <w:rsid w:val="00664711"/>
    <w:rsid w:val="0066492F"/>
    <w:rsid w:val="00664AD0"/>
    <w:rsid w:val="00665ED2"/>
    <w:rsid w:val="00666D48"/>
    <w:rsid w:val="00666E75"/>
    <w:rsid w:val="00667C76"/>
    <w:rsid w:val="006702E2"/>
    <w:rsid w:val="00670B6C"/>
    <w:rsid w:val="006712A3"/>
    <w:rsid w:val="00671967"/>
    <w:rsid w:val="00671AE2"/>
    <w:rsid w:val="00671AF7"/>
    <w:rsid w:val="00671BE1"/>
    <w:rsid w:val="00672111"/>
    <w:rsid w:val="00672500"/>
    <w:rsid w:val="006725EA"/>
    <w:rsid w:val="006736EF"/>
    <w:rsid w:val="006737D6"/>
    <w:rsid w:val="00673CAB"/>
    <w:rsid w:val="00673DFA"/>
    <w:rsid w:val="00675025"/>
    <w:rsid w:val="006752E3"/>
    <w:rsid w:val="006755EE"/>
    <w:rsid w:val="0067604E"/>
    <w:rsid w:val="0067604F"/>
    <w:rsid w:val="0067620B"/>
    <w:rsid w:val="00676527"/>
    <w:rsid w:val="00676627"/>
    <w:rsid w:val="00676857"/>
    <w:rsid w:val="00677643"/>
    <w:rsid w:val="00681734"/>
    <w:rsid w:val="00681E74"/>
    <w:rsid w:val="00681FEC"/>
    <w:rsid w:val="00682246"/>
    <w:rsid w:val="00682725"/>
    <w:rsid w:val="00682818"/>
    <w:rsid w:val="00682B52"/>
    <w:rsid w:val="00683FA8"/>
    <w:rsid w:val="00683FB7"/>
    <w:rsid w:val="00684583"/>
    <w:rsid w:val="006846CF"/>
    <w:rsid w:val="006846EB"/>
    <w:rsid w:val="006851B6"/>
    <w:rsid w:val="0068535D"/>
    <w:rsid w:val="00686A60"/>
    <w:rsid w:val="00686B6D"/>
    <w:rsid w:val="00687789"/>
    <w:rsid w:val="00687D47"/>
    <w:rsid w:val="00687DA9"/>
    <w:rsid w:val="0069052A"/>
    <w:rsid w:val="00690ACB"/>
    <w:rsid w:val="00690D3F"/>
    <w:rsid w:val="00691A4A"/>
    <w:rsid w:val="00692300"/>
    <w:rsid w:val="006925C6"/>
    <w:rsid w:val="00692A94"/>
    <w:rsid w:val="00692CC2"/>
    <w:rsid w:val="006936A0"/>
    <w:rsid w:val="00693937"/>
    <w:rsid w:val="00693C34"/>
    <w:rsid w:val="006942B2"/>
    <w:rsid w:val="0069470C"/>
    <w:rsid w:val="0069473F"/>
    <w:rsid w:val="006949AD"/>
    <w:rsid w:val="00694CEE"/>
    <w:rsid w:val="00695245"/>
    <w:rsid w:val="006957B3"/>
    <w:rsid w:val="00696BD7"/>
    <w:rsid w:val="00697906"/>
    <w:rsid w:val="00697E6D"/>
    <w:rsid w:val="006A024F"/>
    <w:rsid w:val="006A0E42"/>
    <w:rsid w:val="006A0F41"/>
    <w:rsid w:val="006A1230"/>
    <w:rsid w:val="006A1413"/>
    <w:rsid w:val="006A15E2"/>
    <w:rsid w:val="006A1A10"/>
    <w:rsid w:val="006A27B2"/>
    <w:rsid w:val="006A2ADC"/>
    <w:rsid w:val="006A3041"/>
    <w:rsid w:val="006A358B"/>
    <w:rsid w:val="006A3B6D"/>
    <w:rsid w:val="006A3C57"/>
    <w:rsid w:val="006A3F7D"/>
    <w:rsid w:val="006A4223"/>
    <w:rsid w:val="006A4590"/>
    <w:rsid w:val="006A459B"/>
    <w:rsid w:val="006A4805"/>
    <w:rsid w:val="006A4E9B"/>
    <w:rsid w:val="006A57FF"/>
    <w:rsid w:val="006A5B4E"/>
    <w:rsid w:val="006A5C4F"/>
    <w:rsid w:val="006A66D1"/>
    <w:rsid w:val="006A68CE"/>
    <w:rsid w:val="006A6CA6"/>
    <w:rsid w:val="006A72AB"/>
    <w:rsid w:val="006A7908"/>
    <w:rsid w:val="006B02C0"/>
    <w:rsid w:val="006B0599"/>
    <w:rsid w:val="006B0F38"/>
    <w:rsid w:val="006B1214"/>
    <w:rsid w:val="006B22A2"/>
    <w:rsid w:val="006B2626"/>
    <w:rsid w:val="006B29AB"/>
    <w:rsid w:val="006B3BA4"/>
    <w:rsid w:val="006B3F51"/>
    <w:rsid w:val="006B4171"/>
    <w:rsid w:val="006B4B6D"/>
    <w:rsid w:val="006B547B"/>
    <w:rsid w:val="006B57BF"/>
    <w:rsid w:val="006B57C9"/>
    <w:rsid w:val="006B5F0C"/>
    <w:rsid w:val="006B64DD"/>
    <w:rsid w:val="006B6A26"/>
    <w:rsid w:val="006B6E42"/>
    <w:rsid w:val="006B737F"/>
    <w:rsid w:val="006C07E3"/>
    <w:rsid w:val="006C0F16"/>
    <w:rsid w:val="006C1E1A"/>
    <w:rsid w:val="006C2283"/>
    <w:rsid w:val="006C2420"/>
    <w:rsid w:val="006C2639"/>
    <w:rsid w:val="006C2A3A"/>
    <w:rsid w:val="006C2DFB"/>
    <w:rsid w:val="006C3197"/>
    <w:rsid w:val="006C3A6C"/>
    <w:rsid w:val="006C48D8"/>
    <w:rsid w:val="006C4B59"/>
    <w:rsid w:val="006C4EB7"/>
    <w:rsid w:val="006C4F80"/>
    <w:rsid w:val="006C511E"/>
    <w:rsid w:val="006C5601"/>
    <w:rsid w:val="006C5F71"/>
    <w:rsid w:val="006C5F96"/>
    <w:rsid w:val="006C5FAE"/>
    <w:rsid w:val="006C62F9"/>
    <w:rsid w:val="006C6AAC"/>
    <w:rsid w:val="006C7008"/>
    <w:rsid w:val="006C70A1"/>
    <w:rsid w:val="006C7161"/>
    <w:rsid w:val="006C7652"/>
    <w:rsid w:val="006C7B84"/>
    <w:rsid w:val="006C7E3F"/>
    <w:rsid w:val="006D02E7"/>
    <w:rsid w:val="006D07B1"/>
    <w:rsid w:val="006D08B5"/>
    <w:rsid w:val="006D0D01"/>
    <w:rsid w:val="006D113F"/>
    <w:rsid w:val="006D1472"/>
    <w:rsid w:val="006D15DF"/>
    <w:rsid w:val="006D24D0"/>
    <w:rsid w:val="006D2AB5"/>
    <w:rsid w:val="006D2B35"/>
    <w:rsid w:val="006D2C3D"/>
    <w:rsid w:val="006D3006"/>
    <w:rsid w:val="006D310C"/>
    <w:rsid w:val="006D32C6"/>
    <w:rsid w:val="006D3544"/>
    <w:rsid w:val="006D3E17"/>
    <w:rsid w:val="006D435C"/>
    <w:rsid w:val="006D446C"/>
    <w:rsid w:val="006D45F4"/>
    <w:rsid w:val="006D4972"/>
    <w:rsid w:val="006D4A03"/>
    <w:rsid w:val="006D5618"/>
    <w:rsid w:val="006D599A"/>
    <w:rsid w:val="006D5A04"/>
    <w:rsid w:val="006D5CF3"/>
    <w:rsid w:val="006D5E00"/>
    <w:rsid w:val="006D607C"/>
    <w:rsid w:val="006D6183"/>
    <w:rsid w:val="006D61E5"/>
    <w:rsid w:val="006D6221"/>
    <w:rsid w:val="006D629E"/>
    <w:rsid w:val="006D6555"/>
    <w:rsid w:val="006D66C8"/>
    <w:rsid w:val="006D6876"/>
    <w:rsid w:val="006D6BED"/>
    <w:rsid w:val="006D6ECB"/>
    <w:rsid w:val="006D7459"/>
    <w:rsid w:val="006D7E7E"/>
    <w:rsid w:val="006E03C6"/>
    <w:rsid w:val="006E076A"/>
    <w:rsid w:val="006E11F9"/>
    <w:rsid w:val="006E1B7C"/>
    <w:rsid w:val="006E1FC7"/>
    <w:rsid w:val="006E22BB"/>
    <w:rsid w:val="006E23AB"/>
    <w:rsid w:val="006E2D13"/>
    <w:rsid w:val="006E2E80"/>
    <w:rsid w:val="006E39CE"/>
    <w:rsid w:val="006E3C60"/>
    <w:rsid w:val="006E4018"/>
    <w:rsid w:val="006E4B16"/>
    <w:rsid w:val="006E4F27"/>
    <w:rsid w:val="006E4FEB"/>
    <w:rsid w:val="006E5029"/>
    <w:rsid w:val="006E618E"/>
    <w:rsid w:val="006E629D"/>
    <w:rsid w:val="006E635F"/>
    <w:rsid w:val="006E73AE"/>
    <w:rsid w:val="006E790A"/>
    <w:rsid w:val="006F01BF"/>
    <w:rsid w:val="006F02B3"/>
    <w:rsid w:val="006F08A2"/>
    <w:rsid w:val="006F0A64"/>
    <w:rsid w:val="006F0CCA"/>
    <w:rsid w:val="006F18B7"/>
    <w:rsid w:val="006F248C"/>
    <w:rsid w:val="006F310E"/>
    <w:rsid w:val="006F36A8"/>
    <w:rsid w:val="006F37E6"/>
    <w:rsid w:val="006F3899"/>
    <w:rsid w:val="006F3A96"/>
    <w:rsid w:val="006F3CE4"/>
    <w:rsid w:val="006F3DC2"/>
    <w:rsid w:val="006F425F"/>
    <w:rsid w:val="006F4506"/>
    <w:rsid w:val="006F4DA6"/>
    <w:rsid w:val="006F4E06"/>
    <w:rsid w:val="006F4F14"/>
    <w:rsid w:val="006F5B4C"/>
    <w:rsid w:val="006F5FBA"/>
    <w:rsid w:val="006F6753"/>
    <w:rsid w:val="006F6B00"/>
    <w:rsid w:val="006F6F84"/>
    <w:rsid w:val="006F73C6"/>
    <w:rsid w:val="006F791A"/>
    <w:rsid w:val="006FB85E"/>
    <w:rsid w:val="007000C1"/>
    <w:rsid w:val="00701001"/>
    <w:rsid w:val="0070141C"/>
    <w:rsid w:val="00701472"/>
    <w:rsid w:val="00701D52"/>
    <w:rsid w:val="00702310"/>
    <w:rsid w:val="00702B67"/>
    <w:rsid w:val="00702D21"/>
    <w:rsid w:val="00703406"/>
    <w:rsid w:val="00704502"/>
    <w:rsid w:val="0070491C"/>
    <w:rsid w:val="00704937"/>
    <w:rsid w:val="00704975"/>
    <w:rsid w:val="00704AB3"/>
    <w:rsid w:val="00704BD5"/>
    <w:rsid w:val="00705814"/>
    <w:rsid w:val="00705D53"/>
    <w:rsid w:val="007064C0"/>
    <w:rsid w:val="007067EA"/>
    <w:rsid w:val="00707096"/>
    <w:rsid w:val="007071F3"/>
    <w:rsid w:val="007078FE"/>
    <w:rsid w:val="00710066"/>
    <w:rsid w:val="00710230"/>
    <w:rsid w:val="007109D2"/>
    <w:rsid w:val="00711034"/>
    <w:rsid w:val="00711260"/>
    <w:rsid w:val="00711286"/>
    <w:rsid w:val="00711902"/>
    <w:rsid w:val="0071210E"/>
    <w:rsid w:val="00712996"/>
    <w:rsid w:val="00712A4C"/>
    <w:rsid w:val="00712AC6"/>
    <w:rsid w:val="00712B9C"/>
    <w:rsid w:val="00712F40"/>
    <w:rsid w:val="00713504"/>
    <w:rsid w:val="0071353B"/>
    <w:rsid w:val="0071360A"/>
    <w:rsid w:val="00713902"/>
    <w:rsid w:val="007143A4"/>
    <w:rsid w:val="0071464B"/>
    <w:rsid w:val="00714B17"/>
    <w:rsid w:val="00714CD2"/>
    <w:rsid w:val="0071548D"/>
    <w:rsid w:val="007157CE"/>
    <w:rsid w:val="00715FE8"/>
    <w:rsid w:val="00716CFB"/>
    <w:rsid w:val="00717647"/>
    <w:rsid w:val="007203CA"/>
    <w:rsid w:val="00721370"/>
    <w:rsid w:val="007216CC"/>
    <w:rsid w:val="00721842"/>
    <w:rsid w:val="00721A0B"/>
    <w:rsid w:val="00721C34"/>
    <w:rsid w:val="007222E8"/>
    <w:rsid w:val="007228E3"/>
    <w:rsid w:val="00722DAE"/>
    <w:rsid w:val="00723031"/>
    <w:rsid w:val="007238D5"/>
    <w:rsid w:val="00723BAD"/>
    <w:rsid w:val="0072401D"/>
    <w:rsid w:val="007254E6"/>
    <w:rsid w:val="007254E9"/>
    <w:rsid w:val="0072571D"/>
    <w:rsid w:val="00726C1A"/>
    <w:rsid w:val="0072733A"/>
    <w:rsid w:val="00730030"/>
    <w:rsid w:val="00730682"/>
    <w:rsid w:val="007306F4"/>
    <w:rsid w:val="00730846"/>
    <w:rsid w:val="00730AD8"/>
    <w:rsid w:val="00731193"/>
    <w:rsid w:val="007316E2"/>
    <w:rsid w:val="007319ED"/>
    <w:rsid w:val="00731CFA"/>
    <w:rsid w:val="0073298E"/>
    <w:rsid w:val="00732B64"/>
    <w:rsid w:val="00732BA4"/>
    <w:rsid w:val="00732CC8"/>
    <w:rsid w:val="007336AF"/>
    <w:rsid w:val="007338FD"/>
    <w:rsid w:val="00734011"/>
    <w:rsid w:val="00734DF9"/>
    <w:rsid w:val="00735107"/>
    <w:rsid w:val="007351CB"/>
    <w:rsid w:val="007352AD"/>
    <w:rsid w:val="00735789"/>
    <w:rsid w:val="007358B5"/>
    <w:rsid w:val="00736D1B"/>
    <w:rsid w:val="007401BC"/>
    <w:rsid w:val="00740977"/>
    <w:rsid w:val="0074169F"/>
    <w:rsid w:val="00741D7F"/>
    <w:rsid w:val="00741EE6"/>
    <w:rsid w:val="007420FA"/>
    <w:rsid w:val="0074227D"/>
    <w:rsid w:val="00742762"/>
    <w:rsid w:val="00742DA1"/>
    <w:rsid w:val="0074337B"/>
    <w:rsid w:val="007438F0"/>
    <w:rsid w:val="00743B12"/>
    <w:rsid w:val="00743F69"/>
    <w:rsid w:val="007448B2"/>
    <w:rsid w:val="00744CEA"/>
    <w:rsid w:val="00744D25"/>
    <w:rsid w:val="00745628"/>
    <w:rsid w:val="00745ABD"/>
    <w:rsid w:val="00745E08"/>
    <w:rsid w:val="00746C1B"/>
    <w:rsid w:val="007476F0"/>
    <w:rsid w:val="007479E3"/>
    <w:rsid w:val="007505B5"/>
    <w:rsid w:val="007505E1"/>
    <w:rsid w:val="007507B0"/>
    <w:rsid w:val="0075092D"/>
    <w:rsid w:val="00750FBB"/>
    <w:rsid w:val="007510BE"/>
    <w:rsid w:val="00751324"/>
    <w:rsid w:val="00752CDB"/>
    <w:rsid w:val="0075310B"/>
    <w:rsid w:val="007548E3"/>
    <w:rsid w:val="007549D8"/>
    <w:rsid w:val="00754AFB"/>
    <w:rsid w:val="00754BCB"/>
    <w:rsid w:val="00755443"/>
    <w:rsid w:val="00755F17"/>
    <w:rsid w:val="007566CF"/>
    <w:rsid w:val="007567B8"/>
    <w:rsid w:val="00756E6E"/>
    <w:rsid w:val="00757195"/>
    <w:rsid w:val="007571E2"/>
    <w:rsid w:val="00757524"/>
    <w:rsid w:val="0075786B"/>
    <w:rsid w:val="007579A0"/>
    <w:rsid w:val="00757F0E"/>
    <w:rsid w:val="00760264"/>
    <w:rsid w:val="00761104"/>
    <w:rsid w:val="007621FA"/>
    <w:rsid w:val="0076236B"/>
    <w:rsid w:val="00762985"/>
    <w:rsid w:val="00762AB6"/>
    <w:rsid w:val="00762B2E"/>
    <w:rsid w:val="00762E4A"/>
    <w:rsid w:val="00763727"/>
    <w:rsid w:val="00763817"/>
    <w:rsid w:val="00763926"/>
    <w:rsid w:val="007640D6"/>
    <w:rsid w:val="00765540"/>
    <w:rsid w:val="007656A8"/>
    <w:rsid w:val="00765AFA"/>
    <w:rsid w:val="007664D6"/>
    <w:rsid w:val="00766778"/>
    <w:rsid w:val="00766799"/>
    <w:rsid w:val="0076718A"/>
    <w:rsid w:val="007677E9"/>
    <w:rsid w:val="00767B9D"/>
    <w:rsid w:val="007700E7"/>
    <w:rsid w:val="007701F4"/>
    <w:rsid w:val="007703BA"/>
    <w:rsid w:val="00770A77"/>
    <w:rsid w:val="00770A8B"/>
    <w:rsid w:val="00770F4A"/>
    <w:rsid w:val="00771882"/>
    <w:rsid w:val="00771C38"/>
    <w:rsid w:val="0077226D"/>
    <w:rsid w:val="00773105"/>
    <w:rsid w:val="00773518"/>
    <w:rsid w:val="0077360A"/>
    <w:rsid w:val="007738EC"/>
    <w:rsid w:val="0077392B"/>
    <w:rsid w:val="00773ED2"/>
    <w:rsid w:val="0077409C"/>
    <w:rsid w:val="0077426C"/>
    <w:rsid w:val="007749E8"/>
    <w:rsid w:val="00774EF3"/>
    <w:rsid w:val="007751D1"/>
    <w:rsid w:val="0077552B"/>
    <w:rsid w:val="00775D43"/>
    <w:rsid w:val="00775F6D"/>
    <w:rsid w:val="00776178"/>
    <w:rsid w:val="007764BB"/>
    <w:rsid w:val="0077677D"/>
    <w:rsid w:val="00776934"/>
    <w:rsid w:val="00776A2E"/>
    <w:rsid w:val="00777205"/>
    <w:rsid w:val="007773AA"/>
    <w:rsid w:val="007775D3"/>
    <w:rsid w:val="00777747"/>
    <w:rsid w:val="0078008F"/>
    <w:rsid w:val="007800BE"/>
    <w:rsid w:val="0078064E"/>
    <w:rsid w:val="00780B09"/>
    <w:rsid w:val="00780B4F"/>
    <w:rsid w:val="00781834"/>
    <w:rsid w:val="00781942"/>
    <w:rsid w:val="0078221B"/>
    <w:rsid w:val="00782776"/>
    <w:rsid w:val="007828DE"/>
    <w:rsid w:val="00783476"/>
    <w:rsid w:val="0078349C"/>
    <w:rsid w:val="00783BF9"/>
    <w:rsid w:val="007843C4"/>
    <w:rsid w:val="007848D8"/>
    <w:rsid w:val="00784A37"/>
    <w:rsid w:val="00784C9B"/>
    <w:rsid w:val="00785770"/>
    <w:rsid w:val="007870EF"/>
    <w:rsid w:val="007871E7"/>
    <w:rsid w:val="007871F6"/>
    <w:rsid w:val="0078790E"/>
    <w:rsid w:val="00790398"/>
    <w:rsid w:val="0079044B"/>
    <w:rsid w:val="007906C9"/>
    <w:rsid w:val="00790742"/>
    <w:rsid w:val="00790A40"/>
    <w:rsid w:val="00790E66"/>
    <w:rsid w:val="00791021"/>
    <w:rsid w:val="0079152B"/>
    <w:rsid w:val="00791654"/>
    <w:rsid w:val="007918AE"/>
    <w:rsid w:val="00791A24"/>
    <w:rsid w:val="00791BBC"/>
    <w:rsid w:val="00791E26"/>
    <w:rsid w:val="00791F04"/>
    <w:rsid w:val="00792815"/>
    <w:rsid w:val="00792B99"/>
    <w:rsid w:val="00792DE7"/>
    <w:rsid w:val="00792F53"/>
    <w:rsid w:val="00793130"/>
    <w:rsid w:val="00793B66"/>
    <w:rsid w:val="007944F4"/>
    <w:rsid w:val="00794C3D"/>
    <w:rsid w:val="00795246"/>
    <w:rsid w:val="00795294"/>
    <w:rsid w:val="00795516"/>
    <w:rsid w:val="00795ACE"/>
    <w:rsid w:val="007966E2"/>
    <w:rsid w:val="0079678A"/>
    <w:rsid w:val="0079689E"/>
    <w:rsid w:val="00796D33"/>
    <w:rsid w:val="00797122"/>
    <w:rsid w:val="00797371"/>
    <w:rsid w:val="00797B0D"/>
    <w:rsid w:val="007A0DF8"/>
    <w:rsid w:val="007A10A3"/>
    <w:rsid w:val="007A17E4"/>
    <w:rsid w:val="007A1990"/>
    <w:rsid w:val="007A21A9"/>
    <w:rsid w:val="007A2392"/>
    <w:rsid w:val="007A2449"/>
    <w:rsid w:val="007A2695"/>
    <w:rsid w:val="007A2B69"/>
    <w:rsid w:val="007A2BB5"/>
    <w:rsid w:val="007A2DCA"/>
    <w:rsid w:val="007A3059"/>
    <w:rsid w:val="007A35B5"/>
    <w:rsid w:val="007A3F34"/>
    <w:rsid w:val="007A46F3"/>
    <w:rsid w:val="007A495F"/>
    <w:rsid w:val="007A5026"/>
    <w:rsid w:val="007A5483"/>
    <w:rsid w:val="007A5CCE"/>
    <w:rsid w:val="007A66E2"/>
    <w:rsid w:val="007A694C"/>
    <w:rsid w:val="007A6E64"/>
    <w:rsid w:val="007A7CA1"/>
    <w:rsid w:val="007B0831"/>
    <w:rsid w:val="007B19BC"/>
    <w:rsid w:val="007B20BC"/>
    <w:rsid w:val="007B258C"/>
    <w:rsid w:val="007B2EA1"/>
    <w:rsid w:val="007B3513"/>
    <w:rsid w:val="007B352A"/>
    <w:rsid w:val="007B37DE"/>
    <w:rsid w:val="007B4302"/>
    <w:rsid w:val="007B4E46"/>
    <w:rsid w:val="007B5036"/>
    <w:rsid w:val="007B5185"/>
    <w:rsid w:val="007B54E4"/>
    <w:rsid w:val="007B5B03"/>
    <w:rsid w:val="007B6129"/>
    <w:rsid w:val="007B6294"/>
    <w:rsid w:val="007B68B7"/>
    <w:rsid w:val="007B6995"/>
    <w:rsid w:val="007B7225"/>
    <w:rsid w:val="007B74CA"/>
    <w:rsid w:val="007B790D"/>
    <w:rsid w:val="007C0EB0"/>
    <w:rsid w:val="007C1C87"/>
    <w:rsid w:val="007C316F"/>
    <w:rsid w:val="007C3C72"/>
    <w:rsid w:val="007C3D3D"/>
    <w:rsid w:val="007C3FEB"/>
    <w:rsid w:val="007C41D6"/>
    <w:rsid w:val="007C4857"/>
    <w:rsid w:val="007C4F03"/>
    <w:rsid w:val="007C51EB"/>
    <w:rsid w:val="007C580C"/>
    <w:rsid w:val="007C62CB"/>
    <w:rsid w:val="007C69C1"/>
    <w:rsid w:val="007C6B88"/>
    <w:rsid w:val="007C6C2F"/>
    <w:rsid w:val="007C6DC3"/>
    <w:rsid w:val="007C739D"/>
    <w:rsid w:val="007C7913"/>
    <w:rsid w:val="007C7B7C"/>
    <w:rsid w:val="007C7BB9"/>
    <w:rsid w:val="007C7EFF"/>
    <w:rsid w:val="007D00B6"/>
    <w:rsid w:val="007D08F0"/>
    <w:rsid w:val="007D0F46"/>
    <w:rsid w:val="007D1734"/>
    <w:rsid w:val="007D1E48"/>
    <w:rsid w:val="007D219D"/>
    <w:rsid w:val="007D2446"/>
    <w:rsid w:val="007D25CC"/>
    <w:rsid w:val="007D2AA5"/>
    <w:rsid w:val="007D352B"/>
    <w:rsid w:val="007D3995"/>
    <w:rsid w:val="007D409F"/>
    <w:rsid w:val="007D41D0"/>
    <w:rsid w:val="007D4351"/>
    <w:rsid w:val="007D495F"/>
    <w:rsid w:val="007D49DB"/>
    <w:rsid w:val="007D4E52"/>
    <w:rsid w:val="007D4EEF"/>
    <w:rsid w:val="007D544F"/>
    <w:rsid w:val="007D54AB"/>
    <w:rsid w:val="007D5D38"/>
    <w:rsid w:val="007D5D8E"/>
    <w:rsid w:val="007D66C4"/>
    <w:rsid w:val="007D7193"/>
    <w:rsid w:val="007D7693"/>
    <w:rsid w:val="007E0265"/>
    <w:rsid w:val="007E1124"/>
    <w:rsid w:val="007E124F"/>
    <w:rsid w:val="007E1636"/>
    <w:rsid w:val="007E1D0A"/>
    <w:rsid w:val="007E1F63"/>
    <w:rsid w:val="007E1F80"/>
    <w:rsid w:val="007E20AA"/>
    <w:rsid w:val="007E2FFB"/>
    <w:rsid w:val="007E34A1"/>
    <w:rsid w:val="007E3550"/>
    <w:rsid w:val="007E39D9"/>
    <w:rsid w:val="007E49B7"/>
    <w:rsid w:val="007E4CDF"/>
    <w:rsid w:val="007E5367"/>
    <w:rsid w:val="007E592C"/>
    <w:rsid w:val="007E66F0"/>
    <w:rsid w:val="007E71F7"/>
    <w:rsid w:val="007E7390"/>
    <w:rsid w:val="007E7795"/>
    <w:rsid w:val="007E7E66"/>
    <w:rsid w:val="007F0613"/>
    <w:rsid w:val="007F0CE5"/>
    <w:rsid w:val="007F1740"/>
    <w:rsid w:val="007F1E08"/>
    <w:rsid w:val="007F1FC2"/>
    <w:rsid w:val="007F270F"/>
    <w:rsid w:val="007F392F"/>
    <w:rsid w:val="007F4120"/>
    <w:rsid w:val="007F4374"/>
    <w:rsid w:val="007F4586"/>
    <w:rsid w:val="007F4734"/>
    <w:rsid w:val="007F4A7B"/>
    <w:rsid w:val="007F51AC"/>
    <w:rsid w:val="007F61E3"/>
    <w:rsid w:val="007F68CA"/>
    <w:rsid w:val="007F6A0D"/>
    <w:rsid w:val="007F6D19"/>
    <w:rsid w:val="007F6E0C"/>
    <w:rsid w:val="007F6EE0"/>
    <w:rsid w:val="007F7165"/>
    <w:rsid w:val="007F775D"/>
    <w:rsid w:val="007F7D4F"/>
    <w:rsid w:val="007F7F67"/>
    <w:rsid w:val="00800203"/>
    <w:rsid w:val="00800345"/>
    <w:rsid w:val="00800A6E"/>
    <w:rsid w:val="00800B0D"/>
    <w:rsid w:val="00800C8F"/>
    <w:rsid w:val="00801240"/>
    <w:rsid w:val="00801B91"/>
    <w:rsid w:val="008022C3"/>
    <w:rsid w:val="008026AF"/>
    <w:rsid w:val="008035A5"/>
    <w:rsid w:val="008036A2"/>
    <w:rsid w:val="00803937"/>
    <w:rsid w:val="00804116"/>
    <w:rsid w:val="00804884"/>
    <w:rsid w:val="00804F19"/>
    <w:rsid w:val="00805208"/>
    <w:rsid w:val="008058EE"/>
    <w:rsid w:val="00805E34"/>
    <w:rsid w:val="00805F6B"/>
    <w:rsid w:val="00806341"/>
    <w:rsid w:val="008065F6"/>
    <w:rsid w:val="00806620"/>
    <w:rsid w:val="00806C9E"/>
    <w:rsid w:val="0080730B"/>
    <w:rsid w:val="0080747B"/>
    <w:rsid w:val="00807D3E"/>
    <w:rsid w:val="00810287"/>
    <w:rsid w:val="008102E3"/>
    <w:rsid w:val="008105C2"/>
    <w:rsid w:val="00810703"/>
    <w:rsid w:val="008107B8"/>
    <w:rsid w:val="00810AD4"/>
    <w:rsid w:val="0081159A"/>
    <w:rsid w:val="00811922"/>
    <w:rsid w:val="00811D39"/>
    <w:rsid w:val="00811E4B"/>
    <w:rsid w:val="00812A26"/>
    <w:rsid w:val="00812DD4"/>
    <w:rsid w:val="00812F2E"/>
    <w:rsid w:val="008133A8"/>
    <w:rsid w:val="00813AF9"/>
    <w:rsid w:val="00813D5C"/>
    <w:rsid w:val="00814117"/>
    <w:rsid w:val="008145D0"/>
    <w:rsid w:val="00815517"/>
    <w:rsid w:val="00815DE3"/>
    <w:rsid w:val="0081623D"/>
    <w:rsid w:val="008166D5"/>
    <w:rsid w:val="00817932"/>
    <w:rsid w:val="00820193"/>
    <w:rsid w:val="008202E1"/>
    <w:rsid w:val="0082111C"/>
    <w:rsid w:val="00821900"/>
    <w:rsid w:val="00821FFD"/>
    <w:rsid w:val="00822212"/>
    <w:rsid w:val="0082294C"/>
    <w:rsid w:val="00823074"/>
    <w:rsid w:val="008235BD"/>
    <w:rsid w:val="00823A80"/>
    <w:rsid w:val="00823BD2"/>
    <w:rsid w:val="00823E64"/>
    <w:rsid w:val="00823EF3"/>
    <w:rsid w:val="00824FCA"/>
    <w:rsid w:val="00825262"/>
    <w:rsid w:val="0082580D"/>
    <w:rsid w:val="008258AB"/>
    <w:rsid w:val="00826165"/>
    <w:rsid w:val="00826399"/>
    <w:rsid w:val="00826843"/>
    <w:rsid w:val="00826F63"/>
    <w:rsid w:val="0082793A"/>
    <w:rsid w:val="008306FF"/>
    <w:rsid w:val="0083125F"/>
    <w:rsid w:val="008312A6"/>
    <w:rsid w:val="008314D5"/>
    <w:rsid w:val="0083150C"/>
    <w:rsid w:val="00831A49"/>
    <w:rsid w:val="00832659"/>
    <w:rsid w:val="008328B4"/>
    <w:rsid w:val="008330D1"/>
    <w:rsid w:val="008342E3"/>
    <w:rsid w:val="00834667"/>
    <w:rsid w:val="00834CE2"/>
    <w:rsid w:val="00835ED1"/>
    <w:rsid w:val="00835F81"/>
    <w:rsid w:val="00836359"/>
    <w:rsid w:val="008365AC"/>
    <w:rsid w:val="00837551"/>
    <w:rsid w:val="00837E6B"/>
    <w:rsid w:val="00840830"/>
    <w:rsid w:val="008408CC"/>
    <w:rsid w:val="00840ED4"/>
    <w:rsid w:val="00841952"/>
    <w:rsid w:val="00841B8C"/>
    <w:rsid w:val="00841DF2"/>
    <w:rsid w:val="00841F3F"/>
    <w:rsid w:val="00841FB2"/>
    <w:rsid w:val="008420E8"/>
    <w:rsid w:val="008420EB"/>
    <w:rsid w:val="00843111"/>
    <w:rsid w:val="0084427F"/>
    <w:rsid w:val="00844459"/>
    <w:rsid w:val="008454FC"/>
    <w:rsid w:val="008456B8"/>
    <w:rsid w:val="008456CA"/>
    <w:rsid w:val="008457F9"/>
    <w:rsid w:val="008459EC"/>
    <w:rsid w:val="00845A4C"/>
    <w:rsid w:val="00845CA7"/>
    <w:rsid w:val="00845DD9"/>
    <w:rsid w:val="00845E49"/>
    <w:rsid w:val="00846460"/>
    <w:rsid w:val="00846541"/>
    <w:rsid w:val="00846A81"/>
    <w:rsid w:val="00846C34"/>
    <w:rsid w:val="008470F2"/>
    <w:rsid w:val="0084729F"/>
    <w:rsid w:val="008477D2"/>
    <w:rsid w:val="00847A01"/>
    <w:rsid w:val="00847A75"/>
    <w:rsid w:val="00850879"/>
    <w:rsid w:val="008508C1"/>
    <w:rsid w:val="00850DA6"/>
    <w:rsid w:val="00851416"/>
    <w:rsid w:val="00851AC0"/>
    <w:rsid w:val="00853962"/>
    <w:rsid w:val="00853BE0"/>
    <w:rsid w:val="00853C24"/>
    <w:rsid w:val="00854FF0"/>
    <w:rsid w:val="00855067"/>
    <w:rsid w:val="008553A0"/>
    <w:rsid w:val="008557FA"/>
    <w:rsid w:val="00855C92"/>
    <w:rsid w:val="00855ECD"/>
    <w:rsid w:val="00856377"/>
    <w:rsid w:val="008563E6"/>
    <w:rsid w:val="00856B56"/>
    <w:rsid w:val="008572DB"/>
    <w:rsid w:val="00857360"/>
    <w:rsid w:val="00857AC1"/>
    <w:rsid w:val="00857E3B"/>
    <w:rsid w:val="00857EEC"/>
    <w:rsid w:val="00860392"/>
    <w:rsid w:val="008608F3"/>
    <w:rsid w:val="00860AF2"/>
    <w:rsid w:val="008612FE"/>
    <w:rsid w:val="0086193D"/>
    <w:rsid w:val="008619D0"/>
    <w:rsid w:val="0086223D"/>
    <w:rsid w:val="00862520"/>
    <w:rsid w:val="0086264F"/>
    <w:rsid w:val="00862801"/>
    <w:rsid w:val="00863382"/>
    <w:rsid w:val="008634C9"/>
    <w:rsid w:val="008638B8"/>
    <w:rsid w:val="00863C07"/>
    <w:rsid w:val="00863FFB"/>
    <w:rsid w:val="008643B7"/>
    <w:rsid w:val="00864719"/>
    <w:rsid w:val="00864736"/>
    <w:rsid w:val="008649F5"/>
    <w:rsid w:val="00864D30"/>
    <w:rsid w:val="00867532"/>
    <w:rsid w:val="00867750"/>
    <w:rsid w:val="00867CB8"/>
    <w:rsid w:val="00867D59"/>
    <w:rsid w:val="00870B3C"/>
    <w:rsid w:val="0087160D"/>
    <w:rsid w:val="008719D7"/>
    <w:rsid w:val="00871BEC"/>
    <w:rsid w:val="00871BFB"/>
    <w:rsid w:val="00871CE4"/>
    <w:rsid w:val="00871FA6"/>
    <w:rsid w:val="0087211C"/>
    <w:rsid w:val="0087278C"/>
    <w:rsid w:val="00873158"/>
    <w:rsid w:val="0087356D"/>
    <w:rsid w:val="008736D2"/>
    <w:rsid w:val="00873E0C"/>
    <w:rsid w:val="00873FF1"/>
    <w:rsid w:val="008752B2"/>
    <w:rsid w:val="008755ED"/>
    <w:rsid w:val="008756B9"/>
    <w:rsid w:val="00875750"/>
    <w:rsid w:val="008758EF"/>
    <w:rsid w:val="00875AB8"/>
    <w:rsid w:val="00875CE6"/>
    <w:rsid w:val="008763E6"/>
    <w:rsid w:val="008765C3"/>
    <w:rsid w:val="00877004"/>
    <w:rsid w:val="00877B06"/>
    <w:rsid w:val="00877FC3"/>
    <w:rsid w:val="00880A07"/>
    <w:rsid w:val="008811F5"/>
    <w:rsid w:val="0088151D"/>
    <w:rsid w:val="00881A36"/>
    <w:rsid w:val="00881D9F"/>
    <w:rsid w:val="00881E69"/>
    <w:rsid w:val="00881EE1"/>
    <w:rsid w:val="00882825"/>
    <w:rsid w:val="0088290D"/>
    <w:rsid w:val="00882BC3"/>
    <w:rsid w:val="00882E14"/>
    <w:rsid w:val="00883338"/>
    <w:rsid w:val="0088405D"/>
    <w:rsid w:val="00884592"/>
    <w:rsid w:val="00884693"/>
    <w:rsid w:val="008850F1"/>
    <w:rsid w:val="00885CC0"/>
    <w:rsid w:val="00885DFB"/>
    <w:rsid w:val="0088649C"/>
    <w:rsid w:val="008869B7"/>
    <w:rsid w:val="00886C33"/>
    <w:rsid w:val="008871E9"/>
    <w:rsid w:val="008872E3"/>
    <w:rsid w:val="00887682"/>
    <w:rsid w:val="008878A9"/>
    <w:rsid w:val="00887C97"/>
    <w:rsid w:val="00887CB7"/>
    <w:rsid w:val="00887D97"/>
    <w:rsid w:val="008900E4"/>
    <w:rsid w:val="008902EF"/>
    <w:rsid w:val="008902F9"/>
    <w:rsid w:val="008904F8"/>
    <w:rsid w:val="0089068B"/>
    <w:rsid w:val="0089093E"/>
    <w:rsid w:val="00890AF6"/>
    <w:rsid w:val="00890B62"/>
    <w:rsid w:val="00891668"/>
    <w:rsid w:val="00891F57"/>
    <w:rsid w:val="00892322"/>
    <w:rsid w:val="0089372D"/>
    <w:rsid w:val="00893E52"/>
    <w:rsid w:val="0089470A"/>
    <w:rsid w:val="00894A65"/>
    <w:rsid w:val="00895365"/>
    <w:rsid w:val="00895AF5"/>
    <w:rsid w:val="00895B01"/>
    <w:rsid w:val="0089635F"/>
    <w:rsid w:val="00896541"/>
    <w:rsid w:val="00896857"/>
    <w:rsid w:val="00896A28"/>
    <w:rsid w:val="00897701"/>
    <w:rsid w:val="008979B7"/>
    <w:rsid w:val="00897DC2"/>
    <w:rsid w:val="008A0122"/>
    <w:rsid w:val="008A0684"/>
    <w:rsid w:val="008A08D7"/>
    <w:rsid w:val="008A0B3D"/>
    <w:rsid w:val="008A0DF4"/>
    <w:rsid w:val="008A1425"/>
    <w:rsid w:val="008A187D"/>
    <w:rsid w:val="008A1A6E"/>
    <w:rsid w:val="008A1A75"/>
    <w:rsid w:val="008A1BF4"/>
    <w:rsid w:val="008A1D28"/>
    <w:rsid w:val="008A1D7D"/>
    <w:rsid w:val="008A1FC4"/>
    <w:rsid w:val="008A22EC"/>
    <w:rsid w:val="008A369D"/>
    <w:rsid w:val="008A37D5"/>
    <w:rsid w:val="008A39A5"/>
    <w:rsid w:val="008A39F9"/>
    <w:rsid w:val="008A43E5"/>
    <w:rsid w:val="008A4E40"/>
    <w:rsid w:val="008A5676"/>
    <w:rsid w:val="008A62D2"/>
    <w:rsid w:val="008A6A7C"/>
    <w:rsid w:val="008A700D"/>
    <w:rsid w:val="008A7258"/>
    <w:rsid w:val="008A76EC"/>
    <w:rsid w:val="008A7F6D"/>
    <w:rsid w:val="008B0252"/>
    <w:rsid w:val="008B041B"/>
    <w:rsid w:val="008B09D9"/>
    <w:rsid w:val="008B0D4C"/>
    <w:rsid w:val="008B1784"/>
    <w:rsid w:val="008B17FD"/>
    <w:rsid w:val="008B22F5"/>
    <w:rsid w:val="008B2760"/>
    <w:rsid w:val="008B2DDD"/>
    <w:rsid w:val="008B30BA"/>
    <w:rsid w:val="008B3DF8"/>
    <w:rsid w:val="008B3E22"/>
    <w:rsid w:val="008B40C1"/>
    <w:rsid w:val="008B47CF"/>
    <w:rsid w:val="008B47E8"/>
    <w:rsid w:val="008B4A70"/>
    <w:rsid w:val="008B4CE5"/>
    <w:rsid w:val="008B5050"/>
    <w:rsid w:val="008B52DA"/>
    <w:rsid w:val="008B5634"/>
    <w:rsid w:val="008B5871"/>
    <w:rsid w:val="008B5995"/>
    <w:rsid w:val="008B6D21"/>
    <w:rsid w:val="008B6D72"/>
    <w:rsid w:val="008B6EF4"/>
    <w:rsid w:val="008B6FBC"/>
    <w:rsid w:val="008B736E"/>
    <w:rsid w:val="008B785E"/>
    <w:rsid w:val="008B7879"/>
    <w:rsid w:val="008B7D65"/>
    <w:rsid w:val="008C02A0"/>
    <w:rsid w:val="008C078C"/>
    <w:rsid w:val="008C0C12"/>
    <w:rsid w:val="008C0CB5"/>
    <w:rsid w:val="008C0DCB"/>
    <w:rsid w:val="008C11D8"/>
    <w:rsid w:val="008C130A"/>
    <w:rsid w:val="008C13E1"/>
    <w:rsid w:val="008C14F2"/>
    <w:rsid w:val="008C1D50"/>
    <w:rsid w:val="008C1E66"/>
    <w:rsid w:val="008C22C8"/>
    <w:rsid w:val="008C25ED"/>
    <w:rsid w:val="008C2610"/>
    <w:rsid w:val="008C2FBD"/>
    <w:rsid w:val="008C3036"/>
    <w:rsid w:val="008C3510"/>
    <w:rsid w:val="008C3566"/>
    <w:rsid w:val="008C38C4"/>
    <w:rsid w:val="008C3C13"/>
    <w:rsid w:val="008C3D14"/>
    <w:rsid w:val="008C40C1"/>
    <w:rsid w:val="008C478B"/>
    <w:rsid w:val="008C4980"/>
    <w:rsid w:val="008C4C37"/>
    <w:rsid w:val="008C4F0C"/>
    <w:rsid w:val="008C572B"/>
    <w:rsid w:val="008C585B"/>
    <w:rsid w:val="008C5952"/>
    <w:rsid w:val="008C5961"/>
    <w:rsid w:val="008C5DD1"/>
    <w:rsid w:val="008C5E76"/>
    <w:rsid w:val="008C62A0"/>
    <w:rsid w:val="008C6321"/>
    <w:rsid w:val="008C6992"/>
    <w:rsid w:val="008C7500"/>
    <w:rsid w:val="008C7603"/>
    <w:rsid w:val="008C7DA0"/>
    <w:rsid w:val="008D0467"/>
    <w:rsid w:val="008D0660"/>
    <w:rsid w:val="008D098F"/>
    <w:rsid w:val="008D0F5E"/>
    <w:rsid w:val="008D1416"/>
    <w:rsid w:val="008D1BA6"/>
    <w:rsid w:val="008D2C06"/>
    <w:rsid w:val="008D2ED4"/>
    <w:rsid w:val="008D30DB"/>
    <w:rsid w:val="008D37FD"/>
    <w:rsid w:val="008D3B2F"/>
    <w:rsid w:val="008D3E60"/>
    <w:rsid w:val="008D3EBF"/>
    <w:rsid w:val="008D51FA"/>
    <w:rsid w:val="008D5694"/>
    <w:rsid w:val="008D589C"/>
    <w:rsid w:val="008D58F3"/>
    <w:rsid w:val="008D5CF8"/>
    <w:rsid w:val="008D5E84"/>
    <w:rsid w:val="008D6892"/>
    <w:rsid w:val="008D6EF3"/>
    <w:rsid w:val="008D75C2"/>
    <w:rsid w:val="008D7D20"/>
    <w:rsid w:val="008D7D3B"/>
    <w:rsid w:val="008E044C"/>
    <w:rsid w:val="008E1569"/>
    <w:rsid w:val="008E1B8C"/>
    <w:rsid w:val="008E26A5"/>
    <w:rsid w:val="008E2A97"/>
    <w:rsid w:val="008E2ADF"/>
    <w:rsid w:val="008E2B8B"/>
    <w:rsid w:val="008E37C3"/>
    <w:rsid w:val="008E472C"/>
    <w:rsid w:val="008E483F"/>
    <w:rsid w:val="008E4ABE"/>
    <w:rsid w:val="008E4FFD"/>
    <w:rsid w:val="008E518A"/>
    <w:rsid w:val="008E5D82"/>
    <w:rsid w:val="008E6E55"/>
    <w:rsid w:val="008E7420"/>
    <w:rsid w:val="008E7560"/>
    <w:rsid w:val="008E7AEC"/>
    <w:rsid w:val="008F07FF"/>
    <w:rsid w:val="008F0A27"/>
    <w:rsid w:val="008F0B2A"/>
    <w:rsid w:val="008F1D67"/>
    <w:rsid w:val="008F1FF1"/>
    <w:rsid w:val="008F270B"/>
    <w:rsid w:val="008F2B3F"/>
    <w:rsid w:val="008F2DAB"/>
    <w:rsid w:val="008F2FA4"/>
    <w:rsid w:val="008F31F6"/>
    <w:rsid w:val="008F332E"/>
    <w:rsid w:val="008F3CD5"/>
    <w:rsid w:val="008F4DAF"/>
    <w:rsid w:val="008F5377"/>
    <w:rsid w:val="008F5593"/>
    <w:rsid w:val="008F5AE2"/>
    <w:rsid w:val="008F6134"/>
    <w:rsid w:val="008F61FF"/>
    <w:rsid w:val="008F6A09"/>
    <w:rsid w:val="008F6FE0"/>
    <w:rsid w:val="008F72B1"/>
    <w:rsid w:val="008F7BAA"/>
    <w:rsid w:val="00900278"/>
    <w:rsid w:val="00900CBA"/>
    <w:rsid w:val="00901269"/>
    <w:rsid w:val="0090175C"/>
    <w:rsid w:val="00901979"/>
    <w:rsid w:val="00901B02"/>
    <w:rsid w:val="00902DB5"/>
    <w:rsid w:val="00902F49"/>
    <w:rsid w:val="00902F51"/>
    <w:rsid w:val="009030EA"/>
    <w:rsid w:val="009032C9"/>
    <w:rsid w:val="009038CE"/>
    <w:rsid w:val="00903B5E"/>
    <w:rsid w:val="009049CD"/>
    <w:rsid w:val="00904C9D"/>
    <w:rsid w:val="00904EFB"/>
    <w:rsid w:val="009050AB"/>
    <w:rsid w:val="00905845"/>
    <w:rsid w:val="00905B35"/>
    <w:rsid w:val="00905C72"/>
    <w:rsid w:val="00905D81"/>
    <w:rsid w:val="0090600E"/>
    <w:rsid w:val="00906212"/>
    <w:rsid w:val="009067C1"/>
    <w:rsid w:val="009070D1"/>
    <w:rsid w:val="00907E6E"/>
    <w:rsid w:val="0091036C"/>
    <w:rsid w:val="009108ED"/>
    <w:rsid w:val="009109D5"/>
    <w:rsid w:val="00911088"/>
    <w:rsid w:val="0091126A"/>
    <w:rsid w:val="00911962"/>
    <w:rsid w:val="00911A7F"/>
    <w:rsid w:val="00911F07"/>
    <w:rsid w:val="00911F43"/>
    <w:rsid w:val="00912213"/>
    <w:rsid w:val="00912773"/>
    <w:rsid w:val="00913179"/>
    <w:rsid w:val="00913BEF"/>
    <w:rsid w:val="00914AA7"/>
    <w:rsid w:val="00914E64"/>
    <w:rsid w:val="00914EFE"/>
    <w:rsid w:val="009154BC"/>
    <w:rsid w:val="009159D7"/>
    <w:rsid w:val="00915C2A"/>
    <w:rsid w:val="00915D82"/>
    <w:rsid w:val="00917EFB"/>
    <w:rsid w:val="00917F80"/>
    <w:rsid w:val="00920946"/>
    <w:rsid w:val="0092174F"/>
    <w:rsid w:val="00921DBB"/>
    <w:rsid w:val="009225E5"/>
    <w:rsid w:val="009226CB"/>
    <w:rsid w:val="00922BEA"/>
    <w:rsid w:val="00922C89"/>
    <w:rsid w:val="00923090"/>
    <w:rsid w:val="009235B9"/>
    <w:rsid w:val="00923EA8"/>
    <w:rsid w:val="0092400B"/>
    <w:rsid w:val="00924711"/>
    <w:rsid w:val="0092496B"/>
    <w:rsid w:val="00924CC0"/>
    <w:rsid w:val="00924E4E"/>
    <w:rsid w:val="00924F37"/>
    <w:rsid w:val="00925091"/>
    <w:rsid w:val="009251CA"/>
    <w:rsid w:val="009252F0"/>
    <w:rsid w:val="00925BEE"/>
    <w:rsid w:val="00925BFC"/>
    <w:rsid w:val="00925E3C"/>
    <w:rsid w:val="00926359"/>
    <w:rsid w:val="00926690"/>
    <w:rsid w:val="00926A7C"/>
    <w:rsid w:val="00926C29"/>
    <w:rsid w:val="00926DBA"/>
    <w:rsid w:val="00926ED0"/>
    <w:rsid w:val="00926F96"/>
    <w:rsid w:val="0092743B"/>
    <w:rsid w:val="00927B8B"/>
    <w:rsid w:val="00930DFC"/>
    <w:rsid w:val="00930F7A"/>
    <w:rsid w:val="0093105F"/>
    <w:rsid w:val="009310E9"/>
    <w:rsid w:val="0093164A"/>
    <w:rsid w:val="0093187B"/>
    <w:rsid w:val="00932111"/>
    <w:rsid w:val="0093235F"/>
    <w:rsid w:val="009323B9"/>
    <w:rsid w:val="00932892"/>
    <w:rsid w:val="00932BE2"/>
    <w:rsid w:val="00932DAB"/>
    <w:rsid w:val="00933026"/>
    <w:rsid w:val="009337F6"/>
    <w:rsid w:val="00933AFF"/>
    <w:rsid w:val="00933C49"/>
    <w:rsid w:val="00933F22"/>
    <w:rsid w:val="00934309"/>
    <w:rsid w:val="009345DB"/>
    <w:rsid w:val="009349BD"/>
    <w:rsid w:val="00934FD9"/>
    <w:rsid w:val="00935093"/>
    <w:rsid w:val="00935AAC"/>
    <w:rsid w:val="0093604D"/>
    <w:rsid w:val="009360E3"/>
    <w:rsid w:val="00936577"/>
    <w:rsid w:val="0093683C"/>
    <w:rsid w:val="00940293"/>
    <w:rsid w:val="00940817"/>
    <w:rsid w:val="0094097F"/>
    <w:rsid w:val="00940D33"/>
    <w:rsid w:val="00941EA9"/>
    <w:rsid w:val="00942F21"/>
    <w:rsid w:val="0094315D"/>
    <w:rsid w:val="00943350"/>
    <w:rsid w:val="00943691"/>
    <w:rsid w:val="00943DCF"/>
    <w:rsid w:val="00944641"/>
    <w:rsid w:val="00944BF8"/>
    <w:rsid w:val="00945F35"/>
    <w:rsid w:val="00945F7A"/>
    <w:rsid w:val="00946572"/>
    <w:rsid w:val="009468F5"/>
    <w:rsid w:val="009475BE"/>
    <w:rsid w:val="00947A5E"/>
    <w:rsid w:val="00947B7D"/>
    <w:rsid w:val="00950AAD"/>
    <w:rsid w:val="00950DE1"/>
    <w:rsid w:val="0095120B"/>
    <w:rsid w:val="009516D0"/>
    <w:rsid w:val="00951E2C"/>
    <w:rsid w:val="00952339"/>
    <w:rsid w:val="0095237B"/>
    <w:rsid w:val="00953415"/>
    <w:rsid w:val="00953729"/>
    <w:rsid w:val="00953970"/>
    <w:rsid w:val="009546D7"/>
    <w:rsid w:val="00954928"/>
    <w:rsid w:val="00954C4E"/>
    <w:rsid w:val="00955132"/>
    <w:rsid w:val="0095527B"/>
    <w:rsid w:val="009556E2"/>
    <w:rsid w:val="0095571C"/>
    <w:rsid w:val="00955790"/>
    <w:rsid w:val="00955A99"/>
    <w:rsid w:val="009564E6"/>
    <w:rsid w:val="009575D9"/>
    <w:rsid w:val="009577EA"/>
    <w:rsid w:val="00957C2B"/>
    <w:rsid w:val="00957EAB"/>
    <w:rsid w:val="00960439"/>
    <w:rsid w:val="00960917"/>
    <w:rsid w:val="00960EB2"/>
    <w:rsid w:val="009610B4"/>
    <w:rsid w:val="00962199"/>
    <w:rsid w:val="00962259"/>
    <w:rsid w:val="00962E3F"/>
    <w:rsid w:val="00962ED3"/>
    <w:rsid w:val="00963EF1"/>
    <w:rsid w:val="009644DB"/>
    <w:rsid w:val="00964853"/>
    <w:rsid w:val="0096496B"/>
    <w:rsid w:val="00964E2B"/>
    <w:rsid w:val="00964E7E"/>
    <w:rsid w:val="00965723"/>
    <w:rsid w:val="00965822"/>
    <w:rsid w:val="00966E6F"/>
    <w:rsid w:val="00967364"/>
    <w:rsid w:val="009675F7"/>
    <w:rsid w:val="00967702"/>
    <w:rsid w:val="00970352"/>
    <w:rsid w:val="0097049D"/>
    <w:rsid w:val="00970CD8"/>
    <w:rsid w:val="00970E23"/>
    <w:rsid w:val="00970FDC"/>
    <w:rsid w:val="00972888"/>
    <w:rsid w:val="009728F7"/>
    <w:rsid w:val="009728FB"/>
    <w:rsid w:val="00972EBE"/>
    <w:rsid w:val="009731FE"/>
    <w:rsid w:val="00974642"/>
    <w:rsid w:val="00975793"/>
    <w:rsid w:val="00975912"/>
    <w:rsid w:val="0097627B"/>
    <w:rsid w:val="0097631D"/>
    <w:rsid w:val="00976D4A"/>
    <w:rsid w:val="00980F36"/>
    <w:rsid w:val="009812C6"/>
    <w:rsid w:val="00983063"/>
    <w:rsid w:val="0098346A"/>
    <w:rsid w:val="0098357C"/>
    <w:rsid w:val="009838B5"/>
    <w:rsid w:val="00983F45"/>
    <w:rsid w:val="0098500C"/>
    <w:rsid w:val="00985263"/>
    <w:rsid w:val="0098553C"/>
    <w:rsid w:val="0098559E"/>
    <w:rsid w:val="009858BD"/>
    <w:rsid w:val="00985B77"/>
    <w:rsid w:val="00985D26"/>
    <w:rsid w:val="00986179"/>
    <w:rsid w:val="009862A8"/>
    <w:rsid w:val="0098636E"/>
    <w:rsid w:val="0098677A"/>
    <w:rsid w:val="0098688E"/>
    <w:rsid w:val="00986C0C"/>
    <w:rsid w:val="00987468"/>
    <w:rsid w:val="00990121"/>
    <w:rsid w:val="009902A1"/>
    <w:rsid w:val="009903B9"/>
    <w:rsid w:val="00990C83"/>
    <w:rsid w:val="009910A2"/>
    <w:rsid w:val="00991A5B"/>
    <w:rsid w:val="00991B58"/>
    <w:rsid w:val="00991D0A"/>
    <w:rsid w:val="0099258E"/>
    <w:rsid w:val="009926DA"/>
    <w:rsid w:val="00992ED6"/>
    <w:rsid w:val="0099335C"/>
    <w:rsid w:val="00993493"/>
    <w:rsid w:val="00993BCF"/>
    <w:rsid w:val="00993C2E"/>
    <w:rsid w:val="009940A6"/>
    <w:rsid w:val="009941F6"/>
    <w:rsid w:val="009944A8"/>
    <w:rsid w:val="0099482B"/>
    <w:rsid w:val="00994BDA"/>
    <w:rsid w:val="00994DAB"/>
    <w:rsid w:val="00995B3C"/>
    <w:rsid w:val="00995C40"/>
    <w:rsid w:val="0099602D"/>
    <w:rsid w:val="00996590"/>
    <w:rsid w:val="00996E02"/>
    <w:rsid w:val="0099713F"/>
    <w:rsid w:val="00997BEB"/>
    <w:rsid w:val="00997F32"/>
    <w:rsid w:val="009A0017"/>
    <w:rsid w:val="009A0038"/>
    <w:rsid w:val="009A007C"/>
    <w:rsid w:val="009A062A"/>
    <w:rsid w:val="009A0864"/>
    <w:rsid w:val="009A0C32"/>
    <w:rsid w:val="009A0E8B"/>
    <w:rsid w:val="009A1084"/>
    <w:rsid w:val="009A110F"/>
    <w:rsid w:val="009A1193"/>
    <w:rsid w:val="009A1724"/>
    <w:rsid w:val="009A18F3"/>
    <w:rsid w:val="009A19DE"/>
    <w:rsid w:val="009A254E"/>
    <w:rsid w:val="009A2868"/>
    <w:rsid w:val="009A2966"/>
    <w:rsid w:val="009A3A09"/>
    <w:rsid w:val="009A44D0"/>
    <w:rsid w:val="009A485E"/>
    <w:rsid w:val="009A54E3"/>
    <w:rsid w:val="009A553B"/>
    <w:rsid w:val="009A565B"/>
    <w:rsid w:val="009A56E7"/>
    <w:rsid w:val="009A59ED"/>
    <w:rsid w:val="009A64EC"/>
    <w:rsid w:val="009A6624"/>
    <w:rsid w:val="009A6F51"/>
    <w:rsid w:val="009A77E1"/>
    <w:rsid w:val="009A7E94"/>
    <w:rsid w:val="009B0042"/>
    <w:rsid w:val="009B019A"/>
    <w:rsid w:val="009B0453"/>
    <w:rsid w:val="009B05C4"/>
    <w:rsid w:val="009B0AA0"/>
    <w:rsid w:val="009B15FD"/>
    <w:rsid w:val="009B1981"/>
    <w:rsid w:val="009B1B35"/>
    <w:rsid w:val="009B1DD4"/>
    <w:rsid w:val="009B210F"/>
    <w:rsid w:val="009B2AF2"/>
    <w:rsid w:val="009B31C0"/>
    <w:rsid w:val="009B3D69"/>
    <w:rsid w:val="009B46BD"/>
    <w:rsid w:val="009B4C3B"/>
    <w:rsid w:val="009B4D56"/>
    <w:rsid w:val="009B5250"/>
    <w:rsid w:val="009B557B"/>
    <w:rsid w:val="009B55DA"/>
    <w:rsid w:val="009B5C6B"/>
    <w:rsid w:val="009B62A8"/>
    <w:rsid w:val="009B6301"/>
    <w:rsid w:val="009B662B"/>
    <w:rsid w:val="009B67ED"/>
    <w:rsid w:val="009B6CF8"/>
    <w:rsid w:val="009B6EBE"/>
    <w:rsid w:val="009B6F48"/>
    <w:rsid w:val="009B7125"/>
    <w:rsid w:val="009B76E3"/>
    <w:rsid w:val="009C00DA"/>
    <w:rsid w:val="009C0351"/>
    <w:rsid w:val="009C057D"/>
    <w:rsid w:val="009C0BE0"/>
    <w:rsid w:val="009C1BCD"/>
    <w:rsid w:val="009C1D19"/>
    <w:rsid w:val="009C1D6C"/>
    <w:rsid w:val="009C211E"/>
    <w:rsid w:val="009C21BC"/>
    <w:rsid w:val="009C27E5"/>
    <w:rsid w:val="009C2B25"/>
    <w:rsid w:val="009C2B9B"/>
    <w:rsid w:val="009C2BF2"/>
    <w:rsid w:val="009C3966"/>
    <w:rsid w:val="009C3BFB"/>
    <w:rsid w:val="009C4697"/>
    <w:rsid w:val="009C4A1C"/>
    <w:rsid w:val="009C64BE"/>
    <w:rsid w:val="009C74A7"/>
    <w:rsid w:val="009C7AAE"/>
    <w:rsid w:val="009C7CCF"/>
    <w:rsid w:val="009D000D"/>
    <w:rsid w:val="009D0256"/>
    <w:rsid w:val="009D04C2"/>
    <w:rsid w:val="009D11C8"/>
    <w:rsid w:val="009D1516"/>
    <w:rsid w:val="009D16D7"/>
    <w:rsid w:val="009D18AA"/>
    <w:rsid w:val="009D1944"/>
    <w:rsid w:val="009D26E7"/>
    <w:rsid w:val="009D331B"/>
    <w:rsid w:val="009D3320"/>
    <w:rsid w:val="009D3374"/>
    <w:rsid w:val="009D38FF"/>
    <w:rsid w:val="009D3A7F"/>
    <w:rsid w:val="009D3BAD"/>
    <w:rsid w:val="009D4204"/>
    <w:rsid w:val="009D49FE"/>
    <w:rsid w:val="009D5CE3"/>
    <w:rsid w:val="009D5F7E"/>
    <w:rsid w:val="009D6550"/>
    <w:rsid w:val="009D703D"/>
    <w:rsid w:val="009D76A6"/>
    <w:rsid w:val="009E0982"/>
    <w:rsid w:val="009E0C98"/>
    <w:rsid w:val="009E10B2"/>
    <w:rsid w:val="009E1792"/>
    <w:rsid w:val="009E3130"/>
    <w:rsid w:val="009E35BA"/>
    <w:rsid w:val="009E3761"/>
    <w:rsid w:val="009E3900"/>
    <w:rsid w:val="009E3903"/>
    <w:rsid w:val="009E3E5A"/>
    <w:rsid w:val="009E4C40"/>
    <w:rsid w:val="009E5075"/>
    <w:rsid w:val="009E62DB"/>
    <w:rsid w:val="009E64C2"/>
    <w:rsid w:val="009E65A5"/>
    <w:rsid w:val="009E6A34"/>
    <w:rsid w:val="009E6EA7"/>
    <w:rsid w:val="009E7141"/>
    <w:rsid w:val="009E76F0"/>
    <w:rsid w:val="009E7775"/>
    <w:rsid w:val="009E7D81"/>
    <w:rsid w:val="009F0E93"/>
    <w:rsid w:val="009F17CF"/>
    <w:rsid w:val="009F182F"/>
    <w:rsid w:val="009F2261"/>
    <w:rsid w:val="009F32EC"/>
    <w:rsid w:val="009F4008"/>
    <w:rsid w:val="009F46CC"/>
    <w:rsid w:val="009F4A44"/>
    <w:rsid w:val="009F4B29"/>
    <w:rsid w:val="009F4ED5"/>
    <w:rsid w:val="009F4F37"/>
    <w:rsid w:val="009F56D5"/>
    <w:rsid w:val="009F5966"/>
    <w:rsid w:val="009F5E38"/>
    <w:rsid w:val="009F6006"/>
    <w:rsid w:val="009F6144"/>
    <w:rsid w:val="009F6158"/>
    <w:rsid w:val="009F61CA"/>
    <w:rsid w:val="009F63A3"/>
    <w:rsid w:val="009F6923"/>
    <w:rsid w:val="009F6CFB"/>
    <w:rsid w:val="009F7CF6"/>
    <w:rsid w:val="00A00C10"/>
    <w:rsid w:val="00A0133A"/>
    <w:rsid w:val="00A01B78"/>
    <w:rsid w:val="00A01F81"/>
    <w:rsid w:val="00A01FDB"/>
    <w:rsid w:val="00A02772"/>
    <w:rsid w:val="00A02A73"/>
    <w:rsid w:val="00A02F43"/>
    <w:rsid w:val="00A03386"/>
    <w:rsid w:val="00A03755"/>
    <w:rsid w:val="00A04325"/>
    <w:rsid w:val="00A044E2"/>
    <w:rsid w:val="00A049FD"/>
    <w:rsid w:val="00A052C7"/>
    <w:rsid w:val="00A05386"/>
    <w:rsid w:val="00A0543F"/>
    <w:rsid w:val="00A057B0"/>
    <w:rsid w:val="00A06137"/>
    <w:rsid w:val="00A071E5"/>
    <w:rsid w:val="00A075B2"/>
    <w:rsid w:val="00A0771A"/>
    <w:rsid w:val="00A07C27"/>
    <w:rsid w:val="00A07D26"/>
    <w:rsid w:val="00A07E48"/>
    <w:rsid w:val="00A10400"/>
    <w:rsid w:val="00A1069E"/>
    <w:rsid w:val="00A106C0"/>
    <w:rsid w:val="00A10759"/>
    <w:rsid w:val="00A10BF1"/>
    <w:rsid w:val="00A10EC6"/>
    <w:rsid w:val="00A117EB"/>
    <w:rsid w:val="00A11A7E"/>
    <w:rsid w:val="00A11E8B"/>
    <w:rsid w:val="00A12275"/>
    <w:rsid w:val="00A12416"/>
    <w:rsid w:val="00A128D3"/>
    <w:rsid w:val="00A13BC9"/>
    <w:rsid w:val="00A15370"/>
    <w:rsid w:val="00A1540C"/>
    <w:rsid w:val="00A16891"/>
    <w:rsid w:val="00A16E50"/>
    <w:rsid w:val="00A170ED"/>
    <w:rsid w:val="00A17A18"/>
    <w:rsid w:val="00A17B56"/>
    <w:rsid w:val="00A17CA8"/>
    <w:rsid w:val="00A2002E"/>
    <w:rsid w:val="00A20C3D"/>
    <w:rsid w:val="00A20EA2"/>
    <w:rsid w:val="00A2100B"/>
    <w:rsid w:val="00A2121B"/>
    <w:rsid w:val="00A218C9"/>
    <w:rsid w:val="00A2273F"/>
    <w:rsid w:val="00A2337A"/>
    <w:rsid w:val="00A233C0"/>
    <w:rsid w:val="00A2387C"/>
    <w:rsid w:val="00A23C33"/>
    <w:rsid w:val="00A240AA"/>
    <w:rsid w:val="00A24209"/>
    <w:rsid w:val="00A243A8"/>
    <w:rsid w:val="00A24C55"/>
    <w:rsid w:val="00A2528E"/>
    <w:rsid w:val="00A25406"/>
    <w:rsid w:val="00A25916"/>
    <w:rsid w:val="00A26085"/>
    <w:rsid w:val="00A27D1D"/>
    <w:rsid w:val="00A27FF8"/>
    <w:rsid w:val="00A30270"/>
    <w:rsid w:val="00A31D95"/>
    <w:rsid w:val="00A31EFF"/>
    <w:rsid w:val="00A3275B"/>
    <w:rsid w:val="00A32809"/>
    <w:rsid w:val="00A32817"/>
    <w:rsid w:val="00A32C83"/>
    <w:rsid w:val="00A32FF1"/>
    <w:rsid w:val="00A337EA"/>
    <w:rsid w:val="00A3537F"/>
    <w:rsid w:val="00A35482"/>
    <w:rsid w:val="00A3553E"/>
    <w:rsid w:val="00A35C5F"/>
    <w:rsid w:val="00A36033"/>
    <w:rsid w:val="00A36646"/>
    <w:rsid w:val="00A36811"/>
    <w:rsid w:val="00A36B75"/>
    <w:rsid w:val="00A36CA4"/>
    <w:rsid w:val="00A36D7A"/>
    <w:rsid w:val="00A36E1F"/>
    <w:rsid w:val="00A37B2D"/>
    <w:rsid w:val="00A37D29"/>
    <w:rsid w:val="00A402EC"/>
    <w:rsid w:val="00A40353"/>
    <w:rsid w:val="00A40744"/>
    <w:rsid w:val="00A40A65"/>
    <w:rsid w:val="00A40B23"/>
    <w:rsid w:val="00A40D5E"/>
    <w:rsid w:val="00A4202C"/>
    <w:rsid w:val="00A423A3"/>
    <w:rsid w:val="00A42A24"/>
    <w:rsid w:val="00A43179"/>
    <w:rsid w:val="00A43C1A"/>
    <w:rsid w:val="00A43C2A"/>
    <w:rsid w:val="00A4400C"/>
    <w:rsid w:val="00A444EE"/>
    <w:rsid w:val="00A44613"/>
    <w:rsid w:val="00A448D6"/>
    <w:rsid w:val="00A44B3C"/>
    <w:rsid w:val="00A44C0C"/>
    <w:rsid w:val="00A44F9A"/>
    <w:rsid w:val="00A450C5"/>
    <w:rsid w:val="00A45786"/>
    <w:rsid w:val="00A459DD"/>
    <w:rsid w:val="00A4674B"/>
    <w:rsid w:val="00A4745F"/>
    <w:rsid w:val="00A47728"/>
    <w:rsid w:val="00A47865"/>
    <w:rsid w:val="00A47ECD"/>
    <w:rsid w:val="00A50504"/>
    <w:rsid w:val="00A50899"/>
    <w:rsid w:val="00A50F3D"/>
    <w:rsid w:val="00A5118F"/>
    <w:rsid w:val="00A5182B"/>
    <w:rsid w:val="00A521E0"/>
    <w:rsid w:val="00A526F0"/>
    <w:rsid w:val="00A52F0B"/>
    <w:rsid w:val="00A52FAE"/>
    <w:rsid w:val="00A534AA"/>
    <w:rsid w:val="00A534B7"/>
    <w:rsid w:val="00A53709"/>
    <w:rsid w:val="00A537F3"/>
    <w:rsid w:val="00A53A2E"/>
    <w:rsid w:val="00A54045"/>
    <w:rsid w:val="00A540D3"/>
    <w:rsid w:val="00A54B32"/>
    <w:rsid w:val="00A54B65"/>
    <w:rsid w:val="00A55013"/>
    <w:rsid w:val="00A550BC"/>
    <w:rsid w:val="00A55352"/>
    <w:rsid w:val="00A55628"/>
    <w:rsid w:val="00A55B5E"/>
    <w:rsid w:val="00A5624B"/>
    <w:rsid w:val="00A56473"/>
    <w:rsid w:val="00A56CAF"/>
    <w:rsid w:val="00A57924"/>
    <w:rsid w:val="00A57DDD"/>
    <w:rsid w:val="00A601A8"/>
    <w:rsid w:val="00A60C4B"/>
    <w:rsid w:val="00A60E26"/>
    <w:rsid w:val="00A61BB2"/>
    <w:rsid w:val="00A6215A"/>
    <w:rsid w:val="00A625FA"/>
    <w:rsid w:val="00A62CD4"/>
    <w:rsid w:val="00A62ED6"/>
    <w:rsid w:val="00A63086"/>
    <w:rsid w:val="00A63726"/>
    <w:rsid w:val="00A64056"/>
    <w:rsid w:val="00A64065"/>
    <w:rsid w:val="00A6419F"/>
    <w:rsid w:val="00A641DA"/>
    <w:rsid w:val="00A64ACC"/>
    <w:rsid w:val="00A651AA"/>
    <w:rsid w:val="00A65741"/>
    <w:rsid w:val="00A659F0"/>
    <w:rsid w:val="00A65B94"/>
    <w:rsid w:val="00A65FF8"/>
    <w:rsid w:val="00A662AF"/>
    <w:rsid w:val="00A66B1C"/>
    <w:rsid w:val="00A66DA3"/>
    <w:rsid w:val="00A67031"/>
    <w:rsid w:val="00A6720B"/>
    <w:rsid w:val="00A6741B"/>
    <w:rsid w:val="00A675AD"/>
    <w:rsid w:val="00A702DA"/>
    <w:rsid w:val="00A703D8"/>
    <w:rsid w:val="00A708C5"/>
    <w:rsid w:val="00A709D8"/>
    <w:rsid w:val="00A7118C"/>
    <w:rsid w:val="00A71BA5"/>
    <w:rsid w:val="00A72562"/>
    <w:rsid w:val="00A725FB"/>
    <w:rsid w:val="00A72B86"/>
    <w:rsid w:val="00A72CFF"/>
    <w:rsid w:val="00A731C7"/>
    <w:rsid w:val="00A7333F"/>
    <w:rsid w:val="00A747EF"/>
    <w:rsid w:val="00A74835"/>
    <w:rsid w:val="00A74874"/>
    <w:rsid w:val="00A7496E"/>
    <w:rsid w:val="00A754DC"/>
    <w:rsid w:val="00A755DA"/>
    <w:rsid w:val="00A76187"/>
    <w:rsid w:val="00A771EC"/>
    <w:rsid w:val="00A775E0"/>
    <w:rsid w:val="00A7779B"/>
    <w:rsid w:val="00A77DCA"/>
    <w:rsid w:val="00A77DEE"/>
    <w:rsid w:val="00A803FA"/>
    <w:rsid w:val="00A80F3F"/>
    <w:rsid w:val="00A81269"/>
    <w:rsid w:val="00A813F9"/>
    <w:rsid w:val="00A81475"/>
    <w:rsid w:val="00A8168E"/>
    <w:rsid w:val="00A81C16"/>
    <w:rsid w:val="00A824C8"/>
    <w:rsid w:val="00A830DF"/>
    <w:rsid w:val="00A8330E"/>
    <w:rsid w:val="00A8342E"/>
    <w:rsid w:val="00A837AB"/>
    <w:rsid w:val="00A83B85"/>
    <w:rsid w:val="00A83F25"/>
    <w:rsid w:val="00A84515"/>
    <w:rsid w:val="00A848CF"/>
    <w:rsid w:val="00A8558A"/>
    <w:rsid w:val="00A856B8"/>
    <w:rsid w:val="00A85990"/>
    <w:rsid w:val="00A85A57"/>
    <w:rsid w:val="00A866F3"/>
    <w:rsid w:val="00A86B6D"/>
    <w:rsid w:val="00A86C0F"/>
    <w:rsid w:val="00A8701A"/>
    <w:rsid w:val="00A87920"/>
    <w:rsid w:val="00A87B8C"/>
    <w:rsid w:val="00A87F98"/>
    <w:rsid w:val="00A90597"/>
    <w:rsid w:val="00A905D9"/>
    <w:rsid w:val="00A90AAA"/>
    <w:rsid w:val="00A90C9E"/>
    <w:rsid w:val="00A90DD4"/>
    <w:rsid w:val="00A91300"/>
    <w:rsid w:val="00A921DE"/>
    <w:rsid w:val="00A92D7C"/>
    <w:rsid w:val="00A92DEA"/>
    <w:rsid w:val="00A92F2F"/>
    <w:rsid w:val="00A93156"/>
    <w:rsid w:val="00A93196"/>
    <w:rsid w:val="00A9324B"/>
    <w:rsid w:val="00A93457"/>
    <w:rsid w:val="00A93808"/>
    <w:rsid w:val="00A942C9"/>
    <w:rsid w:val="00A94448"/>
    <w:rsid w:val="00A94732"/>
    <w:rsid w:val="00A94900"/>
    <w:rsid w:val="00A94BD2"/>
    <w:rsid w:val="00A95021"/>
    <w:rsid w:val="00A95107"/>
    <w:rsid w:val="00A96AAA"/>
    <w:rsid w:val="00A96D58"/>
    <w:rsid w:val="00A96E02"/>
    <w:rsid w:val="00A97273"/>
    <w:rsid w:val="00A973E7"/>
    <w:rsid w:val="00A976AA"/>
    <w:rsid w:val="00A97B07"/>
    <w:rsid w:val="00A97C87"/>
    <w:rsid w:val="00AA019B"/>
    <w:rsid w:val="00AA129B"/>
    <w:rsid w:val="00AA23B5"/>
    <w:rsid w:val="00AA2EDA"/>
    <w:rsid w:val="00AA2EEB"/>
    <w:rsid w:val="00AA3652"/>
    <w:rsid w:val="00AA3C73"/>
    <w:rsid w:val="00AA432C"/>
    <w:rsid w:val="00AA468F"/>
    <w:rsid w:val="00AA537A"/>
    <w:rsid w:val="00AA5F5C"/>
    <w:rsid w:val="00AA733F"/>
    <w:rsid w:val="00AA7371"/>
    <w:rsid w:val="00AB0478"/>
    <w:rsid w:val="00AB0495"/>
    <w:rsid w:val="00AB0A2B"/>
    <w:rsid w:val="00AB17C4"/>
    <w:rsid w:val="00AB1899"/>
    <w:rsid w:val="00AB1E92"/>
    <w:rsid w:val="00AB21E0"/>
    <w:rsid w:val="00AB29E2"/>
    <w:rsid w:val="00AB2D19"/>
    <w:rsid w:val="00AB327D"/>
    <w:rsid w:val="00AB3DAF"/>
    <w:rsid w:val="00AB3E29"/>
    <w:rsid w:val="00AB46F3"/>
    <w:rsid w:val="00AB4CEA"/>
    <w:rsid w:val="00AB52E7"/>
    <w:rsid w:val="00AB535B"/>
    <w:rsid w:val="00AB563A"/>
    <w:rsid w:val="00AB5844"/>
    <w:rsid w:val="00AB6301"/>
    <w:rsid w:val="00AB6560"/>
    <w:rsid w:val="00AB6D37"/>
    <w:rsid w:val="00AB6F60"/>
    <w:rsid w:val="00AB744F"/>
    <w:rsid w:val="00AB770F"/>
    <w:rsid w:val="00AB77FF"/>
    <w:rsid w:val="00AB791B"/>
    <w:rsid w:val="00AB7B59"/>
    <w:rsid w:val="00AC0179"/>
    <w:rsid w:val="00AC0A51"/>
    <w:rsid w:val="00AC17C8"/>
    <w:rsid w:val="00AC1A7E"/>
    <w:rsid w:val="00AC1ECE"/>
    <w:rsid w:val="00AC2193"/>
    <w:rsid w:val="00AC2358"/>
    <w:rsid w:val="00AC3589"/>
    <w:rsid w:val="00AC3677"/>
    <w:rsid w:val="00AC3AD9"/>
    <w:rsid w:val="00AC3CB1"/>
    <w:rsid w:val="00AC4210"/>
    <w:rsid w:val="00AC4C3E"/>
    <w:rsid w:val="00AC558B"/>
    <w:rsid w:val="00AC5AD1"/>
    <w:rsid w:val="00AC65EE"/>
    <w:rsid w:val="00AC72E2"/>
    <w:rsid w:val="00AD02E0"/>
    <w:rsid w:val="00AD031C"/>
    <w:rsid w:val="00AD0414"/>
    <w:rsid w:val="00AD0604"/>
    <w:rsid w:val="00AD06F7"/>
    <w:rsid w:val="00AD0917"/>
    <w:rsid w:val="00AD0C54"/>
    <w:rsid w:val="00AD119A"/>
    <w:rsid w:val="00AD1721"/>
    <w:rsid w:val="00AD1D1E"/>
    <w:rsid w:val="00AD1DA5"/>
    <w:rsid w:val="00AD2041"/>
    <w:rsid w:val="00AD25D4"/>
    <w:rsid w:val="00AD2FF4"/>
    <w:rsid w:val="00AD3B5C"/>
    <w:rsid w:val="00AD3E5D"/>
    <w:rsid w:val="00AD420F"/>
    <w:rsid w:val="00AD4746"/>
    <w:rsid w:val="00AD4BC5"/>
    <w:rsid w:val="00AD4C1F"/>
    <w:rsid w:val="00AD4D87"/>
    <w:rsid w:val="00AD4E1A"/>
    <w:rsid w:val="00AD4FCB"/>
    <w:rsid w:val="00AD5F7B"/>
    <w:rsid w:val="00AD62A6"/>
    <w:rsid w:val="00AD6F17"/>
    <w:rsid w:val="00AD7A04"/>
    <w:rsid w:val="00AE00D9"/>
    <w:rsid w:val="00AE056D"/>
    <w:rsid w:val="00AE05A2"/>
    <w:rsid w:val="00AE088D"/>
    <w:rsid w:val="00AE1764"/>
    <w:rsid w:val="00AE1A63"/>
    <w:rsid w:val="00AE1EB5"/>
    <w:rsid w:val="00AE21B5"/>
    <w:rsid w:val="00AE2247"/>
    <w:rsid w:val="00AE2D84"/>
    <w:rsid w:val="00AE3E12"/>
    <w:rsid w:val="00AE3F0D"/>
    <w:rsid w:val="00AE3F7C"/>
    <w:rsid w:val="00AE4647"/>
    <w:rsid w:val="00AE4ED1"/>
    <w:rsid w:val="00AE4F9E"/>
    <w:rsid w:val="00AE5C4C"/>
    <w:rsid w:val="00AE5D1B"/>
    <w:rsid w:val="00AE5E42"/>
    <w:rsid w:val="00AE622D"/>
    <w:rsid w:val="00AE6666"/>
    <w:rsid w:val="00AE670B"/>
    <w:rsid w:val="00AE6A3F"/>
    <w:rsid w:val="00AE6E85"/>
    <w:rsid w:val="00AE73FC"/>
    <w:rsid w:val="00AE7727"/>
    <w:rsid w:val="00AE7AE8"/>
    <w:rsid w:val="00AE7E3E"/>
    <w:rsid w:val="00AF1557"/>
    <w:rsid w:val="00AF1950"/>
    <w:rsid w:val="00AF1B6A"/>
    <w:rsid w:val="00AF235B"/>
    <w:rsid w:val="00AF2488"/>
    <w:rsid w:val="00AF2824"/>
    <w:rsid w:val="00AF2DDC"/>
    <w:rsid w:val="00AF300B"/>
    <w:rsid w:val="00AF33B1"/>
    <w:rsid w:val="00AF341B"/>
    <w:rsid w:val="00AF3B42"/>
    <w:rsid w:val="00AF3BBC"/>
    <w:rsid w:val="00AF407C"/>
    <w:rsid w:val="00AF43DA"/>
    <w:rsid w:val="00AF4EC1"/>
    <w:rsid w:val="00AF4F1E"/>
    <w:rsid w:val="00AF577C"/>
    <w:rsid w:val="00AF6174"/>
    <w:rsid w:val="00AF6482"/>
    <w:rsid w:val="00AF71B4"/>
    <w:rsid w:val="00AF724E"/>
    <w:rsid w:val="00AF77E2"/>
    <w:rsid w:val="00AF78A5"/>
    <w:rsid w:val="00AF7AD9"/>
    <w:rsid w:val="00AF7B8B"/>
    <w:rsid w:val="00B00E11"/>
    <w:rsid w:val="00B011B3"/>
    <w:rsid w:val="00B013FB"/>
    <w:rsid w:val="00B017D9"/>
    <w:rsid w:val="00B019A6"/>
    <w:rsid w:val="00B01C5C"/>
    <w:rsid w:val="00B01CD4"/>
    <w:rsid w:val="00B023C1"/>
    <w:rsid w:val="00B026F3"/>
    <w:rsid w:val="00B02C18"/>
    <w:rsid w:val="00B02FF6"/>
    <w:rsid w:val="00B038F9"/>
    <w:rsid w:val="00B0415E"/>
    <w:rsid w:val="00B0422E"/>
    <w:rsid w:val="00B0434D"/>
    <w:rsid w:val="00B0446A"/>
    <w:rsid w:val="00B0454C"/>
    <w:rsid w:val="00B04A08"/>
    <w:rsid w:val="00B05FD9"/>
    <w:rsid w:val="00B06202"/>
    <w:rsid w:val="00B07133"/>
    <w:rsid w:val="00B07F73"/>
    <w:rsid w:val="00B101AC"/>
    <w:rsid w:val="00B10356"/>
    <w:rsid w:val="00B108C3"/>
    <w:rsid w:val="00B1097A"/>
    <w:rsid w:val="00B10AAC"/>
    <w:rsid w:val="00B10EAB"/>
    <w:rsid w:val="00B111C4"/>
    <w:rsid w:val="00B119BE"/>
    <w:rsid w:val="00B128D8"/>
    <w:rsid w:val="00B12929"/>
    <w:rsid w:val="00B12CCB"/>
    <w:rsid w:val="00B12EC6"/>
    <w:rsid w:val="00B13116"/>
    <w:rsid w:val="00B13386"/>
    <w:rsid w:val="00B136CF"/>
    <w:rsid w:val="00B13FF3"/>
    <w:rsid w:val="00B14648"/>
    <w:rsid w:val="00B14B0E"/>
    <w:rsid w:val="00B14C8B"/>
    <w:rsid w:val="00B154AD"/>
    <w:rsid w:val="00B16519"/>
    <w:rsid w:val="00B16907"/>
    <w:rsid w:val="00B16BD3"/>
    <w:rsid w:val="00B171C6"/>
    <w:rsid w:val="00B17B7C"/>
    <w:rsid w:val="00B17CCB"/>
    <w:rsid w:val="00B17CCF"/>
    <w:rsid w:val="00B17DE6"/>
    <w:rsid w:val="00B2028C"/>
    <w:rsid w:val="00B20A9C"/>
    <w:rsid w:val="00B20C8F"/>
    <w:rsid w:val="00B213EC"/>
    <w:rsid w:val="00B21CCB"/>
    <w:rsid w:val="00B21D44"/>
    <w:rsid w:val="00B22251"/>
    <w:rsid w:val="00B22273"/>
    <w:rsid w:val="00B22305"/>
    <w:rsid w:val="00B22B88"/>
    <w:rsid w:val="00B22C26"/>
    <w:rsid w:val="00B230FE"/>
    <w:rsid w:val="00B237E8"/>
    <w:rsid w:val="00B23A2E"/>
    <w:rsid w:val="00B24057"/>
    <w:rsid w:val="00B24162"/>
    <w:rsid w:val="00B242CC"/>
    <w:rsid w:val="00B243EE"/>
    <w:rsid w:val="00B244D2"/>
    <w:rsid w:val="00B25240"/>
    <w:rsid w:val="00B25DFA"/>
    <w:rsid w:val="00B26142"/>
    <w:rsid w:val="00B26278"/>
    <w:rsid w:val="00B263E0"/>
    <w:rsid w:val="00B27864"/>
    <w:rsid w:val="00B27BE6"/>
    <w:rsid w:val="00B27C17"/>
    <w:rsid w:val="00B27CAF"/>
    <w:rsid w:val="00B27D0A"/>
    <w:rsid w:val="00B302FA"/>
    <w:rsid w:val="00B30348"/>
    <w:rsid w:val="00B303A3"/>
    <w:rsid w:val="00B31588"/>
    <w:rsid w:val="00B32074"/>
    <w:rsid w:val="00B32077"/>
    <w:rsid w:val="00B32725"/>
    <w:rsid w:val="00B32CDC"/>
    <w:rsid w:val="00B32DBB"/>
    <w:rsid w:val="00B33206"/>
    <w:rsid w:val="00B335C6"/>
    <w:rsid w:val="00B3398E"/>
    <w:rsid w:val="00B33D76"/>
    <w:rsid w:val="00B340F9"/>
    <w:rsid w:val="00B359DC"/>
    <w:rsid w:val="00B35EE7"/>
    <w:rsid w:val="00B35F22"/>
    <w:rsid w:val="00B366F9"/>
    <w:rsid w:val="00B36E2D"/>
    <w:rsid w:val="00B374D9"/>
    <w:rsid w:val="00B37A4A"/>
    <w:rsid w:val="00B40071"/>
    <w:rsid w:val="00B405E4"/>
    <w:rsid w:val="00B40A37"/>
    <w:rsid w:val="00B40C13"/>
    <w:rsid w:val="00B412FD"/>
    <w:rsid w:val="00B4196E"/>
    <w:rsid w:val="00B41DD5"/>
    <w:rsid w:val="00B420FC"/>
    <w:rsid w:val="00B4231F"/>
    <w:rsid w:val="00B42418"/>
    <w:rsid w:val="00B42616"/>
    <w:rsid w:val="00B42BF0"/>
    <w:rsid w:val="00B42CB4"/>
    <w:rsid w:val="00B431DF"/>
    <w:rsid w:val="00B441F1"/>
    <w:rsid w:val="00B459A2"/>
    <w:rsid w:val="00B45E79"/>
    <w:rsid w:val="00B46524"/>
    <w:rsid w:val="00B50276"/>
    <w:rsid w:val="00B50385"/>
    <w:rsid w:val="00B50402"/>
    <w:rsid w:val="00B5074A"/>
    <w:rsid w:val="00B50769"/>
    <w:rsid w:val="00B50A20"/>
    <w:rsid w:val="00B50BDB"/>
    <w:rsid w:val="00B5125D"/>
    <w:rsid w:val="00B515CC"/>
    <w:rsid w:val="00B52864"/>
    <w:rsid w:val="00B52DD1"/>
    <w:rsid w:val="00B53262"/>
    <w:rsid w:val="00B534BA"/>
    <w:rsid w:val="00B534E7"/>
    <w:rsid w:val="00B534F5"/>
    <w:rsid w:val="00B537CA"/>
    <w:rsid w:val="00B53944"/>
    <w:rsid w:val="00B53A78"/>
    <w:rsid w:val="00B53B65"/>
    <w:rsid w:val="00B53C6F"/>
    <w:rsid w:val="00B54338"/>
    <w:rsid w:val="00B544A1"/>
    <w:rsid w:val="00B54577"/>
    <w:rsid w:val="00B54B5B"/>
    <w:rsid w:val="00B54E63"/>
    <w:rsid w:val="00B55365"/>
    <w:rsid w:val="00B55E55"/>
    <w:rsid w:val="00B55E7C"/>
    <w:rsid w:val="00B56A02"/>
    <w:rsid w:val="00B56E76"/>
    <w:rsid w:val="00B57706"/>
    <w:rsid w:val="00B577F1"/>
    <w:rsid w:val="00B578B5"/>
    <w:rsid w:val="00B5795C"/>
    <w:rsid w:val="00B57ABB"/>
    <w:rsid w:val="00B6006C"/>
    <w:rsid w:val="00B6068B"/>
    <w:rsid w:val="00B609B0"/>
    <w:rsid w:val="00B60DFF"/>
    <w:rsid w:val="00B60F5B"/>
    <w:rsid w:val="00B61307"/>
    <w:rsid w:val="00B616C1"/>
    <w:rsid w:val="00B61CC8"/>
    <w:rsid w:val="00B623C7"/>
    <w:rsid w:val="00B62577"/>
    <w:rsid w:val="00B62AFF"/>
    <w:rsid w:val="00B6348D"/>
    <w:rsid w:val="00B63527"/>
    <w:rsid w:val="00B63D45"/>
    <w:rsid w:val="00B63E06"/>
    <w:rsid w:val="00B641E1"/>
    <w:rsid w:val="00B6445B"/>
    <w:rsid w:val="00B64C45"/>
    <w:rsid w:val="00B658F3"/>
    <w:rsid w:val="00B65A71"/>
    <w:rsid w:val="00B65FBD"/>
    <w:rsid w:val="00B664AB"/>
    <w:rsid w:val="00B66A50"/>
    <w:rsid w:val="00B66C0F"/>
    <w:rsid w:val="00B671DF"/>
    <w:rsid w:val="00B67B21"/>
    <w:rsid w:val="00B67DB9"/>
    <w:rsid w:val="00B67F74"/>
    <w:rsid w:val="00B7044D"/>
    <w:rsid w:val="00B70DA1"/>
    <w:rsid w:val="00B71129"/>
    <w:rsid w:val="00B7133A"/>
    <w:rsid w:val="00B7211C"/>
    <w:rsid w:val="00B72C1A"/>
    <w:rsid w:val="00B72CAD"/>
    <w:rsid w:val="00B72E89"/>
    <w:rsid w:val="00B733A0"/>
    <w:rsid w:val="00B738B7"/>
    <w:rsid w:val="00B74C83"/>
    <w:rsid w:val="00B74D30"/>
    <w:rsid w:val="00B75033"/>
    <w:rsid w:val="00B75111"/>
    <w:rsid w:val="00B76855"/>
    <w:rsid w:val="00B76A64"/>
    <w:rsid w:val="00B76AB0"/>
    <w:rsid w:val="00B76D5B"/>
    <w:rsid w:val="00B77BF8"/>
    <w:rsid w:val="00B80449"/>
    <w:rsid w:val="00B80C74"/>
    <w:rsid w:val="00B822D5"/>
    <w:rsid w:val="00B82854"/>
    <w:rsid w:val="00B82F46"/>
    <w:rsid w:val="00B83870"/>
    <w:rsid w:val="00B83B5B"/>
    <w:rsid w:val="00B83C46"/>
    <w:rsid w:val="00B84C29"/>
    <w:rsid w:val="00B84E63"/>
    <w:rsid w:val="00B858FC"/>
    <w:rsid w:val="00B85A26"/>
    <w:rsid w:val="00B85AAB"/>
    <w:rsid w:val="00B860F6"/>
    <w:rsid w:val="00B86991"/>
    <w:rsid w:val="00B86E50"/>
    <w:rsid w:val="00B87242"/>
    <w:rsid w:val="00B87440"/>
    <w:rsid w:val="00B87F6D"/>
    <w:rsid w:val="00B87F77"/>
    <w:rsid w:val="00B901A9"/>
    <w:rsid w:val="00B9050F"/>
    <w:rsid w:val="00B90F95"/>
    <w:rsid w:val="00B91465"/>
    <w:rsid w:val="00B91903"/>
    <w:rsid w:val="00B91C7E"/>
    <w:rsid w:val="00B91E70"/>
    <w:rsid w:val="00B9213F"/>
    <w:rsid w:val="00B922C2"/>
    <w:rsid w:val="00B9254A"/>
    <w:rsid w:val="00B9283B"/>
    <w:rsid w:val="00B93783"/>
    <w:rsid w:val="00B9532A"/>
    <w:rsid w:val="00B95AD6"/>
    <w:rsid w:val="00B95D55"/>
    <w:rsid w:val="00B96E32"/>
    <w:rsid w:val="00B97006"/>
    <w:rsid w:val="00B973BE"/>
    <w:rsid w:val="00B978F3"/>
    <w:rsid w:val="00B97C17"/>
    <w:rsid w:val="00BA0356"/>
    <w:rsid w:val="00BA1651"/>
    <w:rsid w:val="00BA2629"/>
    <w:rsid w:val="00BA2986"/>
    <w:rsid w:val="00BA2D56"/>
    <w:rsid w:val="00BA33E7"/>
    <w:rsid w:val="00BA34CF"/>
    <w:rsid w:val="00BA38E4"/>
    <w:rsid w:val="00BA39AF"/>
    <w:rsid w:val="00BA3DD5"/>
    <w:rsid w:val="00BA3EB2"/>
    <w:rsid w:val="00BA4108"/>
    <w:rsid w:val="00BA4411"/>
    <w:rsid w:val="00BA479E"/>
    <w:rsid w:val="00BA4EC5"/>
    <w:rsid w:val="00BA53A5"/>
    <w:rsid w:val="00BA5625"/>
    <w:rsid w:val="00BA58C4"/>
    <w:rsid w:val="00BA5BF5"/>
    <w:rsid w:val="00BA63DF"/>
    <w:rsid w:val="00BA6611"/>
    <w:rsid w:val="00BA68BE"/>
    <w:rsid w:val="00BA6909"/>
    <w:rsid w:val="00BA691F"/>
    <w:rsid w:val="00BA6DC8"/>
    <w:rsid w:val="00BA7113"/>
    <w:rsid w:val="00BA76B2"/>
    <w:rsid w:val="00BA77D1"/>
    <w:rsid w:val="00BA7A00"/>
    <w:rsid w:val="00BA7C56"/>
    <w:rsid w:val="00BA7D26"/>
    <w:rsid w:val="00BA7D58"/>
    <w:rsid w:val="00BA7E13"/>
    <w:rsid w:val="00BB0B20"/>
    <w:rsid w:val="00BB0CD3"/>
    <w:rsid w:val="00BB10CD"/>
    <w:rsid w:val="00BB15DA"/>
    <w:rsid w:val="00BB15DD"/>
    <w:rsid w:val="00BB17AA"/>
    <w:rsid w:val="00BB182F"/>
    <w:rsid w:val="00BB1C59"/>
    <w:rsid w:val="00BB1D7A"/>
    <w:rsid w:val="00BB20FC"/>
    <w:rsid w:val="00BB27B9"/>
    <w:rsid w:val="00BB27C7"/>
    <w:rsid w:val="00BB3433"/>
    <w:rsid w:val="00BB39E8"/>
    <w:rsid w:val="00BB3E58"/>
    <w:rsid w:val="00BB3E64"/>
    <w:rsid w:val="00BB48BD"/>
    <w:rsid w:val="00BB4F88"/>
    <w:rsid w:val="00BB504E"/>
    <w:rsid w:val="00BB52C4"/>
    <w:rsid w:val="00BB5601"/>
    <w:rsid w:val="00BB58BF"/>
    <w:rsid w:val="00BB5900"/>
    <w:rsid w:val="00BB60A8"/>
    <w:rsid w:val="00BB647A"/>
    <w:rsid w:val="00BB6994"/>
    <w:rsid w:val="00BB708A"/>
    <w:rsid w:val="00BB7224"/>
    <w:rsid w:val="00BB7B91"/>
    <w:rsid w:val="00BC0483"/>
    <w:rsid w:val="00BC0CC9"/>
    <w:rsid w:val="00BC1B63"/>
    <w:rsid w:val="00BC2007"/>
    <w:rsid w:val="00BC2079"/>
    <w:rsid w:val="00BC20A6"/>
    <w:rsid w:val="00BC2178"/>
    <w:rsid w:val="00BC2354"/>
    <w:rsid w:val="00BC24BF"/>
    <w:rsid w:val="00BC3B85"/>
    <w:rsid w:val="00BC3DB9"/>
    <w:rsid w:val="00BC5F27"/>
    <w:rsid w:val="00BC6777"/>
    <w:rsid w:val="00BC73F1"/>
    <w:rsid w:val="00BC75FA"/>
    <w:rsid w:val="00BC7884"/>
    <w:rsid w:val="00BC78A5"/>
    <w:rsid w:val="00BC78E3"/>
    <w:rsid w:val="00BD0EAD"/>
    <w:rsid w:val="00BD0F7E"/>
    <w:rsid w:val="00BD19C1"/>
    <w:rsid w:val="00BD19D1"/>
    <w:rsid w:val="00BD1ECD"/>
    <w:rsid w:val="00BD1EEB"/>
    <w:rsid w:val="00BD215C"/>
    <w:rsid w:val="00BD24D8"/>
    <w:rsid w:val="00BD2E4E"/>
    <w:rsid w:val="00BD4221"/>
    <w:rsid w:val="00BD4627"/>
    <w:rsid w:val="00BD46E5"/>
    <w:rsid w:val="00BD536D"/>
    <w:rsid w:val="00BD5575"/>
    <w:rsid w:val="00BD5FA3"/>
    <w:rsid w:val="00BD6375"/>
    <w:rsid w:val="00BD6912"/>
    <w:rsid w:val="00BD711E"/>
    <w:rsid w:val="00BD769E"/>
    <w:rsid w:val="00BD777F"/>
    <w:rsid w:val="00BD77AC"/>
    <w:rsid w:val="00BD77BE"/>
    <w:rsid w:val="00BD7867"/>
    <w:rsid w:val="00BD7F2D"/>
    <w:rsid w:val="00BE01C6"/>
    <w:rsid w:val="00BE1AED"/>
    <w:rsid w:val="00BE1E20"/>
    <w:rsid w:val="00BE1EDF"/>
    <w:rsid w:val="00BE1FA1"/>
    <w:rsid w:val="00BE2324"/>
    <w:rsid w:val="00BE26CB"/>
    <w:rsid w:val="00BE30F4"/>
    <w:rsid w:val="00BE316D"/>
    <w:rsid w:val="00BE357E"/>
    <w:rsid w:val="00BE43DC"/>
    <w:rsid w:val="00BE4CB2"/>
    <w:rsid w:val="00BE546B"/>
    <w:rsid w:val="00BE5BF5"/>
    <w:rsid w:val="00BE5CC6"/>
    <w:rsid w:val="00BE5E23"/>
    <w:rsid w:val="00BE71C7"/>
    <w:rsid w:val="00BE733B"/>
    <w:rsid w:val="00BE740E"/>
    <w:rsid w:val="00BE752D"/>
    <w:rsid w:val="00BE75BC"/>
    <w:rsid w:val="00BE76B2"/>
    <w:rsid w:val="00BF0B27"/>
    <w:rsid w:val="00BF18AB"/>
    <w:rsid w:val="00BF1AA5"/>
    <w:rsid w:val="00BF248F"/>
    <w:rsid w:val="00BF2A6B"/>
    <w:rsid w:val="00BF2BD5"/>
    <w:rsid w:val="00BF2C63"/>
    <w:rsid w:val="00BF2F2B"/>
    <w:rsid w:val="00BF471C"/>
    <w:rsid w:val="00BF5BD3"/>
    <w:rsid w:val="00BF6383"/>
    <w:rsid w:val="00BF6A44"/>
    <w:rsid w:val="00BF6E99"/>
    <w:rsid w:val="00BF71FA"/>
    <w:rsid w:val="00BF759B"/>
    <w:rsid w:val="00BF784C"/>
    <w:rsid w:val="00BF79B6"/>
    <w:rsid w:val="00C0008F"/>
    <w:rsid w:val="00C00239"/>
    <w:rsid w:val="00C0025C"/>
    <w:rsid w:val="00C008B9"/>
    <w:rsid w:val="00C0119C"/>
    <w:rsid w:val="00C01A68"/>
    <w:rsid w:val="00C01BFD"/>
    <w:rsid w:val="00C01F5C"/>
    <w:rsid w:val="00C0236B"/>
    <w:rsid w:val="00C025C4"/>
    <w:rsid w:val="00C02972"/>
    <w:rsid w:val="00C02B14"/>
    <w:rsid w:val="00C02BC3"/>
    <w:rsid w:val="00C03369"/>
    <w:rsid w:val="00C0339C"/>
    <w:rsid w:val="00C03644"/>
    <w:rsid w:val="00C03AF9"/>
    <w:rsid w:val="00C03E38"/>
    <w:rsid w:val="00C03E58"/>
    <w:rsid w:val="00C044C6"/>
    <w:rsid w:val="00C048C9"/>
    <w:rsid w:val="00C04AC1"/>
    <w:rsid w:val="00C04BB7"/>
    <w:rsid w:val="00C04C03"/>
    <w:rsid w:val="00C04CC8"/>
    <w:rsid w:val="00C05348"/>
    <w:rsid w:val="00C05680"/>
    <w:rsid w:val="00C05AE5"/>
    <w:rsid w:val="00C05D6E"/>
    <w:rsid w:val="00C05FD0"/>
    <w:rsid w:val="00C0604A"/>
    <w:rsid w:val="00C062E9"/>
    <w:rsid w:val="00C06ADF"/>
    <w:rsid w:val="00C06B89"/>
    <w:rsid w:val="00C07126"/>
    <w:rsid w:val="00C0723B"/>
    <w:rsid w:val="00C0767C"/>
    <w:rsid w:val="00C10CEE"/>
    <w:rsid w:val="00C1208F"/>
    <w:rsid w:val="00C12410"/>
    <w:rsid w:val="00C128D4"/>
    <w:rsid w:val="00C13126"/>
    <w:rsid w:val="00C135EF"/>
    <w:rsid w:val="00C136FC"/>
    <w:rsid w:val="00C138DC"/>
    <w:rsid w:val="00C14073"/>
    <w:rsid w:val="00C1422F"/>
    <w:rsid w:val="00C1453A"/>
    <w:rsid w:val="00C15212"/>
    <w:rsid w:val="00C157E2"/>
    <w:rsid w:val="00C165AE"/>
    <w:rsid w:val="00C17769"/>
    <w:rsid w:val="00C201D9"/>
    <w:rsid w:val="00C2021A"/>
    <w:rsid w:val="00C202A6"/>
    <w:rsid w:val="00C202FB"/>
    <w:rsid w:val="00C20DD6"/>
    <w:rsid w:val="00C20EDC"/>
    <w:rsid w:val="00C20FED"/>
    <w:rsid w:val="00C2126A"/>
    <w:rsid w:val="00C21798"/>
    <w:rsid w:val="00C218CC"/>
    <w:rsid w:val="00C21DAC"/>
    <w:rsid w:val="00C21F28"/>
    <w:rsid w:val="00C221F5"/>
    <w:rsid w:val="00C22920"/>
    <w:rsid w:val="00C22D4A"/>
    <w:rsid w:val="00C23092"/>
    <w:rsid w:val="00C23D08"/>
    <w:rsid w:val="00C242E6"/>
    <w:rsid w:val="00C24716"/>
    <w:rsid w:val="00C24788"/>
    <w:rsid w:val="00C24F5B"/>
    <w:rsid w:val="00C25214"/>
    <w:rsid w:val="00C25A19"/>
    <w:rsid w:val="00C26331"/>
    <w:rsid w:val="00C264F4"/>
    <w:rsid w:val="00C26695"/>
    <w:rsid w:val="00C27276"/>
    <w:rsid w:val="00C272B1"/>
    <w:rsid w:val="00C27441"/>
    <w:rsid w:val="00C304BB"/>
    <w:rsid w:val="00C305F8"/>
    <w:rsid w:val="00C30C07"/>
    <w:rsid w:val="00C30EE0"/>
    <w:rsid w:val="00C30FBF"/>
    <w:rsid w:val="00C3158A"/>
    <w:rsid w:val="00C32264"/>
    <w:rsid w:val="00C32378"/>
    <w:rsid w:val="00C32659"/>
    <w:rsid w:val="00C328D3"/>
    <w:rsid w:val="00C329BC"/>
    <w:rsid w:val="00C32A64"/>
    <w:rsid w:val="00C32E8B"/>
    <w:rsid w:val="00C3319B"/>
    <w:rsid w:val="00C332C8"/>
    <w:rsid w:val="00C335F4"/>
    <w:rsid w:val="00C33A3B"/>
    <w:rsid w:val="00C33D54"/>
    <w:rsid w:val="00C33EAA"/>
    <w:rsid w:val="00C33FDB"/>
    <w:rsid w:val="00C3403B"/>
    <w:rsid w:val="00C341CB"/>
    <w:rsid w:val="00C34412"/>
    <w:rsid w:val="00C345E1"/>
    <w:rsid w:val="00C347F2"/>
    <w:rsid w:val="00C34A92"/>
    <w:rsid w:val="00C34F0C"/>
    <w:rsid w:val="00C35460"/>
    <w:rsid w:val="00C354DD"/>
    <w:rsid w:val="00C35F79"/>
    <w:rsid w:val="00C36471"/>
    <w:rsid w:val="00C3657D"/>
    <w:rsid w:val="00C36786"/>
    <w:rsid w:val="00C36B0E"/>
    <w:rsid w:val="00C37519"/>
    <w:rsid w:val="00C403CB"/>
    <w:rsid w:val="00C40566"/>
    <w:rsid w:val="00C4072B"/>
    <w:rsid w:val="00C41B45"/>
    <w:rsid w:val="00C42A72"/>
    <w:rsid w:val="00C42ADC"/>
    <w:rsid w:val="00C42F04"/>
    <w:rsid w:val="00C44368"/>
    <w:rsid w:val="00C4489E"/>
    <w:rsid w:val="00C45468"/>
    <w:rsid w:val="00C4547B"/>
    <w:rsid w:val="00C45E68"/>
    <w:rsid w:val="00C46B93"/>
    <w:rsid w:val="00C4723D"/>
    <w:rsid w:val="00C4770B"/>
    <w:rsid w:val="00C4770C"/>
    <w:rsid w:val="00C479C5"/>
    <w:rsid w:val="00C47A6B"/>
    <w:rsid w:val="00C47A6D"/>
    <w:rsid w:val="00C47B2D"/>
    <w:rsid w:val="00C5005E"/>
    <w:rsid w:val="00C50C2A"/>
    <w:rsid w:val="00C5130D"/>
    <w:rsid w:val="00C519A3"/>
    <w:rsid w:val="00C519FB"/>
    <w:rsid w:val="00C51AAF"/>
    <w:rsid w:val="00C51D04"/>
    <w:rsid w:val="00C52012"/>
    <w:rsid w:val="00C5245F"/>
    <w:rsid w:val="00C52AF6"/>
    <w:rsid w:val="00C52B31"/>
    <w:rsid w:val="00C52CD5"/>
    <w:rsid w:val="00C52D40"/>
    <w:rsid w:val="00C53C31"/>
    <w:rsid w:val="00C53C3C"/>
    <w:rsid w:val="00C53EDA"/>
    <w:rsid w:val="00C54521"/>
    <w:rsid w:val="00C547F4"/>
    <w:rsid w:val="00C55846"/>
    <w:rsid w:val="00C55AAE"/>
    <w:rsid w:val="00C55CF5"/>
    <w:rsid w:val="00C560B1"/>
    <w:rsid w:val="00C57716"/>
    <w:rsid w:val="00C57877"/>
    <w:rsid w:val="00C57A32"/>
    <w:rsid w:val="00C57F89"/>
    <w:rsid w:val="00C60197"/>
    <w:rsid w:val="00C6024E"/>
    <w:rsid w:val="00C6057F"/>
    <w:rsid w:val="00C6075C"/>
    <w:rsid w:val="00C60E0D"/>
    <w:rsid w:val="00C61759"/>
    <w:rsid w:val="00C61C90"/>
    <w:rsid w:val="00C621A9"/>
    <w:rsid w:val="00C63021"/>
    <w:rsid w:val="00C63599"/>
    <w:rsid w:val="00C644B6"/>
    <w:rsid w:val="00C648EA"/>
    <w:rsid w:val="00C6567F"/>
    <w:rsid w:val="00C656DF"/>
    <w:rsid w:val="00C65DAD"/>
    <w:rsid w:val="00C66634"/>
    <w:rsid w:val="00C66B5C"/>
    <w:rsid w:val="00C677B4"/>
    <w:rsid w:val="00C678FF"/>
    <w:rsid w:val="00C700A8"/>
    <w:rsid w:val="00C70107"/>
    <w:rsid w:val="00C7045D"/>
    <w:rsid w:val="00C706A3"/>
    <w:rsid w:val="00C70919"/>
    <w:rsid w:val="00C7118A"/>
    <w:rsid w:val="00C71381"/>
    <w:rsid w:val="00C7163F"/>
    <w:rsid w:val="00C71859"/>
    <w:rsid w:val="00C71AAB"/>
    <w:rsid w:val="00C71EE9"/>
    <w:rsid w:val="00C72CE8"/>
    <w:rsid w:val="00C72D61"/>
    <w:rsid w:val="00C73157"/>
    <w:rsid w:val="00C733A4"/>
    <w:rsid w:val="00C74BBC"/>
    <w:rsid w:val="00C74CBA"/>
    <w:rsid w:val="00C752D6"/>
    <w:rsid w:val="00C753A7"/>
    <w:rsid w:val="00C7577F"/>
    <w:rsid w:val="00C75DE7"/>
    <w:rsid w:val="00C75EF6"/>
    <w:rsid w:val="00C76351"/>
    <w:rsid w:val="00C76401"/>
    <w:rsid w:val="00C76D48"/>
    <w:rsid w:val="00C76E80"/>
    <w:rsid w:val="00C76F47"/>
    <w:rsid w:val="00C774F8"/>
    <w:rsid w:val="00C77564"/>
    <w:rsid w:val="00C77D0D"/>
    <w:rsid w:val="00C803FA"/>
    <w:rsid w:val="00C807D0"/>
    <w:rsid w:val="00C80948"/>
    <w:rsid w:val="00C80C92"/>
    <w:rsid w:val="00C81770"/>
    <w:rsid w:val="00C81793"/>
    <w:rsid w:val="00C819A9"/>
    <w:rsid w:val="00C820DF"/>
    <w:rsid w:val="00C83422"/>
    <w:rsid w:val="00C844A7"/>
    <w:rsid w:val="00C84B7D"/>
    <w:rsid w:val="00C85262"/>
    <w:rsid w:val="00C859FB"/>
    <w:rsid w:val="00C85A3E"/>
    <w:rsid w:val="00C85A50"/>
    <w:rsid w:val="00C85ADF"/>
    <w:rsid w:val="00C85D66"/>
    <w:rsid w:val="00C85E9F"/>
    <w:rsid w:val="00C8628A"/>
    <w:rsid w:val="00C86381"/>
    <w:rsid w:val="00C877AC"/>
    <w:rsid w:val="00C8783E"/>
    <w:rsid w:val="00C904A8"/>
    <w:rsid w:val="00C905C2"/>
    <w:rsid w:val="00C9154C"/>
    <w:rsid w:val="00C91684"/>
    <w:rsid w:val="00C91C88"/>
    <w:rsid w:val="00C91E60"/>
    <w:rsid w:val="00C91F8F"/>
    <w:rsid w:val="00C91FDE"/>
    <w:rsid w:val="00C92114"/>
    <w:rsid w:val="00C92117"/>
    <w:rsid w:val="00C927AB"/>
    <w:rsid w:val="00C9289B"/>
    <w:rsid w:val="00C929F2"/>
    <w:rsid w:val="00C92D12"/>
    <w:rsid w:val="00C9303D"/>
    <w:rsid w:val="00C933C1"/>
    <w:rsid w:val="00C93AF1"/>
    <w:rsid w:val="00C94639"/>
    <w:rsid w:val="00C94EB4"/>
    <w:rsid w:val="00C95D96"/>
    <w:rsid w:val="00C969FC"/>
    <w:rsid w:val="00C96F10"/>
    <w:rsid w:val="00C972DC"/>
    <w:rsid w:val="00C974EC"/>
    <w:rsid w:val="00C97772"/>
    <w:rsid w:val="00CA0070"/>
    <w:rsid w:val="00CA02AA"/>
    <w:rsid w:val="00CA0487"/>
    <w:rsid w:val="00CA0E71"/>
    <w:rsid w:val="00CA105E"/>
    <w:rsid w:val="00CA24E1"/>
    <w:rsid w:val="00CA2707"/>
    <w:rsid w:val="00CA33F6"/>
    <w:rsid w:val="00CA3E82"/>
    <w:rsid w:val="00CA3F80"/>
    <w:rsid w:val="00CA3F8A"/>
    <w:rsid w:val="00CA45AC"/>
    <w:rsid w:val="00CA47F7"/>
    <w:rsid w:val="00CA4D06"/>
    <w:rsid w:val="00CA5162"/>
    <w:rsid w:val="00CA54C9"/>
    <w:rsid w:val="00CA565B"/>
    <w:rsid w:val="00CA586A"/>
    <w:rsid w:val="00CA61F9"/>
    <w:rsid w:val="00CA62A9"/>
    <w:rsid w:val="00CA6366"/>
    <w:rsid w:val="00CA6562"/>
    <w:rsid w:val="00CA75F8"/>
    <w:rsid w:val="00CB008A"/>
    <w:rsid w:val="00CB0126"/>
    <w:rsid w:val="00CB0137"/>
    <w:rsid w:val="00CB05C3"/>
    <w:rsid w:val="00CB0A5B"/>
    <w:rsid w:val="00CB0F6E"/>
    <w:rsid w:val="00CB1911"/>
    <w:rsid w:val="00CB25D3"/>
    <w:rsid w:val="00CB2B3D"/>
    <w:rsid w:val="00CB302A"/>
    <w:rsid w:val="00CB3682"/>
    <w:rsid w:val="00CB3A45"/>
    <w:rsid w:val="00CB3FB8"/>
    <w:rsid w:val="00CB496C"/>
    <w:rsid w:val="00CB4E38"/>
    <w:rsid w:val="00CB5201"/>
    <w:rsid w:val="00CB56C4"/>
    <w:rsid w:val="00CB5F17"/>
    <w:rsid w:val="00CB67FF"/>
    <w:rsid w:val="00CB69ED"/>
    <w:rsid w:val="00CB70B0"/>
    <w:rsid w:val="00CB71C2"/>
    <w:rsid w:val="00CB7648"/>
    <w:rsid w:val="00CC0086"/>
    <w:rsid w:val="00CC014A"/>
    <w:rsid w:val="00CC0956"/>
    <w:rsid w:val="00CC0B2D"/>
    <w:rsid w:val="00CC1410"/>
    <w:rsid w:val="00CC24CD"/>
    <w:rsid w:val="00CC2994"/>
    <w:rsid w:val="00CC29C4"/>
    <w:rsid w:val="00CC313A"/>
    <w:rsid w:val="00CC4738"/>
    <w:rsid w:val="00CC4DE4"/>
    <w:rsid w:val="00CC4E2F"/>
    <w:rsid w:val="00CC5F76"/>
    <w:rsid w:val="00CC60F5"/>
    <w:rsid w:val="00CC66A7"/>
    <w:rsid w:val="00CC7E67"/>
    <w:rsid w:val="00CD009E"/>
    <w:rsid w:val="00CD027C"/>
    <w:rsid w:val="00CD0735"/>
    <w:rsid w:val="00CD0F58"/>
    <w:rsid w:val="00CD1DC6"/>
    <w:rsid w:val="00CD28D2"/>
    <w:rsid w:val="00CD31FA"/>
    <w:rsid w:val="00CD3485"/>
    <w:rsid w:val="00CD41DB"/>
    <w:rsid w:val="00CD4925"/>
    <w:rsid w:val="00CD4CB2"/>
    <w:rsid w:val="00CD51A3"/>
    <w:rsid w:val="00CD51ED"/>
    <w:rsid w:val="00CD54FC"/>
    <w:rsid w:val="00CD56AA"/>
    <w:rsid w:val="00CD62F9"/>
    <w:rsid w:val="00CD6F59"/>
    <w:rsid w:val="00CD72EB"/>
    <w:rsid w:val="00CD764E"/>
    <w:rsid w:val="00CE121B"/>
    <w:rsid w:val="00CE16AF"/>
    <w:rsid w:val="00CE1AEC"/>
    <w:rsid w:val="00CE2391"/>
    <w:rsid w:val="00CE2887"/>
    <w:rsid w:val="00CE30FD"/>
    <w:rsid w:val="00CE439C"/>
    <w:rsid w:val="00CE48F9"/>
    <w:rsid w:val="00CE493B"/>
    <w:rsid w:val="00CE6004"/>
    <w:rsid w:val="00CE607E"/>
    <w:rsid w:val="00CE64FE"/>
    <w:rsid w:val="00CE65E9"/>
    <w:rsid w:val="00CE71C0"/>
    <w:rsid w:val="00CF023B"/>
    <w:rsid w:val="00CF07D3"/>
    <w:rsid w:val="00CF07F2"/>
    <w:rsid w:val="00CF083B"/>
    <w:rsid w:val="00CF08FE"/>
    <w:rsid w:val="00CF0F26"/>
    <w:rsid w:val="00CF13A4"/>
    <w:rsid w:val="00CF1F0A"/>
    <w:rsid w:val="00CF2281"/>
    <w:rsid w:val="00CF2870"/>
    <w:rsid w:val="00CF2CCB"/>
    <w:rsid w:val="00CF33F7"/>
    <w:rsid w:val="00CF37E0"/>
    <w:rsid w:val="00CF38E6"/>
    <w:rsid w:val="00CF39D0"/>
    <w:rsid w:val="00CF39FE"/>
    <w:rsid w:val="00CF41C9"/>
    <w:rsid w:val="00CF423E"/>
    <w:rsid w:val="00CF4875"/>
    <w:rsid w:val="00CF501B"/>
    <w:rsid w:val="00CF5044"/>
    <w:rsid w:val="00CF5989"/>
    <w:rsid w:val="00CF5A5B"/>
    <w:rsid w:val="00CF5CC4"/>
    <w:rsid w:val="00CF619A"/>
    <w:rsid w:val="00CF6B1F"/>
    <w:rsid w:val="00D0012A"/>
    <w:rsid w:val="00D00ED2"/>
    <w:rsid w:val="00D011B3"/>
    <w:rsid w:val="00D01D15"/>
    <w:rsid w:val="00D02041"/>
    <w:rsid w:val="00D02420"/>
    <w:rsid w:val="00D02865"/>
    <w:rsid w:val="00D03147"/>
    <w:rsid w:val="00D03425"/>
    <w:rsid w:val="00D03590"/>
    <w:rsid w:val="00D053C5"/>
    <w:rsid w:val="00D05CCE"/>
    <w:rsid w:val="00D06368"/>
    <w:rsid w:val="00D066AB"/>
    <w:rsid w:val="00D068F8"/>
    <w:rsid w:val="00D079FF"/>
    <w:rsid w:val="00D07BB6"/>
    <w:rsid w:val="00D102FE"/>
    <w:rsid w:val="00D1057E"/>
    <w:rsid w:val="00D10899"/>
    <w:rsid w:val="00D10A65"/>
    <w:rsid w:val="00D10EA4"/>
    <w:rsid w:val="00D10EAC"/>
    <w:rsid w:val="00D10FB4"/>
    <w:rsid w:val="00D1144E"/>
    <w:rsid w:val="00D115E5"/>
    <w:rsid w:val="00D11D37"/>
    <w:rsid w:val="00D125ED"/>
    <w:rsid w:val="00D127CC"/>
    <w:rsid w:val="00D131BC"/>
    <w:rsid w:val="00D1357A"/>
    <w:rsid w:val="00D13D74"/>
    <w:rsid w:val="00D13D8E"/>
    <w:rsid w:val="00D14A1C"/>
    <w:rsid w:val="00D14D4C"/>
    <w:rsid w:val="00D1505C"/>
    <w:rsid w:val="00D151E5"/>
    <w:rsid w:val="00D15392"/>
    <w:rsid w:val="00D15570"/>
    <w:rsid w:val="00D155F6"/>
    <w:rsid w:val="00D15C3E"/>
    <w:rsid w:val="00D1605D"/>
    <w:rsid w:val="00D163CF"/>
    <w:rsid w:val="00D16B56"/>
    <w:rsid w:val="00D172D9"/>
    <w:rsid w:val="00D17E19"/>
    <w:rsid w:val="00D20068"/>
    <w:rsid w:val="00D20306"/>
    <w:rsid w:val="00D20431"/>
    <w:rsid w:val="00D205BA"/>
    <w:rsid w:val="00D207A4"/>
    <w:rsid w:val="00D20E01"/>
    <w:rsid w:val="00D2165D"/>
    <w:rsid w:val="00D217FB"/>
    <w:rsid w:val="00D220F7"/>
    <w:rsid w:val="00D22606"/>
    <w:rsid w:val="00D22917"/>
    <w:rsid w:val="00D229C5"/>
    <w:rsid w:val="00D23384"/>
    <w:rsid w:val="00D23A45"/>
    <w:rsid w:val="00D23C11"/>
    <w:rsid w:val="00D243AE"/>
    <w:rsid w:val="00D24765"/>
    <w:rsid w:val="00D24A07"/>
    <w:rsid w:val="00D24EAF"/>
    <w:rsid w:val="00D26656"/>
    <w:rsid w:val="00D26936"/>
    <w:rsid w:val="00D2726B"/>
    <w:rsid w:val="00D2735E"/>
    <w:rsid w:val="00D275A6"/>
    <w:rsid w:val="00D276B5"/>
    <w:rsid w:val="00D27FA1"/>
    <w:rsid w:val="00D27FB3"/>
    <w:rsid w:val="00D30431"/>
    <w:rsid w:val="00D30592"/>
    <w:rsid w:val="00D3097C"/>
    <w:rsid w:val="00D30DB0"/>
    <w:rsid w:val="00D3142D"/>
    <w:rsid w:val="00D31A6B"/>
    <w:rsid w:val="00D31B40"/>
    <w:rsid w:val="00D31C02"/>
    <w:rsid w:val="00D31C7D"/>
    <w:rsid w:val="00D32179"/>
    <w:rsid w:val="00D3229E"/>
    <w:rsid w:val="00D32319"/>
    <w:rsid w:val="00D325B7"/>
    <w:rsid w:val="00D32CE1"/>
    <w:rsid w:val="00D332FF"/>
    <w:rsid w:val="00D336DB"/>
    <w:rsid w:val="00D33A7C"/>
    <w:rsid w:val="00D33DC8"/>
    <w:rsid w:val="00D345A9"/>
    <w:rsid w:val="00D34D60"/>
    <w:rsid w:val="00D35783"/>
    <w:rsid w:val="00D360D8"/>
    <w:rsid w:val="00D365B8"/>
    <w:rsid w:val="00D36741"/>
    <w:rsid w:val="00D36814"/>
    <w:rsid w:val="00D3700A"/>
    <w:rsid w:val="00D373C7"/>
    <w:rsid w:val="00D3747F"/>
    <w:rsid w:val="00D3750B"/>
    <w:rsid w:val="00D37E9C"/>
    <w:rsid w:val="00D401C2"/>
    <w:rsid w:val="00D403CC"/>
    <w:rsid w:val="00D408E9"/>
    <w:rsid w:val="00D40DB5"/>
    <w:rsid w:val="00D40FC0"/>
    <w:rsid w:val="00D412BE"/>
    <w:rsid w:val="00D4159F"/>
    <w:rsid w:val="00D41B08"/>
    <w:rsid w:val="00D420C7"/>
    <w:rsid w:val="00D43B68"/>
    <w:rsid w:val="00D43BFA"/>
    <w:rsid w:val="00D43CCC"/>
    <w:rsid w:val="00D4442A"/>
    <w:rsid w:val="00D45266"/>
    <w:rsid w:val="00D45311"/>
    <w:rsid w:val="00D4538F"/>
    <w:rsid w:val="00D453E4"/>
    <w:rsid w:val="00D456E7"/>
    <w:rsid w:val="00D4615F"/>
    <w:rsid w:val="00D46767"/>
    <w:rsid w:val="00D467EA"/>
    <w:rsid w:val="00D46CD7"/>
    <w:rsid w:val="00D47EC2"/>
    <w:rsid w:val="00D5067D"/>
    <w:rsid w:val="00D50770"/>
    <w:rsid w:val="00D50AE0"/>
    <w:rsid w:val="00D50DA3"/>
    <w:rsid w:val="00D5102B"/>
    <w:rsid w:val="00D519E2"/>
    <w:rsid w:val="00D51F9C"/>
    <w:rsid w:val="00D52C1D"/>
    <w:rsid w:val="00D52C7D"/>
    <w:rsid w:val="00D52CB9"/>
    <w:rsid w:val="00D532B1"/>
    <w:rsid w:val="00D53A87"/>
    <w:rsid w:val="00D54380"/>
    <w:rsid w:val="00D5468C"/>
    <w:rsid w:val="00D54C34"/>
    <w:rsid w:val="00D551BA"/>
    <w:rsid w:val="00D555A5"/>
    <w:rsid w:val="00D55862"/>
    <w:rsid w:val="00D55BBD"/>
    <w:rsid w:val="00D55D82"/>
    <w:rsid w:val="00D55E02"/>
    <w:rsid w:val="00D56136"/>
    <w:rsid w:val="00D566F1"/>
    <w:rsid w:val="00D56B76"/>
    <w:rsid w:val="00D56E65"/>
    <w:rsid w:val="00D570FE"/>
    <w:rsid w:val="00D5757B"/>
    <w:rsid w:val="00D57716"/>
    <w:rsid w:val="00D5773C"/>
    <w:rsid w:val="00D57B84"/>
    <w:rsid w:val="00D57EF4"/>
    <w:rsid w:val="00D57F68"/>
    <w:rsid w:val="00D60662"/>
    <w:rsid w:val="00D614AA"/>
    <w:rsid w:val="00D61678"/>
    <w:rsid w:val="00D61E1A"/>
    <w:rsid w:val="00D61EAC"/>
    <w:rsid w:val="00D620FD"/>
    <w:rsid w:val="00D6239B"/>
    <w:rsid w:val="00D626A3"/>
    <w:rsid w:val="00D62B0A"/>
    <w:rsid w:val="00D63CF6"/>
    <w:rsid w:val="00D63D87"/>
    <w:rsid w:val="00D641AC"/>
    <w:rsid w:val="00D642DA"/>
    <w:rsid w:val="00D64706"/>
    <w:rsid w:val="00D64B97"/>
    <w:rsid w:val="00D65091"/>
    <w:rsid w:val="00D652FE"/>
    <w:rsid w:val="00D65B55"/>
    <w:rsid w:val="00D65E77"/>
    <w:rsid w:val="00D66569"/>
    <w:rsid w:val="00D66694"/>
    <w:rsid w:val="00D6669E"/>
    <w:rsid w:val="00D669E0"/>
    <w:rsid w:val="00D66A4E"/>
    <w:rsid w:val="00D66FE8"/>
    <w:rsid w:val="00D67426"/>
    <w:rsid w:val="00D67CEF"/>
    <w:rsid w:val="00D703A0"/>
    <w:rsid w:val="00D70816"/>
    <w:rsid w:val="00D70DEB"/>
    <w:rsid w:val="00D70E3C"/>
    <w:rsid w:val="00D71086"/>
    <w:rsid w:val="00D71228"/>
    <w:rsid w:val="00D71518"/>
    <w:rsid w:val="00D7159E"/>
    <w:rsid w:val="00D719E4"/>
    <w:rsid w:val="00D71A2B"/>
    <w:rsid w:val="00D71B9B"/>
    <w:rsid w:val="00D72C18"/>
    <w:rsid w:val="00D7452D"/>
    <w:rsid w:val="00D74718"/>
    <w:rsid w:val="00D74E8B"/>
    <w:rsid w:val="00D75041"/>
    <w:rsid w:val="00D750BF"/>
    <w:rsid w:val="00D750EB"/>
    <w:rsid w:val="00D7570A"/>
    <w:rsid w:val="00D757F4"/>
    <w:rsid w:val="00D75F76"/>
    <w:rsid w:val="00D763F7"/>
    <w:rsid w:val="00D76CA1"/>
    <w:rsid w:val="00D77AFA"/>
    <w:rsid w:val="00D77BA6"/>
    <w:rsid w:val="00D77D85"/>
    <w:rsid w:val="00D77F40"/>
    <w:rsid w:val="00D77F8D"/>
    <w:rsid w:val="00D803FB"/>
    <w:rsid w:val="00D80BAD"/>
    <w:rsid w:val="00D80C08"/>
    <w:rsid w:val="00D80F00"/>
    <w:rsid w:val="00D810E8"/>
    <w:rsid w:val="00D81F0B"/>
    <w:rsid w:val="00D81F38"/>
    <w:rsid w:val="00D81F52"/>
    <w:rsid w:val="00D82082"/>
    <w:rsid w:val="00D8209D"/>
    <w:rsid w:val="00D82233"/>
    <w:rsid w:val="00D8296D"/>
    <w:rsid w:val="00D82FFD"/>
    <w:rsid w:val="00D8350E"/>
    <w:rsid w:val="00D83662"/>
    <w:rsid w:val="00D83DE1"/>
    <w:rsid w:val="00D84462"/>
    <w:rsid w:val="00D849E0"/>
    <w:rsid w:val="00D865C6"/>
    <w:rsid w:val="00D865EA"/>
    <w:rsid w:val="00D86AF5"/>
    <w:rsid w:val="00D906DA"/>
    <w:rsid w:val="00D90DFE"/>
    <w:rsid w:val="00D90F06"/>
    <w:rsid w:val="00D91D82"/>
    <w:rsid w:val="00D9281B"/>
    <w:rsid w:val="00D92D80"/>
    <w:rsid w:val="00D92F61"/>
    <w:rsid w:val="00D933B8"/>
    <w:rsid w:val="00D94465"/>
    <w:rsid w:val="00D948B3"/>
    <w:rsid w:val="00D949D9"/>
    <w:rsid w:val="00D95146"/>
    <w:rsid w:val="00D95971"/>
    <w:rsid w:val="00D95C1E"/>
    <w:rsid w:val="00D9626A"/>
    <w:rsid w:val="00D9710C"/>
    <w:rsid w:val="00D97166"/>
    <w:rsid w:val="00D97233"/>
    <w:rsid w:val="00D97641"/>
    <w:rsid w:val="00D976AA"/>
    <w:rsid w:val="00D97AC2"/>
    <w:rsid w:val="00DA0742"/>
    <w:rsid w:val="00DA093C"/>
    <w:rsid w:val="00DA0A53"/>
    <w:rsid w:val="00DA0CB0"/>
    <w:rsid w:val="00DA0E14"/>
    <w:rsid w:val="00DA1094"/>
    <w:rsid w:val="00DA1459"/>
    <w:rsid w:val="00DA19E0"/>
    <w:rsid w:val="00DA1C38"/>
    <w:rsid w:val="00DA1FB5"/>
    <w:rsid w:val="00DA20C1"/>
    <w:rsid w:val="00DA22D5"/>
    <w:rsid w:val="00DA25B5"/>
    <w:rsid w:val="00DA28C8"/>
    <w:rsid w:val="00DA2B59"/>
    <w:rsid w:val="00DA2C5E"/>
    <w:rsid w:val="00DA308C"/>
    <w:rsid w:val="00DA3209"/>
    <w:rsid w:val="00DA3896"/>
    <w:rsid w:val="00DA4601"/>
    <w:rsid w:val="00DA553E"/>
    <w:rsid w:val="00DA5C86"/>
    <w:rsid w:val="00DA5DF2"/>
    <w:rsid w:val="00DA5DFA"/>
    <w:rsid w:val="00DA60D1"/>
    <w:rsid w:val="00DA65DD"/>
    <w:rsid w:val="00DA6D97"/>
    <w:rsid w:val="00DA6E0D"/>
    <w:rsid w:val="00DA71DC"/>
    <w:rsid w:val="00DA722C"/>
    <w:rsid w:val="00DA73DC"/>
    <w:rsid w:val="00DA7905"/>
    <w:rsid w:val="00DA7D93"/>
    <w:rsid w:val="00DB03B5"/>
    <w:rsid w:val="00DB0548"/>
    <w:rsid w:val="00DB0561"/>
    <w:rsid w:val="00DB093E"/>
    <w:rsid w:val="00DB1218"/>
    <w:rsid w:val="00DB177C"/>
    <w:rsid w:val="00DB1B2C"/>
    <w:rsid w:val="00DB1DCE"/>
    <w:rsid w:val="00DB1E34"/>
    <w:rsid w:val="00DB2157"/>
    <w:rsid w:val="00DB215E"/>
    <w:rsid w:val="00DB2A13"/>
    <w:rsid w:val="00DB2AFF"/>
    <w:rsid w:val="00DB2BBA"/>
    <w:rsid w:val="00DB2CE5"/>
    <w:rsid w:val="00DB375C"/>
    <w:rsid w:val="00DB3854"/>
    <w:rsid w:val="00DB3CD9"/>
    <w:rsid w:val="00DB3ED0"/>
    <w:rsid w:val="00DB4580"/>
    <w:rsid w:val="00DB4A5C"/>
    <w:rsid w:val="00DB54DC"/>
    <w:rsid w:val="00DB57C2"/>
    <w:rsid w:val="00DB5894"/>
    <w:rsid w:val="00DB65D8"/>
    <w:rsid w:val="00DB6941"/>
    <w:rsid w:val="00DB7458"/>
    <w:rsid w:val="00DB7571"/>
    <w:rsid w:val="00DB7647"/>
    <w:rsid w:val="00DB7927"/>
    <w:rsid w:val="00DB7FCB"/>
    <w:rsid w:val="00DC0330"/>
    <w:rsid w:val="00DC0735"/>
    <w:rsid w:val="00DC098F"/>
    <w:rsid w:val="00DC0A51"/>
    <w:rsid w:val="00DC0CC6"/>
    <w:rsid w:val="00DC0D2F"/>
    <w:rsid w:val="00DC0D99"/>
    <w:rsid w:val="00DC0DD3"/>
    <w:rsid w:val="00DC0F11"/>
    <w:rsid w:val="00DC101D"/>
    <w:rsid w:val="00DC1295"/>
    <w:rsid w:val="00DC198E"/>
    <w:rsid w:val="00DC1C2B"/>
    <w:rsid w:val="00DC1D11"/>
    <w:rsid w:val="00DC1E50"/>
    <w:rsid w:val="00DC1F41"/>
    <w:rsid w:val="00DC219B"/>
    <w:rsid w:val="00DC25CA"/>
    <w:rsid w:val="00DC2FE9"/>
    <w:rsid w:val="00DC3163"/>
    <w:rsid w:val="00DC52A7"/>
    <w:rsid w:val="00DC540A"/>
    <w:rsid w:val="00DC596B"/>
    <w:rsid w:val="00DC607B"/>
    <w:rsid w:val="00DC6690"/>
    <w:rsid w:val="00DC66E2"/>
    <w:rsid w:val="00DC6C4E"/>
    <w:rsid w:val="00DC71C4"/>
    <w:rsid w:val="00DC72D1"/>
    <w:rsid w:val="00DC76B8"/>
    <w:rsid w:val="00DC7D97"/>
    <w:rsid w:val="00DD06F8"/>
    <w:rsid w:val="00DD0960"/>
    <w:rsid w:val="00DD0CD5"/>
    <w:rsid w:val="00DD0D47"/>
    <w:rsid w:val="00DD0FD7"/>
    <w:rsid w:val="00DD1AEB"/>
    <w:rsid w:val="00DD1B81"/>
    <w:rsid w:val="00DD1CB4"/>
    <w:rsid w:val="00DD1D01"/>
    <w:rsid w:val="00DD227F"/>
    <w:rsid w:val="00DD26AF"/>
    <w:rsid w:val="00DD281A"/>
    <w:rsid w:val="00DD352F"/>
    <w:rsid w:val="00DD39CB"/>
    <w:rsid w:val="00DD3C9C"/>
    <w:rsid w:val="00DD40CB"/>
    <w:rsid w:val="00DD49DC"/>
    <w:rsid w:val="00DD4A4E"/>
    <w:rsid w:val="00DD4C55"/>
    <w:rsid w:val="00DD50D5"/>
    <w:rsid w:val="00DD532D"/>
    <w:rsid w:val="00DD5343"/>
    <w:rsid w:val="00DD58D8"/>
    <w:rsid w:val="00DD6529"/>
    <w:rsid w:val="00DD7253"/>
    <w:rsid w:val="00DD7394"/>
    <w:rsid w:val="00DE03B1"/>
    <w:rsid w:val="00DE097D"/>
    <w:rsid w:val="00DE0A61"/>
    <w:rsid w:val="00DE0B5A"/>
    <w:rsid w:val="00DE0F4F"/>
    <w:rsid w:val="00DE1850"/>
    <w:rsid w:val="00DE1A3D"/>
    <w:rsid w:val="00DE1B20"/>
    <w:rsid w:val="00DE316C"/>
    <w:rsid w:val="00DE3CCF"/>
    <w:rsid w:val="00DE4E0D"/>
    <w:rsid w:val="00DE52F5"/>
    <w:rsid w:val="00DE5F72"/>
    <w:rsid w:val="00DE6B9B"/>
    <w:rsid w:val="00DE70E4"/>
    <w:rsid w:val="00DE71B2"/>
    <w:rsid w:val="00DE71BB"/>
    <w:rsid w:val="00DE78F0"/>
    <w:rsid w:val="00DE7A60"/>
    <w:rsid w:val="00DF0263"/>
    <w:rsid w:val="00DF08BB"/>
    <w:rsid w:val="00DF09BF"/>
    <w:rsid w:val="00DF0D79"/>
    <w:rsid w:val="00DF0DF6"/>
    <w:rsid w:val="00DF145D"/>
    <w:rsid w:val="00DF16D1"/>
    <w:rsid w:val="00DF2F60"/>
    <w:rsid w:val="00DF38DF"/>
    <w:rsid w:val="00DF398A"/>
    <w:rsid w:val="00DF39DB"/>
    <w:rsid w:val="00DF3ABE"/>
    <w:rsid w:val="00DF4451"/>
    <w:rsid w:val="00DF4669"/>
    <w:rsid w:val="00DF4B2E"/>
    <w:rsid w:val="00DF4C9A"/>
    <w:rsid w:val="00DF557B"/>
    <w:rsid w:val="00DF5823"/>
    <w:rsid w:val="00DF63AB"/>
    <w:rsid w:val="00DF6503"/>
    <w:rsid w:val="00DF6A01"/>
    <w:rsid w:val="00DF6E43"/>
    <w:rsid w:val="00DF73FC"/>
    <w:rsid w:val="00DF7FAF"/>
    <w:rsid w:val="00E00544"/>
    <w:rsid w:val="00E00713"/>
    <w:rsid w:val="00E008FC"/>
    <w:rsid w:val="00E00D4C"/>
    <w:rsid w:val="00E0142E"/>
    <w:rsid w:val="00E018E5"/>
    <w:rsid w:val="00E01925"/>
    <w:rsid w:val="00E02634"/>
    <w:rsid w:val="00E02FD2"/>
    <w:rsid w:val="00E033C3"/>
    <w:rsid w:val="00E03477"/>
    <w:rsid w:val="00E03A27"/>
    <w:rsid w:val="00E03AF8"/>
    <w:rsid w:val="00E03D4A"/>
    <w:rsid w:val="00E03DFC"/>
    <w:rsid w:val="00E04DFC"/>
    <w:rsid w:val="00E04EE9"/>
    <w:rsid w:val="00E05195"/>
    <w:rsid w:val="00E052C9"/>
    <w:rsid w:val="00E05A38"/>
    <w:rsid w:val="00E05F96"/>
    <w:rsid w:val="00E06EEB"/>
    <w:rsid w:val="00E0750E"/>
    <w:rsid w:val="00E11053"/>
    <w:rsid w:val="00E1125C"/>
    <w:rsid w:val="00E114BB"/>
    <w:rsid w:val="00E120F9"/>
    <w:rsid w:val="00E12B74"/>
    <w:rsid w:val="00E13B9E"/>
    <w:rsid w:val="00E14189"/>
    <w:rsid w:val="00E1528A"/>
    <w:rsid w:val="00E15A85"/>
    <w:rsid w:val="00E15E92"/>
    <w:rsid w:val="00E1682B"/>
    <w:rsid w:val="00E171AA"/>
    <w:rsid w:val="00E17682"/>
    <w:rsid w:val="00E17ADD"/>
    <w:rsid w:val="00E17B93"/>
    <w:rsid w:val="00E202FA"/>
    <w:rsid w:val="00E2048F"/>
    <w:rsid w:val="00E20512"/>
    <w:rsid w:val="00E20E0F"/>
    <w:rsid w:val="00E21629"/>
    <w:rsid w:val="00E22304"/>
    <w:rsid w:val="00E22417"/>
    <w:rsid w:val="00E2299F"/>
    <w:rsid w:val="00E22D32"/>
    <w:rsid w:val="00E23F45"/>
    <w:rsid w:val="00E241AC"/>
    <w:rsid w:val="00E24560"/>
    <w:rsid w:val="00E246D8"/>
    <w:rsid w:val="00E249C8"/>
    <w:rsid w:val="00E24D33"/>
    <w:rsid w:val="00E2583B"/>
    <w:rsid w:val="00E25858"/>
    <w:rsid w:val="00E269BD"/>
    <w:rsid w:val="00E26D56"/>
    <w:rsid w:val="00E26E0F"/>
    <w:rsid w:val="00E27149"/>
    <w:rsid w:val="00E2733E"/>
    <w:rsid w:val="00E276D6"/>
    <w:rsid w:val="00E27D50"/>
    <w:rsid w:val="00E27FAB"/>
    <w:rsid w:val="00E30210"/>
    <w:rsid w:val="00E30497"/>
    <w:rsid w:val="00E30AC4"/>
    <w:rsid w:val="00E30B1B"/>
    <w:rsid w:val="00E31191"/>
    <w:rsid w:val="00E313F3"/>
    <w:rsid w:val="00E32E54"/>
    <w:rsid w:val="00E330FC"/>
    <w:rsid w:val="00E33174"/>
    <w:rsid w:val="00E34487"/>
    <w:rsid w:val="00E34AED"/>
    <w:rsid w:val="00E35338"/>
    <w:rsid w:val="00E35421"/>
    <w:rsid w:val="00E3557F"/>
    <w:rsid w:val="00E356D0"/>
    <w:rsid w:val="00E35785"/>
    <w:rsid w:val="00E35D9A"/>
    <w:rsid w:val="00E3605F"/>
    <w:rsid w:val="00E3625B"/>
    <w:rsid w:val="00E36415"/>
    <w:rsid w:val="00E367AE"/>
    <w:rsid w:val="00E36C57"/>
    <w:rsid w:val="00E36F67"/>
    <w:rsid w:val="00E37756"/>
    <w:rsid w:val="00E3794A"/>
    <w:rsid w:val="00E40A2F"/>
    <w:rsid w:val="00E42FA4"/>
    <w:rsid w:val="00E437A8"/>
    <w:rsid w:val="00E43E6C"/>
    <w:rsid w:val="00E44687"/>
    <w:rsid w:val="00E46121"/>
    <w:rsid w:val="00E464CC"/>
    <w:rsid w:val="00E46599"/>
    <w:rsid w:val="00E46AB9"/>
    <w:rsid w:val="00E46BD4"/>
    <w:rsid w:val="00E46D7A"/>
    <w:rsid w:val="00E501CB"/>
    <w:rsid w:val="00E506AA"/>
    <w:rsid w:val="00E50BFB"/>
    <w:rsid w:val="00E5101F"/>
    <w:rsid w:val="00E5128E"/>
    <w:rsid w:val="00E51BF8"/>
    <w:rsid w:val="00E51DB1"/>
    <w:rsid w:val="00E522E0"/>
    <w:rsid w:val="00E52515"/>
    <w:rsid w:val="00E52748"/>
    <w:rsid w:val="00E52E65"/>
    <w:rsid w:val="00E53241"/>
    <w:rsid w:val="00E5356A"/>
    <w:rsid w:val="00E53C12"/>
    <w:rsid w:val="00E540D2"/>
    <w:rsid w:val="00E54F5D"/>
    <w:rsid w:val="00E550E5"/>
    <w:rsid w:val="00E55644"/>
    <w:rsid w:val="00E557C7"/>
    <w:rsid w:val="00E5581D"/>
    <w:rsid w:val="00E55D3D"/>
    <w:rsid w:val="00E56FEA"/>
    <w:rsid w:val="00E57926"/>
    <w:rsid w:val="00E57998"/>
    <w:rsid w:val="00E601AE"/>
    <w:rsid w:val="00E603CB"/>
    <w:rsid w:val="00E60627"/>
    <w:rsid w:val="00E6072B"/>
    <w:rsid w:val="00E609FC"/>
    <w:rsid w:val="00E60DE5"/>
    <w:rsid w:val="00E61076"/>
    <w:rsid w:val="00E61545"/>
    <w:rsid w:val="00E61A49"/>
    <w:rsid w:val="00E62418"/>
    <w:rsid w:val="00E62830"/>
    <w:rsid w:val="00E631EA"/>
    <w:rsid w:val="00E634EE"/>
    <w:rsid w:val="00E635F6"/>
    <w:rsid w:val="00E637C2"/>
    <w:rsid w:val="00E63A39"/>
    <w:rsid w:val="00E63E27"/>
    <w:rsid w:val="00E63F19"/>
    <w:rsid w:val="00E64541"/>
    <w:rsid w:val="00E64F1F"/>
    <w:rsid w:val="00E6567F"/>
    <w:rsid w:val="00E65732"/>
    <w:rsid w:val="00E65CD7"/>
    <w:rsid w:val="00E667E1"/>
    <w:rsid w:val="00E66B68"/>
    <w:rsid w:val="00E66FD1"/>
    <w:rsid w:val="00E676A9"/>
    <w:rsid w:val="00E679D9"/>
    <w:rsid w:val="00E67A7E"/>
    <w:rsid w:val="00E70C23"/>
    <w:rsid w:val="00E70C2B"/>
    <w:rsid w:val="00E71084"/>
    <w:rsid w:val="00E710AB"/>
    <w:rsid w:val="00E7148D"/>
    <w:rsid w:val="00E71CA4"/>
    <w:rsid w:val="00E71DCB"/>
    <w:rsid w:val="00E723A5"/>
    <w:rsid w:val="00E729C8"/>
    <w:rsid w:val="00E72BBE"/>
    <w:rsid w:val="00E72F4B"/>
    <w:rsid w:val="00E7368C"/>
    <w:rsid w:val="00E73AE1"/>
    <w:rsid w:val="00E73E7B"/>
    <w:rsid w:val="00E745F5"/>
    <w:rsid w:val="00E75239"/>
    <w:rsid w:val="00E75703"/>
    <w:rsid w:val="00E76184"/>
    <w:rsid w:val="00E7625F"/>
    <w:rsid w:val="00E7650B"/>
    <w:rsid w:val="00E76B76"/>
    <w:rsid w:val="00E76E50"/>
    <w:rsid w:val="00E776D1"/>
    <w:rsid w:val="00E77E39"/>
    <w:rsid w:val="00E77F2E"/>
    <w:rsid w:val="00E801EB"/>
    <w:rsid w:val="00E807E2"/>
    <w:rsid w:val="00E81C59"/>
    <w:rsid w:val="00E81DA3"/>
    <w:rsid w:val="00E81EA7"/>
    <w:rsid w:val="00E81EC3"/>
    <w:rsid w:val="00E81F2F"/>
    <w:rsid w:val="00E81F97"/>
    <w:rsid w:val="00E8304A"/>
    <w:rsid w:val="00E83508"/>
    <w:rsid w:val="00E835C1"/>
    <w:rsid w:val="00E8372E"/>
    <w:rsid w:val="00E8379E"/>
    <w:rsid w:val="00E83FC1"/>
    <w:rsid w:val="00E845D6"/>
    <w:rsid w:val="00E84945"/>
    <w:rsid w:val="00E84CB4"/>
    <w:rsid w:val="00E84ED9"/>
    <w:rsid w:val="00E85792"/>
    <w:rsid w:val="00E85DB5"/>
    <w:rsid w:val="00E86206"/>
    <w:rsid w:val="00E864FC"/>
    <w:rsid w:val="00E864FD"/>
    <w:rsid w:val="00E873C9"/>
    <w:rsid w:val="00E87B09"/>
    <w:rsid w:val="00E87F38"/>
    <w:rsid w:val="00E909C1"/>
    <w:rsid w:val="00E90C86"/>
    <w:rsid w:val="00E91327"/>
    <w:rsid w:val="00E914BF"/>
    <w:rsid w:val="00E91716"/>
    <w:rsid w:val="00E918AF"/>
    <w:rsid w:val="00E91E2B"/>
    <w:rsid w:val="00E91FAC"/>
    <w:rsid w:val="00E9227F"/>
    <w:rsid w:val="00E923E7"/>
    <w:rsid w:val="00E926A8"/>
    <w:rsid w:val="00E929E4"/>
    <w:rsid w:val="00E92A27"/>
    <w:rsid w:val="00E92C9E"/>
    <w:rsid w:val="00E93408"/>
    <w:rsid w:val="00E93A2E"/>
    <w:rsid w:val="00E93CD8"/>
    <w:rsid w:val="00E93E94"/>
    <w:rsid w:val="00E93F1C"/>
    <w:rsid w:val="00E940A7"/>
    <w:rsid w:val="00E952A8"/>
    <w:rsid w:val="00E9552F"/>
    <w:rsid w:val="00E955EC"/>
    <w:rsid w:val="00E974C3"/>
    <w:rsid w:val="00E97D0E"/>
    <w:rsid w:val="00E97DAB"/>
    <w:rsid w:val="00EA04AC"/>
    <w:rsid w:val="00EA0792"/>
    <w:rsid w:val="00EA0BE7"/>
    <w:rsid w:val="00EA0F93"/>
    <w:rsid w:val="00EA0FC3"/>
    <w:rsid w:val="00EA11E2"/>
    <w:rsid w:val="00EA1B25"/>
    <w:rsid w:val="00EA1BFE"/>
    <w:rsid w:val="00EA21D0"/>
    <w:rsid w:val="00EA231B"/>
    <w:rsid w:val="00EA2D98"/>
    <w:rsid w:val="00EA2DA2"/>
    <w:rsid w:val="00EA3201"/>
    <w:rsid w:val="00EA3B96"/>
    <w:rsid w:val="00EA3FA9"/>
    <w:rsid w:val="00EA4167"/>
    <w:rsid w:val="00EA4797"/>
    <w:rsid w:val="00EA48AB"/>
    <w:rsid w:val="00EA4CFC"/>
    <w:rsid w:val="00EA4E49"/>
    <w:rsid w:val="00EA51A6"/>
    <w:rsid w:val="00EA58F4"/>
    <w:rsid w:val="00EA6A9D"/>
    <w:rsid w:val="00EA6B07"/>
    <w:rsid w:val="00EA6C32"/>
    <w:rsid w:val="00EA7E80"/>
    <w:rsid w:val="00EA7F94"/>
    <w:rsid w:val="00EB0386"/>
    <w:rsid w:val="00EB10FE"/>
    <w:rsid w:val="00EB120F"/>
    <w:rsid w:val="00EB1234"/>
    <w:rsid w:val="00EB1467"/>
    <w:rsid w:val="00EB1975"/>
    <w:rsid w:val="00EB2302"/>
    <w:rsid w:val="00EB239C"/>
    <w:rsid w:val="00EB2D45"/>
    <w:rsid w:val="00EB2FE2"/>
    <w:rsid w:val="00EB305F"/>
    <w:rsid w:val="00EB3479"/>
    <w:rsid w:val="00EB3E92"/>
    <w:rsid w:val="00EB3FBC"/>
    <w:rsid w:val="00EB3FEE"/>
    <w:rsid w:val="00EB4C2A"/>
    <w:rsid w:val="00EB533F"/>
    <w:rsid w:val="00EB5532"/>
    <w:rsid w:val="00EB58CC"/>
    <w:rsid w:val="00EB5B4D"/>
    <w:rsid w:val="00EB615D"/>
    <w:rsid w:val="00EB627D"/>
    <w:rsid w:val="00EB6574"/>
    <w:rsid w:val="00EB6AAB"/>
    <w:rsid w:val="00EB6BA1"/>
    <w:rsid w:val="00EB6FD7"/>
    <w:rsid w:val="00EB6FEE"/>
    <w:rsid w:val="00EB745E"/>
    <w:rsid w:val="00EB7798"/>
    <w:rsid w:val="00EB7E8D"/>
    <w:rsid w:val="00EC01FC"/>
    <w:rsid w:val="00EC0A79"/>
    <w:rsid w:val="00EC127B"/>
    <w:rsid w:val="00EC13CA"/>
    <w:rsid w:val="00EC1665"/>
    <w:rsid w:val="00EC168F"/>
    <w:rsid w:val="00EC17AD"/>
    <w:rsid w:val="00EC1A8B"/>
    <w:rsid w:val="00EC1AAB"/>
    <w:rsid w:val="00EC21C9"/>
    <w:rsid w:val="00EC2567"/>
    <w:rsid w:val="00EC2AB1"/>
    <w:rsid w:val="00EC339E"/>
    <w:rsid w:val="00EC36B3"/>
    <w:rsid w:val="00EC37FA"/>
    <w:rsid w:val="00EC3E87"/>
    <w:rsid w:val="00EC480E"/>
    <w:rsid w:val="00EC4BBA"/>
    <w:rsid w:val="00EC5248"/>
    <w:rsid w:val="00EC5C60"/>
    <w:rsid w:val="00EC5D45"/>
    <w:rsid w:val="00EC6025"/>
    <w:rsid w:val="00EC6BBC"/>
    <w:rsid w:val="00EC70A0"/>
    <w:rsid w:val="00EC752B"/>
    <w:rsid w:val="00EC7911"/>
    <w:rsid w:val="00ED0C57"/>
    <w:rsid w:val="00ED13F0"/>
    <w:rsid w:val="00ED163F"/>
    <w:rsid w:val="00ED1705"/>
    <w:rsid w:val="00ED1733"/>
    <w:rsid w:val="00ED2BF9"/>
    <w:rsid w:val="00ED300F"/>
    <w:rsid w:val="00ED31C3"/>
    <w:rsid w:val="00ED3228"/>
    <w:rsid w:val="00ED331B"/>
    <w:rsid w:val="00ED33B4"/>
    <w:rsid w:val="00ED33EF"/>
    <w:rsid w:val="00ED3544"/>
    <w:rsid w:val="00ED359C"/>
    <w:rsid w:val="00ED35DE"/>
    <w:rsid w:val="00ED3601"/>
    <w:rsid w:val="00ED3606"/>
    <w:rsid w:val="00ED3C76"/>
    <w:rsid w:val="00ED483C"/>
    <w:rsid w:val="00ED4AF0"/>
    <w:rsid w:val="00ED5D4C"/>
    <w:rsid w:val="00ED620D"/>
    <w:rsid w:val="00ED6385"/>
    <w:rsid w:val="00ED66A3"/>
    <w:rsid w:val="00ED6B1B"/>
    <w:rsid w:val="00ED6C30"/>
    <w:rsid w:val="00ED6C5B"/>
    <w:rsid w:val="00ED705F"/>
    <w:rsid w:val="00ED7104"/>
    <w:rsid w:val="00ED7345"/>
    <w:rsid w:val="00ED7431"/>
    <w:rsid w:val="00EE0080"/>
    <w:rsid w:val="00EE06F2"/>
    <w:rsid w:val="00EE0740"/>
    <w:rsid w:val="00EE0BEB"/>
    <w:rsid w:val="00EE0EC5"/>
    <w:rsid w:val="00EE0F6C"/>
    <w:rsid w:val="00EE18C6"/>
    <w:rsid w:val="00EE1BA8"/>
    <w:rsid w:val="00EE261C"/>
    <w:rsid w:val="00EE356A"/>
    <w:rsid w:val="00EE373B"/>
    <w:rsid w:val="00EE4766"/>
    <w:rsid w:val="00EE48C6"/>
    <w:rsid w:val="00EE523C"/>
    <w:rsid w:val="00EE5400"/>
    <w:rsid w:val="00EE56B5"/>
    <w:rsid w:val="00EE5AAC"/>
    <w:rsid w:val="00EE5E0D"/>
    <w:rsid w:val="00EE6432"/>
    <w:rsid w:val="00EE69DA"/>
    <w:rsid w:val="00EE6F20"/>
    <w:rsid w:val="00EE7016"/>
    <w:rsid w:val="00EE7772"/>
    <w:rsid w:val="00EE7884"/>
    <w:rsid w:val="00EE7915"/>
    <w:rsid w:val="00EF0A52"/>
    <w:rsid w:val="00EF0B2F"/>
    <w:rsid w:val="00EF0CC1"/>
    <w:rsid w:val="00EF0F69"/>
    <w:rsid w:val="00EF1BEA"/>
    <w:rsid w:val="00EF289D"/>
    <w:rsid w:val="00EF29CF"/>
    <w:rsid w:val="00EF342F"/>
    <w:rsid w:val="00EF3C02"/>
    <w:rsid w:val="00EF3DF5"/>
    <w:rsid w:val="00EF4195"/>
    <w:rsid w:val="00EF4ED1"/>
    <w:rsid w:val="00EF4F74"/>
    <w:rsid w:val="00EF51BA"/>
    <w:rsid w:val="00EF534D"/>
    <w:rsid w:val="00EF5688"/>
    <w:rsid w:val="00EF5A1A"/>
    <w:rsid w:val="00EF5AB9"/>
    <w:rsid w:val="00EF670B"/>
    <w:rsid w:val="00EF6C1B"/>
    <w:rsid w:val="00EF6C99"/>
    <w:rsid w:val="00EF700C"/>
    <w:rsid w:val="00EF723F"/>
    <w:rsid w:val="00EF73EA"/>
    <w:rsid w:val="00F00013"/>
    <w:rsid w:val="00F003C8"/>
    <w:rsid w:val="00F00C67"/>
    <w:rsid w:val="00F00E2C"/>
    <w:rsid w:val="00F01304"/>
    <w:rsid w:val="00F017E5"/>
    <w:rsid w:val="00F0278A"/>
    <w:rsid w:val="00F02CF0"/>
    <w:rsid w:val="00F03378"/>
    <w:rsid w:val="00F03A60"/>
    <w:rsid w:val="00F03CCC"/>
    <w:rsid w:val="00F04332"/>
    <w:rsid w:val="00F0570A"/>
    <w:rsid w:val="00F0579D"/>
    <w:rsid w:val="00F05B15"/>
    <w:rsid w:val="00F05D84"/>
    <w:rsid w:val="00F05E45"/>
    <w:rsid w:val="00F06526"/>
    <w:rsid w:val="00F06CCF"/>
    <w:rsid w:val="00F07084"/>
    <w:rsid w:val="00F075B7"/>
    <w:rsid w:val="00F07D93"/>
    <w:rsid w:val="00F108A9"/>
    <w:rsid w:val="00F1090A"/>
    <w:rsid w:val="00F10FFD"/>
    <w:rsid w:val="00F11A2A"/>
    <w:rsid w:val="00F12530"/>
    <w:rsid w:val="00F12C7A"/>
    <w:rsid w:val="00F12DA8"/>
    <w:rsid w:val="00F13DC2"/>
    <w:rsid w:val="00F14263"/>
    <w:rsid w:val="00F147E3"/>
    <w:rsid w:val="00F14992"/>
    <w:rsid w:val="00F14B1E"/>
    <w:rsid w:val="00F14D37"/>
    <w:rsid w:val="00F15565"/>
    <w:rsid w:val="00F15617"/>
    <w:rsid w:val="00F158B2"/>
    <w:rsid w:val="00F159D6"/>
    <w:rsid w:val="00F15BD2"/>
    <w:rsid w:val="00F1788F"/>
    <w:rsid w:val="00F2057D"/>
    <w:rsid w:val="00F207C8"/>
    <w:rsid w:val="00F20A46"/>
    <w:rsid w:val="00F20E07"/>
    <w:rsid w:val="00F20F35"/>
    <w:rsid w:val="00F20F67"/>
    <w:rsid w:val="00F2118B"/>
    <w:rsid w:val="00F21979"/>
    <w:rsid w:val="00F21FCD"/>
    <w:rsid w:val="00F22600"/>
    <w:rsid w:val="00F23079"/>
    <w:rsid w:val="00F2324A"/>
    <w:rsid w:val="00F2352C"/>
    <w:rsid w:val="00F237A9"/>
    <w:rsid w:val="00F23CD6"/>
    <w:rsid w:val="00F23E81"/>
    <w:rsid w:val="00F2416D"/>
    <w:rsid w:val="00F24372"/>
    <w:rsid w:val="00F24BF3"/>
    <w:rsid w:val="00F24C49"/>
    <w:rsid w:val="00F25081"/>
    <w:rsid w:val="00F25215"/>
    <w:rsid w:val="00F258FA"/>
    <w:rsid w:val="00F25D34"/>
    <w:rsid w:val="00F260C7"/>
    <w:rsid w:val="00F2639B"/>
    <w:rsid w:val="00F264B0"/>
    <w:rsid w:val="00F26789"/>
    <w:rsid w:val="00F27970"/>
    <w:rsid w:val="00F27B2D"/>
    <w:rsid w:val="00F30E9B"/>
    <w:rsid w:val="00F3178F"/>
    <w:rsid w:val="00F317E3"/>
    <w:rsid w:val="00F319CF"/>
    <w:rsid w:val="00F3220C"/>
    <w:rsid w:val="00F32A80"/>
    <w:rsid w:val="00F32BBE"/>
    <w:rsid w:val="00F32CFC"/>
    <w:rsid w:val="00F32D27"/>
    <w:rsid w:val="00F336A3"/>
    <w:rsid w:val="00F33963"/>
    <w:rsid w:val="00F34BBE"/>
    <w:rsid w:val="00F3576E"/>
    <w:rsid w:val="00F357C2"/>
    <w:rsid w:val="00F35893"/>
    <w:rsid w:val="00F36448"/>
    <w:rsid w:val="00F365FA"/>
    <w:rsid w:val="00F3673D"/>
    <w:rsid w:val="00F3694F"/>
    <w:rsid w:val="00F369D3"/>
    <w:rsid w:val="00F37CB8"/>
    <w:rsid w:val="00F37F01"/>
    <w:rsid w:val="00F40269"/>
    <w:rsid w:val="00F4056E"/>
    <w:rsid w:val="00F40668"/>
    <w:rsid w:val="00F406E5"/>
    <w:rsid w:val="00F40DC4"/>
    <w:rsid w:val="00F40F29"/>
    <w:rsid w:val="00F410CC"/>
    <w:rsid w:val="00F4151F"/>
    <w:rsid w:val="00F4190C"/>
    <w:rsid w:val="00F41A43"/>
    <w:rsid w:val="00F4248E"/>
    <w:rsid w:val="00F43B0C"/>
    <w:rsid w:val="00F43B0E"/>
    <w:rsid w:val="00F43B13"/>
    <w:rsid w:val="00F43BB2"/>
    <w:rsid w:val="00F441ED"/>
    <w:rsid w:val="00F44679"/>
    <w:rsid w:val="00F449A4"/>
    <w:rsid w:val="00F44A53"/>
    <w:rsid w:val="00F45675"/>
    <w:rsid w:val="00F45895"/>
    <w:rsid w:val="00F458F7"/>
    <w:rsid w:val="00F459C3"/>
    <w:rsid w:val="00F46A9C"/>
    <w:rsid w:val="00F47399"/>
    <w:rsid w:val="00F4740A"/>
    <w:rsid w:val="00F50375"/>
    <w:rsid w:val="00F50E3A"/>
    <w:rsid w:val="00F5164F"/>
    <w:rsid w:val="00F51719"/>
    <w:rsid w:val="00F51866"/>
    <w:rsid w:val="00F529A1"/>
    <w:rsid w:val="00F52D39"/>
    <w:rsid w:val="00F5317C"/>
    <w:rsid w:val="00F53529"/>
    <w:rsid w:val="00F53750"/>
    <w:rsid w:val="00F53B20"/>
    <w:rsid w:val="00F54610"/>
    <w:rsid w:val="00F554F7"/>
    <w:rsid w:val="00F55CCB"/>
    <w:rsid w:val="00F55F96"/>
    <w:rsid w:val="00F56026"/>
    <w:rsid w:val="00F5607E"/>
    <w:rsid w:val="00F56F8A"/>
    <w:rsid w:val="00F57368"/>
    <w:rsid w:val="00F573C1"/>
    <w:rsid w:val="00F57856"/>
    <w:rsid w:val="00F60C18"/>
    <w:rsid w:val="00F62075"/>
    <w:rsid w:val="00F621C3"/>
    <w:rsid w:val="00F62517"/>
    <w:rsid w:val="00F62978"/>
    <w:rsid w:val="00F62A82"/>
    <w:rsid w:val="00F62D38"/>
    <w:rsid w:val="00F62FB6"/>
    <w:rsid w:val="00F632AA"/>
    <w:rsid w:val="00F63E7C"/>
    <w:rsid w:val="00F640DD"/>
    <w:rsid w:val="00F6413D"/>
    <w:rsid w:val="00F64674"/>
    <w:rsid w:val="00F648D0"/>
    <w:rsid w:val="00F65556"/>
    <w:rsid w:val="00F65DB3"/>
    <w:rsid w:val="00F65F77"/>
    <w:rsid w:val="00F6638A"/>
    <w:rsid w:val="00F66575"/>
    <w:rsid w:val="00F6691D"/>
    <w:rsid w:val="00F6715C"/>
    <w:rsid w:val="00F67340"/>
    <w:rsid w:val="00F67407"/>
    <w:rsid w:val="00F67501"/>
    <w:rsid w:val="00F679B8"/>
    <w:rsid w:val="00F679C6"/>
    <w:rsid w:val="00F67BC8"/>
    <w:rsid w:val="00F67EB5"/>
    <w:rsid w:val="00F703FF"/>
    <w:rsid w:val="00F71254"/>
    <w:rsid w:val="00F717EA"/>
    <w:rsid w:val="00F71922"/>
    <w:rsid w:val="00F71D79"/>
    <w:rsid w:val="00F72560"/>
    <w:rsid w:val="00F7256F"/>
    <w:rsid w:val="00F73823"/>
    <w:rsid w:val="00F73B2A"/>
    <w:rsid w:val="00F73CAD"/>
    <w:rsid w:val="00F73DA3"/>
    <w:rsid w:val="00F740AC"/>
    <w:rsid w:val="00F74352"/>
    <w:rsid w:val="00F754B1"/>
    <w:rsid w:val="00F75962"/>
    <w:rsid w:val="00F76080"/>
    <w:rsid w:val="00F76A17"/>
    <w:rsid w:val="00F76EDA"/>
    <w:rsid w:val="00F76FFA"/>
    <w:rsid w:val="00F77203"/>
    <w:rsid w:val="00F77642"/>
    <w:rsid w:val="00F77A12"/>
    <w:rsid w:val="00F77DF1"/>
    <w:rsid w:val="00F77EAC"/>
    <w:rsid w:val="00F80334"/>
    <w:rsid w:val="00F805FE"/>
    <w:rsid w:val="00F80882"/>
    <w:rsid w:val="00F80CC4"/>
    <w:rsid w:val="00F80E0D"/>
    <w:rsid w:val="00F80F65"/>
    <w:rsid w:val="00F81094"/>
    <w:rsid w:val="00F81107"/>
    <w:rsid w:val="00F81616"/>
    <w:rsid w:val="00F8171B"/>
    <w:rsid w:val="00F817E5"/>
    <w:rsid w:val="00F81910"/>
    <w:rsid w:val="00F81B8C"/>
    <w:rsid w:val="00F82D34"/>
    <w:rsid w:val="00F831B2"/>
    <w:rsid w:val="00F832CD"/>
    <w:rsid w:val="00F8414B"/>
    <w:rsid w:val="00F84296"/>
    <w:rsid w:val="00F843DF"/>
    <w:rsid w:val="00F843F5"/>
    <w:rsid w:val="00F84CC5"/>
    <w:rsid w:val="00F8552A"/>
    <w:rsid w:val="00F8565D"/>
    <w:rsid w:val="00F85C80"/>
    <w:rsid w:val="00F8654F"/>
    <w:rsid w:val="00F8679C"/>
    <w:rsid w:val="00F86A81"/>
    <w:rsid w:val="00F8741F"/>
    <w:rsid w:val="00F8771D"/>
    <w:rsid w:val="00F879BE"/>
    <w:rsid w:val="00F87F5A"/>
    <w:rsid w:val="00F90011"/>
    <w:rsid w:val="00F9104D"/>
    <w:rsid w:val="00F912F0"/>
    <w:rsid w:val="00F9266C"/>
    <w:rsid w:val="00F927D6"/>
    <w:rsid w:val="00F92F7C"/>
    <w:rsid w:val="00F930D4"/>
    <w:rsid w:val="00F93D1D"/>
    <w:rsid w:val="00F946A5"/>
    <w:rsid w:val="00F9476E"/>
    <w:rsid w:val="00F94B46"/>
    <w:rsid w:val="00F94D29"/>
    <w:rsid w:val="00F9519F"/>
    <w:rsid w:val="00F9543A"/>
    <w:rsid w:val="00F95484"/>
    <w:rsid w:val="00F95519"/>
    <w:rsid w:val="00F9554C"/>
    <w:rsid w:val="00F95A96"/>
    <w:rsid w:val="00F96108"/>
    <w:rsid w:val="00F962EB"/>
    <w:rsid w:val="00F968D2"/>
    <w:rsid w:val="00F96C79"/>
    <w:rsid w:val="00F96D72"/>
    <w:rsid w:val="00F96F82"/>
    <w:rsid w:val="00F971D0"/>
    <w:rsid w:val="00F97530"/>
    <w:rsid w:val="00F97901"/>
    <w:rsid w:val="00F97AC1"/>
    <w:rsid w:val="00F97B7B"/>
    <w:rsid w:val="00FA00FB"/>
    <w:rsid w:val="00FA09E9"/>
    <w:rsid w:val="00FA16DE"/>
    <w:rsid w:val="00FA19A7"/>
    <w:rsid w:val="00FA28C2"/>
    <w:rsid w:val="00FA293D"/>
    <w:rsid w:val="00FA2C6D"/>
    <w:rsid w:val="00FA4166"/>
    <w:rsid w:val="00FA49A2"/>
    <w:rsid w:val="00FA4C8B"/>
    <w:rsid w:val="00FA587F"/>
    <w:rsid w:val="00FA5A43"/>
    <w:rsid w:val="00FA5C23"/>
    <w:rsid w:val="00FA60A2"/>
    <w:rsid w:val="00FA6206"/>
    <w:rsid w:val="00FA6396"/>
    <w:rsid w:val="00FA66B7"/>
    <w:rsid w:val="00FA66F7"/>
    <w:rsid w:val="00FA70E5"/>
    <w:rsid w:val="00FA7408"/>
    <w:rsid w:val="00FA7894"/>
    <w:rsid w:val="00FA7B22"/>
    <w:rsid w:val="00FA7E87"/>
    <w:rsid w:val="00FB01B8"/>
    <w:rsid w:val="00FB0454"/>
    <w:rsid w:val="00FB09D0"/>
    <w:rsid w:val="00FB19F1"/>
    <w:rsid w:val="00FB1C1C"/>
    <w:rsid w:val="00FB3951"/>
    <w:rsid w:val="00FB3EDD"/>
    <w:rsid w:val="00FB455B"/>
    <w:rsid w:val="00FB49AF"/>
    <w:rsid w:val="00FB4EB6"/>
    <w:rsid w:val="00FB5006"/>
    <w:rsid w:val="00FB593E"/>
    <w:rsid w:val="00FB66EA"/>
    <w:rsid w:val="00FB7280"/>
    <w:rsid w:val="00FB76E6"/>
    <w:rsid w:val="00FB787B"/>
    <w:rsid w:val="00FB78A3"/>
    <w:rsid w:val="00FB7D6D"/>
    <w:rsid w:val="00FB7E1A"/>
    <w:rsid w:val="00FC03D8"/>
    <w:rsid w:val="00FC151D"/>
    <w:rsid w:val="00FC19A2"/>
    <w:rsid w:val="00FC1D6B"/>
    <w:rsid w:val="00FC20BA"/>
    <w:rsid w:val="00FC20E6"/>
    <w:rsid w:val="00FC211A"/>
    <w:rsid w:val="00FC2BC1"/>
    <w:rsid w:val="00FC2DBA"/>
    <w:rsid w:val="00FC3B25"/>
    <w:rsid w:val="00FC3FC5"/>
    <w:rsid w:val="00FC425D"/>
    <w:rsid w:val="00FC4A1E"/>
    <w:rsid w:val="00FC4FA8"/>
    <w:rsid w:val="00FC51B0"/>
    <w:rsid w:val="00FC55BB"/>
    <w:rsid w:val="00FC5AFA"/>
    <w:rsid w:val="00FC6743"/>
    <w:rsid w:val="00FC6B17"/>
    <w:rsid w:val="00FC761A"/>
    <w:rsid w:val="00FC7FEE"/>
    <w:rsid w:val="00FD002E"/>
    <w:rsid w:val="00FD032E"/>
    <w:rsid w:val="00FD169B"/>
    <w:rsid w:val="00FD2351"/>
    <w:rsid w:val="00FD29D1"/>
    <w:rsid w:val="00FD2A56"/>
    <w:rsid w:val="00FD2B0A"/>
    <w:rsid w:val="00FD2F5B"/>
    <w:rsid w:val="00FD3221"/>
    <w:rsid w:val="00FD34CB"/>
    <w:rsid w:val="00FD3B72"/>
    <w:rsid w:val="00FD3EC6"/>
    <w:rsid w:val="00FD4918"/>
    <w:rsid w:val="00FD4AFF"/>
    <w:rsid w:val="00FD4FC9"/>
    <w:rsid w:val="00FD52D5"/>
    <w:rsid w:val="00FD5606"/>
    <w:rsid w:val="00FD6D72"/>
    <w:rsid w:val="00FD6E55"/>
    <w:rsid w:val="00FD7294"/>
    <w:rsid w:val="00FD7A29"/>
    <w:rsid w:val="00FD7ADF"/>
    <w:rsid w:val="00FE0036"/>
    <w:rsid w:val="00FE014C"/>
    <w:rsid w:val="00FE0385"/>
    <w:rsid w:val="00FE0716"/>
    <w:rsid w:val="00FE0795"/>
    <w:rsid w:val="00FE07F9"/>
    <w:rsid w:val="00FE09A7"/>
    <w:rsid w:val="00FE13BA"/>
    <w:rsid w:val="00FE1C93"/>
    <w:rsid w:val="00FE20C0"/>
    <w:rsid w:val="00FE2113"/>
    <w:rsid w:val="00FE274B"/>
    <w:rsid w:val="00FE3CD7"/>
    <w:rsid w:val="00FE3CE7"/>
    <w:rsid w:val="00FE3E47"/>
    <w:rsid w:val="00FE433A"/>
    <w:rsid w:val="00FE4C6B"/>
    <w:rsid w:val="00FE511C"/>
    <w:rsid w:val="00FE5615"/>
    <w:rsid w:val="00FE64CF"/>
    <w:rsid w:val="00FE72A4"/>
    <w:rsid w:val="00FE74A7"/>
    <w:rsid w:val="00FE7868"/>
    <w:rsid w:val="00FF0307"/>
    <w:rsid w:val="00FF0A64"/>
    <w:rsid w:val="00FF20E8"/>
    <w:rsid w:val="00FF2114"/>
    <w:rsid w:val="00FF2337"/>
    <w:rsid w:val="00FF2D80"/>
    <w:rsid w:val="00FF2F78"/>
    <w:rsid w:val="00FF3350"/>
    <w:rsid w:val="00FF38C8"/>
    <w:rsid w:val="00FF4381"/>
    <w:rsid w:val="00FF4406"/>
    <w:rsid w:val="00FF44F0"/>
    <w:rsid w:val="00FF48F4"/>
    <w:rsid w:val="00FF4E2B"/>
    <w:rsid w:val="00FF4EAE"/>
    <w:rsid w:val="00FF5293"/>
    <w:rsid w:val="00FF5511"/>
    <w:rsid w:val="00FF56EE"/>
    <w:rsid w:val="00FF6909"/>
    <w:rsid w:val="00FF7186"/>
    <w:rsid w:val="00FF7301"/>
    <w:rsid w:val="00FF7AA2"/>
    <w:rsid w:val="019CD615"/>
    <w:rsid w:val="0213CF81"/>
    <w:rsid w:val="067799B8"/>
    <w:rsid w:val="0746616C"/>
    <w:rsid w:val="07610610"/>
    <w:rsid w:val="07732D6C"/>
    <w:rsid w:val="07971740"/>
    <w:rsid w:val="07BC0A81"/>
    <w:rsid w:val="080BED03"/>
    <w:rsid w:val="08AEE8E7"/>
    <w:rsid w:val="0AAB58FE"/>
    <w:rsid w:val="0B23DBFA"/>
    <w:rsid w:val="0CF31D48"/>
    <w:rsid w:val="0D2CA422"/>
    <w:rsid w:val="0DAD20E6"/>
    <w:rsid w:val="11AA63E7"/>
    <w:rsid w:val="13213A61"/>
    <w:rsid w:val="14230087"/>
    <w:rsid w:val="151429DB"/>
    <w:rsid w:val="15FDE400"/>
    <w:rsid w:val="176B2D2D"/>
    <w:rsid w:val="177662A6"/>
    <w:rsid w:val="18839F95"/>
    <w:rsid w:val="199AB53D"/>
    <w:rsid w:val="1BA9EFF7"/>
    <w:rsid w:val="1D1A5EBA"/>
    <w:rsid w:val="1E242151"/>
    <w:rsid w:val="20614215"/>
    <w:rsid w:val="23D1E4D0"/>
    <w:rsid w:val="24273856"/>
    <w:rsid w:val="2B9C8CD2"/>
    <w:rsid w:val="2C10F0E9"/>
    <w:rsid w:val="2C1ACDD1"/>
    <w:rsid w:val="31EEB4B4"/>
    <w:rsid w:val="34F21EA2"/>
    <w:rsid w:val="362B611C"/>
    <w:rsid w:val="36B06A90"/>
    <w:rsid w:val="39413371"/>
    <w:rsid w:val="39BA5C10"/>
    <w:rsid w:val="3AD7BA49"/>
    <w:rsid w:val="3B842D5B"/>
    <w:rsid w:val="3C987ADF"/>
    <w:rsid w:val="3D9E6127"/>
    <w:rsid w:val="485FAD33"/>
    <w:rsid w:val="4D7B9BF1"/>
    <w:rsid w:val="511A029A"/>
    <w:rsid w:val="536A586E"/>
    <w:rsid w:val="536EE4DB"/>
    <w:rsid w:val="56CDC23F"/>
    <w:rsid w:val="56EBB4B3"/>
    <w:rsid w:val="59D50F73"/>
    <w:rsid w:val="5BA94AEF"/>
    <w:rsid w:val="5EF120B6"/>
    <w:rsid w:val="5F107375"/>
    <w:rsid w:val="5F542033"/>
    <w:rsid w:val="5F644417"/>
    <w:rsid w:val="5FD41E00"/>
    <w:rsid w:val="601A0AF2"/>
    <w:rsid w:val="60EAFAF2"/>
    <w:rsid w:val="64A96C42"/>
    <w:rsid w:val="683864C5"/>
    <w:rsid w:val="69A12C20"/>
    <w:rsid w:val="6E3E1090"/>
    <w:rsid w:val="6FC3C224"/>
    <w:rsid w:val="72702608"/>
    <w:rsid w:val="7373903B"/>
    <w:rsid w:val="76284FCF"/>
    <w:rsid w:val="78890D62"/>
    <w:rsid w:val="7A3CF83F"/>
    <w:rsid w:val="7A9BB1DF"/>
    <w:rsid w:val="7CEB34B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B4CAE5E"/>
  <w15:docId w15:val="{BACC6E6B-DEA4-4AEC-A093-8C7F9D3632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5"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5"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6"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9"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4" w:uiPriority="44"/>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aliases w:val="Body,PRI Body"/>
    <w:uiPriority w:val="5"/>
    <w:qFormat/>
    <w:rsid w:val="00D1505C"/>
    <w:pPr>
      <w:spacing w:after="0" w:line="312" w:lineRule="auto"/>
    </w:pPr>
    <w:rPr>
      <w:rFonts w:ascii="Arial" w:eastAsia="MS PGothic" w:hAnsi="Arial" w:cs="Times New Roman"/>
      <w:sz w:val="20"/>
      <w:szCs w:val="20"/>
    </w:rPr>
  </w:style>
  <w:style w:type="paragraph" w:styleId="Heading1">
    <w:name w:val="heading 1"/>
    <w:aliases w:val="Section title"/>
    <w:basedOn w:val="Normal"/>
    <w:next w:val="Normal"/>
    <w:link w:val="Heading1Char"/>
    <w:uiPriority w:val="1"/>
    <w:qFormat/>
    <w:rsid w:val="008643B7"/>
    <w:pPr>
      <w:keepNext/>
      <w:keepLines/>
      <w:spacing w:before="240"/>
      <w:outlineLvl w:val="0"/>
    </w:pPr>
    <w:rPr>
      <w:rFonts w:eastAsiaTheme="majorEastAsia" w:cstheme="majorBidi"/>
      <w:caps/>
      <w:color w:val="2F5496" w:themeColor="accent1" w:themeShade="BF"/>
      <w:sz w:val="40"/>
      <w:szCs w:val="32"/>
    </w:rPr>
  </w:style>
  <w:style w:type="paragraph" w:styleId="Heading2">
    <w:name w:val="heading 2"/>
    <w:aliases w:val="SubHeading 1"/>
    <w:basedOn w:val="Normal"/>
    <w:next w:val="Normal"/>
    <w:link w:val="Heading2Char"/>
    <w:uiPriority w:val="2"/>
    <w:qFormat/>
    <w:rsid w:val="008643B7"/>
    <w:pPr>
      <w:keepNext/>
      <w:keepLines/>
      <w:spacing w:before="240" w:after="120"/>
      <w:outlineLvl w:val="1"/>
    </w:pPr>
    <w:rPr>
      <w:rFonts w:eastAsiaTheme="majorEastAsia" w:cstheme="majorBidi"/>
      <w:b/>
      <w:caps/>
      <w:color w:val="00B0F0"/>
      <w:sz w:val="28"/>
      <w:szCs w:val="26"/>
    </w:rPr>
  </w:style>
  <w:style w:type="paragraph" w:styleId="Heading3">
    <w:name w:val="heading 3"/>
    <w:aliases w:val="PRI Heading 3,Sub-Sub heading"/>
    <w:basedOn w:val="Normal"/>
    <w:next w:val="Normal"/>
    <w:link w:val="Heading3Char"/>
    <w:uiPriority w:val="3"/>
    <w:qFormat/>
    <w:rsid w:val="008643B7"/>
    <w:pPr>
      <w:keepNext/>
      <w:keepLines/>
      <w:spacing w:before="40"/>
      <w:ind w:left="720" w:hanging="720"/>
      <w:outlineLvl w:val="2"/>
    </w:pPr>
    <w:rPr>
      <w:rFonts w:eastAsiaTheme="majorEastAsia" w:cstheme="majorBidi"/>
      <w:b/>
      <w:caps/>
      <w:color w:val="0070C0"/>
      <w:sz w:val="24"/>
      <w:szCs w:val="24"/>
    </w:rPr>
  </w:style>
  <w:style w:type="paragraph" w:styleId="Heading4">
    <w:name w:val="heading 4"/>
    <w:aliases w:val="Heading #3"/>
    <w:basedOn w:val="Normal"/>
    <w:next w:val="Normal"/>
    <w:link w:val="Heading4Char"/>
    <w:uiPriority w:val="5"/>
    <w:qFormat/>
    <w:rsid w:val="008643B7"/>
    <w:pPr>
      <w:keepNext/>
      <w:keepLines/>
      <w:spacing w:before="40"/>
      <w:outlineLvl w:val="3"/>
    </w:pPr>
    <w:rPr>
      <w:rFonts w:eastAsiaTheme="majorEastAsia" w:cstheme="majorBidi"/>
      <w:b/>
      <w:iCs/>
      <w:color w:val="00B0F0"/>
    </w:rPr>
  </w:style>
  <w:style w:type="paragraph" w:styleId="Heading5">
    <w:name w:val="heading 5"/>
    <w:basedOn w:val="Normal"/>
    <w:next w:val="Normal"/>
    <w:link w:val="Heading5Char"/>
    <w:uiPriority w:val="9"/>
    <w:semiHidden/>
    <w:unhideWhenUsed/>
    <w:rsid w:val="009B05C4"/>
    <w:pPr>
      <w:keepNext/>
      <w:keepLines/>
      <w:numPr>
        <w:ilvl w:val="4"/>
        <w:numId w:val="7"/>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9B05C4"/>
    <w:pPr>
      <w:keepNext/>
      <w:keepLines/>
      <w:numPr>
        <w:ilvl w:val="5"/>
        <w:numId w:val="7"/>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9B05C4"/>
    <w:pPr>
      <w:keepNext/>
      <w:keepLines/>
      <w:numPr>
        <w:ilvl w:val="6"/>
        <w:numId w:val="7"/>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9B05C4"/>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B05C4"/>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ction title Char"/>
    <w:basedOn w:val="DefaultParagraphFont"/>
    <w:link w:val="Heading1"/>
    <w:uiPriority w:val="1"/>
    <w:rsid w:val="008643B7"/>
    <w:rPr>
      <w:rFonts w:ascii="Arial" w:eastAsiaTheme="majorEastAsia" w:hAnsi="Arial" w:cstheme="majorBidi"/>
      <w:caps/>
      <w:color w:val="2F5496" w:themeColor="accent1" w:themeShade="BF"/>
      <w:sz w:val="40"/>
      <w:szCs w:val="32"/>
    </w:rPr>
  </w:style>
  <w:style w:type="paragraph" w:styleId="Title">
    <w:name w:val="Title"/>
    <w:aliases w:val="Main title,PRI Title"/>
    <w:basedOn w:val="Normal"/>
    <w:next w:val="Normal"/>
    <w:link w:val="TitleChar"/>
    <w:qFormat/>
    <w:rsid w:val="00406E77"/>
    <w:pPr>
      <w:pBdr>
        <w:bottom w:val="single" w:sz="4" w:space="3" w:color="000000" w:themeColor="text1"/>
      </w:pBdr>
      <w:spacing w:before="3200" w:after="420" w:line="240" w:lineRule="auto"/>
      <w:contextualSpacing/>
    </w:pPr>
    <w:rPr>
      <w:rFonts w:eastAsiaTheme="majorEastAsia" w:cstheme="majorBidi"/>
      <w:caps/>
      <w:color w:val="000000" w:themeColor="text1"/>
      <w:spacing w:val="-10"/>
      <w:kern w:val="28"/>
      <w:sz w:val="48"/>
      <w:szCs w:val="56"/>
    </w:rPr>
  </w:style>
  <w:style w:type="character" w:customStyle="1" w:styleId="TitleChar">
    <w:name w:val="Title Char"/>
    <w:aliases w:val="Main title Char,PRI Title Char"/>
    <w:basedOn w:val="DefaultParagraphFont"/>
    <w:link w:val="Title"/>
    <w:rsid w:val="00406E77"/>
    <w:rPr>
      <w:rFonts w:ascii="Arial" w:eastAsiaTheme="majorEastAsia" w:hAnsi="Arial" w:cstheme="majorBidi"/>
      <w:caps/>
      <w:color w:val="000000" w:themeColor="text1"/>
      <w:spacing w:val="-10"/>
      <w:kern w:val="28"/>
      <w:sz w:val="48"/>
      <w:szCs w:val="56"/>
    </w:rPr>
  </w:style>
  <w:style w:type="character" w:customStyle="1" w:styleId="Heading2Char">
    <w:name w:val="Heading 2 Char"/>
    <w:aliases w:val="SubHeading 1 Char"/>
    <w:basedOn w:val="DefaultParagraphFont"/>
    <w:link w:val="Heading2"/>
    <w:uiPriority w:val="2"/>
    <w:rsid w:val="008643B7"/>
    <w:rPr>
      <w:rFonts w:ascii="Arial" w:eastAsiaTheme="majorEastAsia" w:hAnsi="Arial" w:cstheme="majorBidi"/>
      <w:b/>
      <w:caps/>
      <w:color w:val="00B0F0"/>
      <w:sz w:val="28"/>
      <w:szCs w:val="26"/>
    </w:rPr>
  </w:style>
  <w:style w:type="paragraph" w:styleId="BalloonText">
    <w:name w:val="Balloon Text"/>
    <w:basedOn w:val="Normal"/>
    <w:link w:val="BalloonTextChar"/>
    <w:uiPriority w:val="99"/>
    <w:semiHidden/>
    <w:unhideWhenUsed/>
    <w:rsid w:val="009B05C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B05C4"/>
    <w:rPr>
      <w:rFonts w:ascii="Segoe UI" w:hAnsi="Segoe UI" w:cs="Segoe UI"/>
      <w:sz w:val="18"/>
      <w:szCs w:val="18"/>
    </w:rPr>
  </w:style>
  <w:style w:type="character" w:customStyle="1" w:styleId="Heading3Char">
    <w:name w:val="Heading 3 Char"/>
    <w:aliases w:val="PRI Heading 3 Char,Sub-Sub heading Char"/>
    <w:basedOn w:val="DefaultParagraphFont"/>
    <w:link w:val="Heading3"/>
    <w:uiPriority w:val="3"/>
    <w:rsid w:val="008643B7"/>
    <w:rPr>
      <w:rFonts w:ascii="Arial" w:eastAsiaTheme="majorEastAsia" w:hAnsi="Arial" w:cstheme="majorBidi"/>
      <w:b/>
      <w:caps/>
      <w:color w:val="0070C0"/>
      <w:sz w:val="24"/>
      <w:szCs w:val="24"/>
    </w:rPr>
  </w:style>
  <w:style w:type="paragraph" w:styleId="ListParagraph">
    <w:name w:val="List Paragraph"/>
    <w:aliases w:val="PRI Bullets"/>
    <w:basedOn w:val="Normal"/>
    <w:uiPriority w:val="34"/>
    <w:qFormat/>
    <w:rsid w:val="009B05C4"/>
    <w:pPr>
      <w:ind w:left="720"/>
      <w:contextualSpacing/>
    </w:pPr>
  </w:style>
  <w:style w:type="character" w:customStyle="1" w:styleId="Heading4Char">
    <w:name w:val="Heading 4 Char"/>
    <w:aliases w:val="Heading #3 Char"/>
    <w:basedOn w:val="DefaultParagraphFont"/>
    <w:link w:val="Heading4"/>
    <w:uiPriority w:val="5"/>
    <w:rsid w:val="008643B7"/>
    <w:rPr>
      <w:rFonts w:ascii="Arial" w:eastAsiaTheme="majorEastAsia" w:hAnsi="Arial" w:cstheme="majorBidi"/>
      <w:b/>
      <w:iCs/>
      <w:color w:val="00B0F0"/>
      <w:sz w:val="20"/>
    </w:rPr>
  </w:style>
  <w:style w:type="character" w:customStyle="1" w:styleId="Heading5Char">
    <w:name w:val="Heading 5 Char"/>
    <w:basedOn w:val="DefaultParagraphFont"/>
    <w:link w:val="Heading5"/>
    <w:uiPriority w:val="9"/>
    <w:semiHidden/>
    <w:rsid w:val="009B05C4"/>
    <w:rPr>
      <w:rFonts w:asciiTheme="majorHAnsi" w:eastAsiaTheme="majorEastAsia" w:hAnsiTheme="majorHAnsi" w:cstheme="majorBidi"/>
      <w:color w:val="2F5496" w:themeColor="accent1" w:themeShade="BF"/>
      <w:sz w:val="20"/>
      <w:szCs w:val="20"/>
    </w:rPr>
  </w:style>
  <w:style w:type="character" w:customStyle="1" w:styleId="Heading6Char">
    <w:name w:val="Heading 6 Char"/>
    <w:basedOn w:val="DefaultParagraphFont"/>
    <w:link w:val="Heading6"/>
    <w:uiPriority w:val="9"/>
    <w:semiHidden/>
    <w:rsid w:val="009B05C4"/>
    <w:rPr>
      <w:rFonts w:asciiTheme="majorHAnsi" w:eastAsiaTheme="majorEastAsia" w:hAnsiTheme="majorHAnsi" w:cstheme="majorBidi"/>
      <w:color w:val="1F3763" w:themeColor="accent1" w:themeShade="7F"/>
      <w:sz w:val="20"/>
      <w:szCs w:val="20"/>
    </w:rPr>
  </w:style>
  <w:style w:type="character" w:customStyle="1" w:styleId="Heading7Char">
    <w:name w:val="Heading 7 Char"/>
    <w:basedOn w:val="DefaultParagraphFont"/>
    <w:link w:val="Heading7"/>
    <w:uiPriority w:val="9"/>
    <w:semiHidden/>
    <w:rsid w:val="009B05C4"/>
    <w:rPr>
      <w:rFonts w:asciiTheme="majorHAnsi" w:eastAsiaTheme="majorEastAsia" w:hAnsiTheme="majorHAnsi" w:cstheme="majorBidi"/>
      <w:i/>
      <w:iCs/>
      <w:color w:val="1F3763" w:themeColor="accent1" w:themeShade="7F"/>
      <w:sz w:val="20"/>
      <w:szCs w:val="20"/>
    </w:rPr>
  </w:style>
  <w:style w:type="character" w:customStyle="1" w:styleId="Heading8Char">
    <w:name w:val="Heading 8 Char"/>
    <w:basedOn w:val="DefaultParagraphFont"/>
    <w:link w:val="Heading8"/>
    <w:uiPriority w:val="9"/>
    <w:semiHidden/>
    <w:rsid w:val="009B05C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B05C4"/>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A27FF8"/>
    <w:pPr>
      <w:tabs>
        <w:tab w:val="center" w:pos="4513"/>
        <w:tab w:val="right" w:pos="9026"/>
      </w:tabs>
      <w:spacing w:line="240" w:lineRule="auto"/>
    </w:pPr>
  </w:style>
  <w:style w:type="character" w:customStyle="1" w:styleId="HeaderChar">
    <w:name w:val="Header Char"/>
    <w:basedOn w:val="DefaultParagraphFont"/>
    <w:link w:val="Header"/>
    <w:uiPriority w:val="99"/>
    <w:rsid w:val="00A27FF8"/>
    <w:rPr>
      <w:rFonts w:ascii="Arial" w:hAnsi="Arial"/>
      <w:sz w:val="20"/>
    </w:rPr>
  </w:style>
  <w:style w:type="paragraph" w:styleId="Footer">
    <w:name w:val="footer"/>
    <w:basedOn w:val="Normal"/>
    <w:link w:val="FooterChar"/>
    <w:uiPriority w:val="99"/>
    <w:unhideWhenUsed/>
    <w:rsid w:val="00A27FF8"/>
    <w:pPr>
      <w:tabs>
        <w:tab w:val="center" w:pos="4513"/>
        <w:tab w:val="right" w:pos="9026"/>
      </w:tabs>
      <w:spacing w:line="240" w:lineRule="auto"/>
    </w:pPr>
  </w:style>
  <w:style w:type="character" w:customStyle="1" w:styleId="FooterChar">
    <w:name w:val="Footer Char"/>
    <w:basedOn w:val="DefaultParagraphFont"/>
    <w:link w:val="Footer"/>
    <w:uiPriority w:val="99"/>
    <w:rsid w:val="00A27FF8"/>
    <w:rPr>
      <w:rFonts w:ascii="Arial" w:hAnsi="Arial"/>
      <w:sz w:val="20"/>
    </w:rPr>
  </w:style>
  <w:style w:type="character" w:styleId="PageNumber">
    <w:name w:val="page number"/>
    <w:basedOn w:val="DefaultParagraphFont"/>
    <w:uiPriority w:val="99"/>
    <w:semiHidden/>
    <w:unhideWhenUsed/>
    <w:rsid w:val="00A27FF8"/>
  </w:style>
  <w:style w:type="paragraph" w:styleId="TOCHeading">
    <w:name w:val="TOC Heading"/>
    <w:basedOn w:val="Normal"/>
    <w:next w:val="Normal"/>
    <w:uiPriority w:val="39"/>
    <w:unhideWhenUsed/>
    <w:qFormat/>
    <w:rsid w:val="00612767"/>
    <w:pPr>
      <w:spacing w:line="259" w:lineRule="auto"/>
    </w:pPr>
    <w:rPr>
      <w:rFonts w:eastAsiaTheme="majorEastAsia" w:cstheme="majorBidi"/>
      <w:color w:val="2F5496" w:themeColor="accent1" w:themeShade="BF"/>
      <w:sz w:val="40"/>
      <w:szCs w:val="32"/>
      <w:lang w:val="en-US"/>
    </w:rPr>
  </w:style>
  <w:style w:type="paragraph" w:styleId="TOC1">
    <w:name w:val="toc 1"/>
    <w:basedOn w:val="Heading1"/>
    <w:next w:val="Normal"/>
    <w:autoRedefine/>
    <w:uiPriority w:val="39"/>
    <w:unhideWhenUsed/>
    <w:qFormat/>
    <w:rsid w:val="007B4302"/>
    <w:pPr>
      <w:tabs>
        <w:tab w:val="right" w:pos="9214"/>
      </w:tabs>
      <w:spacing w:after="100"/>
    </w:pPr>
    <w:rPr>
      <w:sz w:val="24"/>
    </w:rPr>
  </w:style>
  <w:style w:type="paragraph" w:styleId="TOC2">
    <w:name w:val="toc 2"/>
    <w:basedOn w:val="Normal"/>
    <w:next w:val="Normal"/>
    <w:autoRedefine/>
    <w:uiPriority w:val="39"/>
    <w:unhideWhenUsed/>
    <w:rsid w:val="0011511A"/>
    <w:pPr>
      <w:tabs>
        <w:tab w:val="right" w:pos="9214"/>
      </w:tabs>
      <w:spacing w:after="100"/>
      <w:ind w:left="200"/>
    </w:pPr>
    <w:rPr>
      <w:noProof/>
    </w:rPr>
  </w:style>
  <w:style w:type="paragraph" w:styleId="TOC3">
    <w:name w:val="toc 3"/>
    <w:basedOn w:val="TOC2"/>
    <w:next w:val="Normal"/>
    <w:autoRedefine/>
    <w:uiPriority w:val="39"/>
    <w:unhideWhenUsed/>
    <w:rsid w:val="00934309"/>
    <w:pPr>
      <w:ind w:left="397"/>
    </w:pPr>
  </w:style>
  <w:style w:type="character" w:styleId="Hyperlink">
    <w:name w:val="Hyperlink"/>
    <w:basedOn w:val="DefaultParagraphFont"/>
    <w:uiPriority w:val="99"/>
    <w:qFormat/>
    <w:rsid w:val="0023086D"/>
    <w:rPr>
      <w:color w:val="00B0F0"/>
      <w:u w:val="none"/>
    </w:rPr>
  </w:style>
  <w:style w:type="paragraph" w:styleId="ListBullet">
    <w:name w:val="List Bullet"/>
    <w:basedOn w:val="Normal"/>
    <w:uiPriority w:val="4"/>
    <w:qFormat/>
    <w:rsid w:val="009D76A6"/>
    <w:pPr>
      <w:numPr>
        <w:numId w:val="1"/>
      </w:numPr>
    </w:pPr>
  </w:style>
  <w:style w:type="paragraph" w:styleId="ListBullet2">
    <w:name w:val="List Bullet 2"/>
    <w:basedOn w:val="Normal"/>
    <w:uiPriority w:val="99"/>
    <w:semiHidden/>
    <w:unhideWhenUsed/>
    <w:rsid w:val="009D76A6"/>
    <w:pPr>
      <w:numPr>
        <w:numId w:val="2"/>
      </w:numPr>
      <w:contextualSpacing/>
    </w:pPr>
  </w:style>
  <w:style w:type="paragraph" w:styleId="ListBullet3">
    <w:name w:val="List Bullet 3"/>
    <w:basedOn w:val="Normal"/>
    <w:link w:val="ListBullet3Char"/>
    <w:uiPriority w:val="99"/>
    <w:unhideWhenUsed/>
    <w:rsid w:val="009D76A6"/>
    <w:pPr>
      <w:numPr>
        <w:numId w:val="5"/>
      </w:numPr>
      <w:contextualSpacing/>
    </w:pPr>
  </w:style>
  <w:style w:type="paragraph" w:styleId="Subtitle">
    <w:name w:val="Subtitle"/>
    <w:aliases w:val="Bullet list 2"/>
    <w:basedOn w:val="Normal"/>
    <w:next w:val="Normal"/>
    <w:link w:val="SubtitleChar"/>
    <w:uiPriority w:val="6"/>
    <w:qFormat/>
    <w:rsid w:val="00A747EF"/>
    <w:pPr>
      <w:numPr>
        <w:numId w:val="3"/>
      </w:numPr>
    </w:pPr>
    <w:rPr>
      <w:rFonts w:eastAsiaTheme="minorEastAsia" w:cs="Arial"/>
      <w:color w:val="000000" w:themeColor="text1"/>
    </w:rPr>
  </w:style>
  <w:style w:type="character" w:customStyle="1" w:styleId="SubtitleChar">
    <w:name w:val="Subtitle Char"/>
    <w:aliases w:val="Bullet list 2 Char"/>
    <w:basedOn w:val="DefaultParagraphFont"/>
    <w:link w:val="Subtitle"/>
    <w:uiPriority w:val="6"/>
    <w:rsid w:val="00FE09A7"/>
    <w:rPr>
      <w:rFonts w:ascii="Arial" w:eastAsiaTheme="minorEastAsia" w:hAnsi="Arial" w:cs="Arial"/>
      <w:color w:val="000000" w:themeColor="text1"/>
      <w:sz w:val="20"/>
      <w:szCs w:val="20"/>
    </w:rPr>
  </w:style>
  <w:style w:type="paragraph" w:customStyle="1" w:styleId="PRIQuoteBlue">
    <w:name w:val="PRI Quote Blue"/>
    <w:basedOn w:val="Quote"/>
    <w:link w:val="PRIQuoteBlueChar"/>
    <w:uiPriority w:val="8"/>
    <w:qFormat/>
    <w:rsid w:val="0057471B"/>
    <w:pPr>
      <w:spacing w:before="240" w:after="240"/>
      <w:ind w:left="0" w:right="0"/>
      <w:jc w:val="left"/>
    </w:pPr>
    <w:rPr>
      <w:i w:val="0"/>
      <w:iCs w:val="0"/>
      <w:color w:val="00B0F0"/>
      <w:sz w:val="32"/>
    </w:rPr>
  </w:style>
  <w:style w:type="character" w:customStyle="1" w:styleId="PRIQuoteBlueChar">
    <w:name w:val="PRI Quote Blue Char"/>
    <w:basedOn w:val="DefaultParagraphFont"/>
    <w:link w:val="PRIQuoteBlue"/>
    <w:uiPriority w:val="8"/>
    <w:rsid w:val="00FE09A7"/>
    <w:rPr>
      <w:rFonts w:ascii="Arial" w:eastAsia="MS PGothic" w:hAnsi="Arial" w:cs="Times New Roman"/>
      <w:color w:val="00B0F0"/>
      <w:sz w:val="32"/>
      <w:szCs w:val="20"/>
    </w:rPr>
  </w:style>
  <w:style w:type="paragraph" w:styleId="Quote">
    <w:name w:val="Quote"/>
    <w:basedOn w:val="Normal"/>
    <w:next w:val="Normal"/>
    <w:link w:val="QuoteChar"/>
    <w:uiPriority w:val="29"/>
    <w:rsid w:val="0057471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71B"/>
    <w:rPr>
      <w:rFonts w:ascii="Arial" w:hAnsi="Arial"/>
      <w:i/>
      <w:iCs/>
      <w:color w:val="404040" w:themeColor="text1" w:themeTint="BF"/>
      <w:sz w:val="20"/>
    </w:rPr>
  </w:style>
  <w:style w:type="paragraph" w:customStyle="1" w:styleId="Bulletlist3">
    <w:name w:val="Bullet list 3"/>
    <w:basedOn w:val="ListBullet3"/>
    <w:link w:val="Bulletlist3Char"/>
    <w:uiPriority w:val="7"/>
    <w:qFormat/>
    <w:rsid w:val="00A747EF"/>
  </w:style>
  <w:style w:type="paragraph" w:customStyle="1" w:styleId="Bullestlist2">
    <w:name w:val="Bullest list 2"/>
    <w:basedOn w:val="ListBullet"/>
    <w:uiPriority w:val="7"/>
    <w:rsid w:val="00A747EF"/>
    <w:pPr>
      <w:numPr>
        <w:numId w:val="4"/>
      </w:numPr>
    </w:pPr>
  </w:style>
  <w:style w:type="table" w:styleId="TableGrid">
    <w:name w:val="Table Grid"/>
    <w:basedOn w:val="TableNormal"/>
    <w:uiPriority w:val="39"/>
    <w:rsid w:val="00184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Bullet3Char">
    <w:name w:val="List Bullet 3 Char"/>
    <w:basedOn w:val="DefaultParagraphFont"/>
    <w:link w:val="ListBullet3"/>
    <w:uiPriority w:val="99"/>
    <w:rsid w:val="00A747EF"/>
    <w:rPr>
      <w:rFonts w:ascii="Arial" w:eastAsia="MS PGothic" w:hAnsi="Arial" w:cs="Times New Roman"/>
      <w:sz w:val="20"/>
      <w:szCs w:val="20"/>
    </w:rPr>
  </w:style>
  <w:style w:type="character" w:customStyle="1" w:styleId="Bulletlist3Char">
    <w:name w:val="Bullet list 3 Char"/>
    <w:basedOn w:val="ListBullet3Char"/>
    <w:link w:val="Bulletlist3"/>
    <w:uiPriority w:val="7"/>
    <w:rsid w:val="00FE09A7"/>
    <w:rPr>
      <w:rFonts w:ascii="Arial" w:eastAsia="MS PGothic" w:hAnsi="Arial" w:cs="Times New Roman"/>
      <w:sz w:val="20"/>
      <w:szCs w:val="20"/>
    </w:rPr>
  </w:style>
  <w:style w:type="table" w:customStyle="1" w:styleId="GridTable2-Accent51">
    <w:name w:val="Grid Table 2 - Accent 51"/>
    <w:basedOn w:val="TableNormal"/>
    <w:uiPriority w:val="47"/>
    <w:rsid w:val="00184F1A"/>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UnresolvedMention1">
    <w:name w:val="Unresolved Mention1"/>
    <w:basedOn w:val="DefaultParagraphFont"/>
    <w:uiPriority w:val="99"/>
    <w:unhideWhenUsed/>
    <w:rsid w:val="00743B12"/>
    <w:rPr>
      <w:color w:val="808080"/>
      <w:shd w:val="clear" w:color="auto" w:fill="E6E6E6"/>
    </w:rPr>
  </w:style>
  <w:style w:type="paragraph" w:customStyle="1" w:styleId="Bullet1">
    <w:name w:val="Bullet 1"/>
    <w:basedOn w:val="Normal"/>
    <w:rsid w:val="00743B12"/>
    <w:pPr>
      <w:numPr>
        <w:numId w:val="6"/>
      </w:numPr>
      <w:spacing w:before="60" w:line="240" w:lineRule="auto"/>
    </w:pPr>
    <w:rPr>
      <w:rFonts w:ascii="Times New Roman" w:eastAsia="Times New Roman" w:hAnsi="Times New Roman"/>
      <w:sz w:val="24"/>
      <w:szCs w:val="24"/>
      <w:lang w:val="en-AU"/>
    </w:rPr>
  </w:style>
  <w:style w:type="paragraph" w:styleId="CommentText">
    <w:name w:val="annotation text"/>
    <w:basedOn w:val="Normal"/>
    <w:link w:val="CommentTextChar"/>
    <w:uiPriority w:val="99"/>
    <w:unhideWhenUsed/>
    <w:rsid w:val="00743B12"/>
    <w:pPr>
      <w:spacing w:line="240" w:lineRule="auto"/>
    </w:pPr>
    <w:rPr>
      <w:rFonts w:ascii="Times New Roman" w:eastAsia="Times New Roman" w:hAnsi="Times New Roman"/>
      <w:lang w:val="en-AU"/>
    </w:rPr>
  </w:style>
  <w:style w:type="character" w:customStyle="1" w:styleId="CommentTextChar">
    <w:name w:val="Comment Text Char"/>
    <w:basedOn w:val="DefaultParagraphFont"/>
    <w:link w:val="CommentText"/>
    <w:uiPriority w:val="99"/>
    <w:rsid w:val="00743B12"/>
    <w:rPr>
      <w:rFonts w:ascii="Times New Roman" w:eastAsia="Times New Roman" w:hAnsi="Times New Roman" w:cs="Times New Roman"/>
      <w:sz w:val="20"/>
      <w:szCs w:val="20"/>
      <w:lang w:val="en-AU"/>
    </w:rPr>
  </w:style>
  <w:style w:type="paragraph" w:customStyle="1" w:styleId="paragraph">
    <w:name w:val="paragraph"/>
    <w:basedOn w:val="Normal"/>
    <w:rsid w:val="00743B12"/>
    <w:pPr>
      <w:spacing w:before="100" w:beforeAutospacing="1" w:after="100" w:afterAutospacing="1" w:line="240" w:lineRule="auto"/>
    </w:pPr>
    <w:rPr>
      <w:rFonts w:ascii="Times New Roman" w:eastAsia="Times New Roman" w:hAnsi="Times New Roman"/>
      <w:sz w:val="24"/>
      <w:szCs w:val="24"/>
      <w:lang w:val="en-AU"/>
    </w:rPr>
  </w:style>
  <w:style w:type="character" w:customStyle="1" w:styleId="normaltextrun">
    <w:name w:val="normaltextrun"/>
    <w:basedOn w:val="DefaultParagraphFont"/>
    <w:rsid w:val="00743B12"/>
  </w:style>
  <w:style w:type="character" w:styleId="Strong">
    <w:name w:val="Strong"/>
    <w:basedOn w:val="DefaultParagraphFont"/>
    <w:uiPriority w:val="9"/>
    <w:qFormat/>
    <w:rsid w:val="00D77F40"/>
    <w:rPr>
      <w:b/>
      <w:bCs/>
    </w:rPr>
  </w:style>
  <w:style w:type="paragraph" w:styleId="NormalWeb">
    <w:name w:val="Normal (Web)"/>
    <w:basedOn w:val="Normal"/>
    <w:uiPriority w:val="99"/>
    <w:unhideWhenUsed/>
    <w:rsid w:val="00D75F76"/>
    <w:pPr>
      <w:spacing w:before="100" w:beforeAutospacing="1" w:after="100" w:afterAutospacing="1"/>
    </w:pPr>
    <w:rPr>
      <w:rFonts w:ascii="Times" w:hAnsi="Times"/>
    </w:rPr>
  </w:style>
  <w:style w:type="table" w:customStyle="1" w:styleId="PRITable2">
    <w:name w:val="PRI Table 2"/>
    <w:basedOn w:val="TableNormal"/>
    <w:uiPriority w:val="99"/>
    <w:rsid w:val="00D75F76"/>
    <w:pPr>
      <w:spacing w:after="0" w:line="312" w:lineRule="auto"/>
      <w:ind w:left="170" w:right="170" w:hanging="357"/>
    </w:pPr>
    <w:rPr>
      <w:rFonts w:ascii="Arial" w:eastAsia="MS PGothic" w:hAnsi="Arial" w:cs="Times New Roman"/>
      <w:sz w:val="20"/>
      <w:szCs w:val="20"/>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hAnsi="Arial"/>
        <w:b w:val="0"/>
        <w:i w:val="0"/>
        <w:sz w:val="20"/>
      </w:rPr>
    </w:tblStylePr>
  </w:style>
  <w:style w:type="paragraph" w:styleId="EndnoteText">
    <w:name w:val="endnote text"/>
    <w:basedOn w:val="Normal"/>
    <w:link w:val="EndnoteTextChar"/>
    <w:uiPriority w:val="99"/>
    <w:semiHidden/>
    <w:unhideWhenUsed/>
    <w:rsid w:val="00E83508"/>
    <w:pPr>
      <w:spacing w:line="240" w:lineRule="auto"/>
    </w:pPr>
  </w:style>
  <w:style w:type="character" w:customStyle="1" w:styleId="EndnoteTextChar">
    <w:name w:val="Endnote Text Char"/>
    <w:basedOn w:val="DefaultParagraphFont"/>
    <w:link w:val="EndnoteText"/>
    <w:uiPriority w:val="99"/>
    <w:semiHidden/>
    <w:rsid w:val="00E83508"/>
    <w:rPr>
      <w:rFonts w:ascii="Arial" w:eastAsia="MS PGothic" w:hAnsi="Arial" w:cs="Times New Roman"/>
      <w:sz w:val="20"/>
      <w:szCs w:val="20"/>
    </w:rPr>
  </w:style>
  <w:style w:type="character" w:styleId="EndnoteReference">
    <w:name w:val="endnote reference"/>
    <w:basedOn w:val="DefaultParagraphFont"/>
    <w:uiPriority w:val="99"/>
    <w:semiHidden/>
    <w:unhideWhenUsed/>
    <w:rsid w:val="00E83508"/>
    <w:rPr>
      <w:vertAlign w:val="superscript"/>
    </w:rPr>
  </w:style>
  <w:style w:type="paragraph" w:styleId="FootnoteText">
    <w:name w:val="footnote text"/>
    <w:basedOn w:val="Normal"/>
    <w:link w:val="FootnoteTextChar"/>
    <w:uiPriority w:val="99"/>
    <w:unhideWhenUsed/>
    <w:rsid w:val="00E83508"/>
    <w:pPr>
      <w:spacing w:line="240" w:lineRule="auto"/>
    </w:pPr>
    <w:rPr>
      <w:color w:val="767171" w:themeColor="background2" w:themeShade="80"/>
      <w:sz w:val="16"/>
    </w:rPr>
  </w:style>
  <w:style w:type="character" w:customStyle="1" w:styleId="FootnoteTextChar">
    <w:name w:val="Footnote Text Char"/>
    <w:basedOn w:val="DefaultParagraphFont"/>
    <w:link w:val="FootnoteText"/>
    <w:uiPriority w:val="99"/>
    <w:rsid w:val="00E83508"/>
    <w:rPr>
      <w:rFonts w:ascii="Arial" w:eastAsia="MS PGothic" w:hAnsi="Arial" w:cs="Times New Roman"/>
      <w:color w:val="767171" w:themeColor="background2" w:themeShade="80"/>
      <w:sz w:val="16"/>
      <w:szCs w:val="20"/>
    </w:rPr>
  </w:style>
  <w:style w:type="character" w:styleId="FootnoteReference">
    <w:name w:val="footnote reference"/>
    <w:basedOn w:val="DefaultParagraphFont"/>
    <w:uiPriority w:val="99"/>
    <w:semiHidden/>
    <w:unhideWhenUsed/>
    <w:rsid w:val="00E83508"/>
    <w:rPr>
      <w:vertAlign w:val="superscript"/>
    </w:rPr>
  </w:style>
  <w:style w:type="paragraph" w:customStyle="1" w:styleId="Footnotes">
    <w:name w:val="Footnotes"/>
    <w:basedOn w:val="FootnoteText"/>
    <w:next w:val="FootnoteText"/>
    <w:link w:val="FootnotesChar"/>
    <w:uiPriority w:val="5"/>
    <w:qFormat/>
    <w:rsid w:val="00AC0A51"/>
    <w:pPr>
      <w:widowControl w:val="0"/>
      <w:autoSpaceDE w:val="0"/>
      <w:autoSpaceDN w:val="0"/>
      <w:adjustRightInd w:val="0"/>
      <w:contextualSpacing/>
    </w:pPr>
  </w:style>
  <w:style w:type="character" w:customStyle="1" w:styleId="FootnotesChar">
    <w:name w:val="Footnotes Char"/>
    <w:basedOn w:val="FootnoteTextChar"/>
    <w:link w:val="Footnotes"/>
    <w:uiPriority w:val="5"/>
    <w:rsid w:val="00AC0A51"/>
    <w:rPr>
      <w:rFonts w:ascii="Arial" w:eastAsia="MS PGothic" w:hAnsi="Arial" w:cs="Times New Roman"/>
      <w:color w:val="767171" w:themeColor="background2" w:themeShade="80"/>
      <w:sz w:val="16"/>
      <w:szCs w:val="20"/>
    </w:rPr>
  </w:style>
  <w:style w:type="character" w:customStyle="1" w:styleId="eop">
    <w:name w:val="eop"/>
    <w:basedOn w:val="DefaultParagraphFont"/>
    <w:rsid w:val="00F573C1"/>
  </w:style>
  <w:style w:type="character" w:styleId="CommentReference">
    <w:name w:val="annotation reference"/>
    <w:basedOn w:val="DefaultParagraphFont"/>
    <w:uiPriority w:val="99"/>
    <w:semiHidden/>
    <w:unhideWhenUsed/>
    <w:rsid w:val="00F573C1"/>
    <w:rPr>
      <w:sz w:val="16"/>
      <w:szCs w:val="16"/>
    </w:rPr>
  </w:style>
  <w:style w:type="paragraph" w:customStyle="1" w:styleId="2Body">
    <w:name w:val="2 Body"/>
    <w:basedOn w:val="Normal"/>
    <w:uiPriority w:val="99"/>
    <w:rsid w:val="00AF407C"/>
    <w:pPr>
      <w:suppressAutoHyphens/>
      <w:autoSpaceDE w:val="0"/>
      <w:autoSpaceDN w:val="0"/>
      <w:adjustRightInd w:val="0"/>
      <w:spacing w:line="288" w:lineRule="auto"/>
      <w:textAlignment w:val="center"/>
    </w:pPr>
    <w:rPr>
      <w:rFonts w:ascii="Alright Sans Regular" w:eastAsiaTheme="minorHAnsi" w:hAnsi="Alright Sans Regular" w:cs="Alright Sans Regular"/>
      <w:color w:val="000000"/>
      <w:sz w:val="18"/>
      <w:szCs w:val="18"/>
    </w:rPr>
  </w:style>
  <w:style w:type="table" w:customStyle="1" w:styleId="GridTable4-Accent51">
    <w:name w:val="Grid Table 4 - Accent 51"/>
    <w:basedOn w:val="TableNormal"/>
    <w:uiPriority w:val="49"/>
    <w:rsid w:val="001F194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CommentSubject">
    <w:name w:val="annotation subject"/>
    <w:basedOn w:val="CommentText"/>
    <w:next w:val="CommentText"/>
    <w:link w:val="CommentSubjectChar"/>
    <w:uiPriority w:val="99"/>
    <w:semiHidden/>
    <w:unhideWhenUsed/>
    <w:rsid w:val="001F1948"/>
    <w:rPr>
      <w:rFonts w:ascii="Arial" w:eastAsia="MS PGothic" w:hAnsi="Arial"/>
      <w:b/>
      <w:bCs/>
      <w:lang w:val="en-GB"/>
    </w:rPr>
  </w:style>
  <w:style w:type="character" w:customStyle="1" w:styleId="CommentSubjectChar">
    <w:name w:val="Comment Subject Char"/>
    <w:basedOn w:val="CommentTextChar"/>
    <w:link w:val="CommentSubject"/>
    <w:uiPriority w:val="99"/>
    <w:semiHidden/>
    <w:rsid w:val="001F1948"/>
    <w:rPr>
      <w:rFonts w:ascii="Arial" w:eastAsia="MS PGothic" w:hAnsi="Arial" w:cs="Times New Roman"/>
      <w:b/>
      <w:bCs/>
      <w:sz w:val="20"/>
      <w:szCs w:val="20"/>
      <w:lang w:val="en-AU"/>
    </w:rPr>
  </w:style>
  <w:style w:type="paragraph" w:styleId="Revision">
    <w:name w:val="Revision"/>
    <w:hidden/>
    <w:uiPriority w:val="99"/>
    <w:semiHidden/>
    <w:rsid w:val="0075786B"/>
    <w:pPr>
      <w:spacing w:after="0" w:line="240" w:lineRule="auto"/>
    </w:pPr>
    <w:rPr>
      <w:rFonts w:ascii="Arial" w:eastAsia="MS PGothic" w:hAnsi="Arial" w:cs="Times New Roman"/>
      <w:sz w:val="20"/>
      <w:szCs w:val="20"/>
    </w:rPr>
  </w:style>
  <w:style w:type="table" w:customStyle="1" w:styleId="GridTable4-Accent11">
    <w:name w:val="Grid Table 4 - Accent 11"/>
    <w:basedOn w:val="TableNormal"/>
    <w:uiPriority w:val="49"/>
    <w:rsid w:val="002F44C7"/>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FollowedHyperlink">
    <w:name w:val="FollowedHyperlink"/>
    <w:basedOn w:val="DefaultParagraphFont"/>
    <w:uiPriority w:val="99"/>
    <w:semiHidden/>
    <w:unhideWhenUsed/>
    <w:rsid w:val="00A72B86"/>
    <w:rPr>
      <w:color w:val="954F72" w:themeColor="followedHyperlink"/>
      <w:u w:val="single"/>
    </w:rPr>
  </w:style>
  <w:style w:type="character" w:customStyle="1" w:styleId="Mention1">
    <w:name w:val="Mention1"/>
    <w:basedOn w:val="DefaultParagraphFont"/>
    <w:uiPriority w:val="99"/>
    <w:unhideWhenUsed/>
    <w:rsid w:val="007C41D6"/>
    <w:rPr>
      <w:color w:val="2B579A"/>
      <w:shd w:val="clear" w:color="auto" w:fill="E1DFDD"/>
    </w:rPr>
  </w:style>
  <w:style w:type="paragraph" w:customStyle="1" w:styleId="Indicatorsubsection">
    <w:name w:val="Indicator subsection"/>
    <w:basedOn w:val="Heading2"/>
    <w:uiPriority w:val="5"/>
    <w:qFormat/>
    <w:rsid w:val="003F337B"/>
    <w:pPr>
      <w:spacing w:before="0" w:after="100" w:afterAutospacing="1"/>
      <w:jc w:val="center"/>
    </w:pPr>
    <w:rPr>
      <w:rFonts w:eastAsia="Times New Roman" w:cs="Arial"/>
      <w:bCs/>
      <w:caps w:val="0"/>
      <w:color w:val="000000" w:themeColor="text1"/>
      <w:sz w:val="22"/>
      <w:szCs w:val="22"/>
      <w:lang w:val="en-US" w:eastAsia="en-GB"/>
    </w:rPr>
  </w:style>
  <w:style w:type="paragraph" w:styleId="TOC4">
    <w:name w:val="toc 4"/>
    <w:basedOn w:val="Normal"/>
    <w:next w:val="Normal"/>
    <w:autoRedefine/>
    <w:uiPriority w:val="39"/>
    <w:unhideWhenUsed/>
    <w:rsid w:val="002860A1"/>
    <w:pPr>
      <w:spacing w:after="100"/>
      <w:ind w:left="600"/>
    </w:pPr>
  </w:style>
  <w:style w:type="paragraph" w:styleId="TOC5">
    <w:name w:val="toc 5"/>
    <w:basedOn w:val="Normal"/>
    <w:next w:val="Normal"/>
    <w:autoRedefine/>
    <w:uiPriority w:val="39"/>
    <w:unhideWhenUsed/>
    <w:rsid w:val="000C1366"/>
    <w:pPr>
      <w:spacing w:after="100" w:line="259" w:lineRule="auto"/>
      <w:ind w:left="880"/>
    </w:pPr>
    <w:rPr>
      <w:rFonts w:asciiTheme="minorHAnsi" w:eastAsiaTheme="minorEastAsia" w:hAnsiTheme="minorHAnsi" w:cstheme="minorBidi"/>
      <w:sz w:val="22"/>
      <w:szCs w:val="22"/>
      <w:lang w:eastAsia="en-GB"/>
    </w:rPr>
  </w:style>
  <w:style w:type="paragraph" w:styleId="TOC6">
    <w:name w:val="toc 6"/>
    <w:basedOn w:val="Normal"/>
    <w:next w:val="Normal"/>
    <w:autoRedefine/>
    <w:uiPriority w:val="39"/>
    <w:unhideWhenUsed/>
    <w:rsid w:val="000C1366"/>
    <w:pPr>
      <w:spacing w:after="100" w:line="259" w:lineRule="auto"/>
      <w:ind w:left="1100"/>
    </w:pPr>
    <w:rPr>
      <w:rFonts w:asciiTheme="minorHAnsi" w:eastAsiaTheme="minorEastAsia" w:hAnsiTheme="minorHAnsi" w:cstheme="minorBidi"/>
      <w:sz w:val="22"/>
      <w:szCs w:val="22"/>
      <w:lang w:eastAsia="en-GB"/>
    </w:rPr>
  </w:style>
  <w:style w:type="paragraph" w:styleId="TOC7">
    <w:name w:val="toc 7"/>
    <w:basedOn w:val="Normal"/>
    <w:next w:val="Normal"/>
    <w:autoRedefine/>
    <w:uiPriority w:val="39"/>
    <w:unhideWhenUsed/>
    <w:rsid w:val="000C1366"/>
    <w:pPr>
      <w:spacing w:after="100" w:line="259" w:lineRule="auto"/>
      <w:ind w:left="1320"/>
    </w:pPr>
    <w:rPr>
      <w:rFonts w:asciiTheme="minorHAnsi" w:eastAsiaTheme="minorEastAsia" w:hAnsiTheme="minorHAnsi" w:cstheme="minorBidi"/>
      <w:sz w:val="22"/>
      <w:szCs w:val="22"/>
      <w:lang w:eastAsia="en-GB"/>
    </w:rPr>
  </w:style>
  <w:style w:type="paragraph" w:styleId="TOC8">
    <w:name w:val="toc 8"/>
    <w:basedOn w:val="Normal"/>
    <w:next w:val="Normal"/>
    <w:autoRedefine/>
    <w:uiPriority w:val="39"/>
    <w:unhideWhenUsed/>
    <w:rsid w:val="000C1366"/>
    <w:pPr>
      <w:spacing w:after="100" w:line="259" w:lineRule="auto"/>
      <w:ind w:left="1540"/>
    </w:pPr>
    <w:rPr>
      <w:rFonts w:asciiTheme="minorHAnsi" w:eastAsiaTheme="minorEastAsia" w:hAnsiTheme="minorHAnsi" w:cstheme="minorBidi"/>
      <w:sz w:val="22"/>
      <w:szCs w:val="22"/>
      <w:lang w:eastAsia="en-GB"/>
    </w:rPr>
  </w:style>
  <w:style w:type="paragraph" w:styleId="TOC9">
    <w:name w:val="toc 9"/>
    <w:basedOn w:val="Normal"/>
    <w:next w:val="Normal"/>
    <w:autoRedefine/>
    <w:uiPriority w:val="39"/>
    <w:unhideWhenUsed/>
    <w:rsid w:val="000C1366"/>
    <w:pPr>
      <w:spacing w:after="100" w:line="259" w:lineRule="auto"/>
      <w:ind w:left="1760"/>
    </w:pPr>
    <w:rPr>
      <w:rFonts w:asciiTheme="minorHAnsi" w:eastAsiaTheme="minorEastAsia" w:hAnsiTheme="minorHAnsi" w:cstheme="minorBidi"/>
      <w:sz w:val="22"/>
      <w:szCs w:val="22"/>
      <w:lang w:eastAsia="en-GB"/>
    </w:rPr>
  </w:style>
  <w:style w:type="character" w:customStyle="1" w:styleId="UnresolvedMention2">
    <w:name w:val="Unresolved Mention2"/>
    <w:basedOn w:val="DefaultParagraphFont"/>
    <w:uiPriority w:val="99"/>
    <w:unhideWhenUsed/>
    <w:rsid w:val="000C1366"/>
    <w:rPr>
      <w:color w:val="605E5C"/>
      <w:shd w:val="clear" w:color="auto" w:fill="E1DFDD"/>
    </w:rPr>
  </w:style>
  <w:style w:type="character" w:customStyle="1" w:styleId="Mention2">
    <w:name w:val="Mention2"/>
    <w:basedOn w:val="DefaultParagraphFont"/>
    <w:uiPriority w:val="99"/>
    <w:unhideWhenUsed/>
    <w:rsid w:val="0068535D"/>
    <w:rPr>
      <w:color w:val="2B579A"/>
      <w:shd w:val="clear" w:color="auto" w:fill="E1DFDD"/>
    </w:rPr>
  </w:style>
  <w:style w:type="table" w:styleId="GridTable4-Accent5">
    <w:name w:val="Grid Table 4 Accent 5"/>
    <w:basedOn w:val="TableNormal"/>
    <w:uiPriority w:val="49"/>
    <w:rsid w:val="001F7AE9"/>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PlainTable4">
    <w:name w:val="Plain Table 4"/>
    <w:basedOn w:val="TableNormal"/>
    <w:uiPriority w:val="44"/>
    <w:rsid w:val="007A5CC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UnresolvedMention">
    <w:name w:val="Unresolved Mention"/>
    <w:basedOn w:val="DefaultParagraphFont"/>
    <w:uiPriority w:val="99"/>
    <w:unhideWhenUsed/>
    <w:rsid w:val="002744C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unpri.org/reporting-definitions" TargetMode="External"/><Relationship Id="rId299" Type="http://schemas.openxmlformats.org/officeDocument/2006/relationships/hyperlink" Target="https://www.unpri.org/reporting-definitions" TargetMode="External"/><Relationship Id="rId21" Type="http://schemas.openxmlformats.org/officeDocument/2006/relationships/hyperlink" Target="https://www.unpri.org/reporting-definitions" TargetMode="External"/><Relationship Id="rId63" Type="http://schemas.openxmlformats.org/officeDocument/2006/relationships/hyperlink" Target="https://www.unpri.org/reporting-definitions" TargetMode="External"/><Relationship Id="rId159" Type="http://schemas.openxmlformats.org/officeDocument/2006/relationships/hyperlink" Target="https://www.unpri.org/reporting-definitions" TargetMode="External"/><Relationship Id="rId324" Type="http://schemas.openxmlformats.org/officeDocument/2006/relationships/hyperlink" Target="https://www.unpri.org/reporting-definitions" TargetMode="External"/><Relationship Id="rId170" Type="http://schemas.openxmlformats.org/officeDocument/2006/relationships/hyperlink" Target="https://www.unpri.org/reporting-definitions" TargetMode="External"/><Relationship Id="rId226" Type="http://schemas.openxmlformats.org/officeDocument/2006/relationships/hyperlink" Target="https://www.unpri.org/reporting-definitions" TargetMode="External"/><Relationship Id="rId268" Type="http://schemas.openxmlformats.org/officeDocument/2006/relationships/hyperlink" Target="https://www.unpri.org/reporting-definitions" TargetMode="External"/><Relationship Id="rId32" Type="http://schemas.openxmlformats.org/officeDocument/2006/relationships/hyperlink" Target="https://www.unpri.org/reporting-definitions" TargetMode="External"/><Relationship Id="rId74" Type="http://schemas.openxmlformats.org/officeDocument/2006/relationships/hyperlink" Target="https://www.unpri.org/reporting-definitions" TargetMode="External"/><Relationship Id="rId128" Type="http://schemas.openxmlformats.org/officeDocument/2006/relationships/hyperlink" Target="https://www.unpri.org/reporting-definitions" TargetMode="External"/><Relationship Id="rId335" Type="http://schemas.openxmlformats.org/officeDocument/2006/relationships/hyperlink" Target="https://www.unpri.org/reporting-definitions" TargetMode="External"/><Relationship Id="rId5" Type="http://schemas.openxmlformats.org/officeDocument/2006/relationships/numbering" Target="numbering.xml"/><Relationship Id="rId181" Type="http://schemas.openxmlformats.org/officeDocument/2006/relationships/hyperlink" Target="https://www.unpri.org/investment-tools/alternative-investments/farmland" TargetMode="External"/><Relationship Id="rId237" Type="http://schemas.openxmlformats.org/officeDocument/2006/relationships/hyperlink" Target="https://gresb.com/" TargetMode="External"/><Relationship Id="rId279" Type="http://schemas.openxmlformats.org/officeDocument/2006/relationships/hyperlink" Target="https://www.theacmf.org/initiatives/sustainable-finance/asean-green-bond-standards" TargetMode="External"/><Relationship Id="rId43" Type="http://schemas.openxmlformats.org/officeDocument/2006/relationships/hyperlink" Target="https://www.unpri.org/reporting-definitions" TargetMode="External"/><Relationship Id="rId139" Type="http://schemas.openxmlformats.org/officeDocument/2006/relationships/hyperlink" Target="https://www.unpri.org/reporting-definitions" TargetMode="External"/><Relationship Id="rId290" Type="http://schemas.openxmlformats.org/officeDocument/2006/relationships/hyperlink" Target="https://www.towardssustainability.be/" TargetMode="External"/><Relationship Id="rId304" Type="http://schemas.openxmlformats.org/officeDocument/2006/relationships/hyperlink" Target="https://www.unpri.org/reporting-definitions" TargetMode="External"/><Relationship Id="rId85" Type="http://schemas.openxmlformats.org/officeDocument/2006/relationships/hyperlink" Target="https://www.unpri.org/reporting-definitions" TargetMode="External"/><Relationship Id="rId150" Type="http://schemas.openxmlformats.org/officeDocument/2006/relationships/hyperlink" Target="https://www.unpri.org/reporting-and-assessment/how-investors-are-assessed-on-their-reporting/3066.article" TargetMode="External"/><Relationship Id="rId192" Type="http://schemas.openxmlformats.org/officeDocument/2006/relationships/hyperlink" Target="https://www.unpri.org/reporting-definitions" TargetMode="External"/><Relationship Id="rId206" Type="http://schemas.openxmlformats.org/officeDocument/2006/relationships/hyperlink" Target="https://www.unpri.org/reporting-definitions" TargetMode="External"/><Relationship Id="rId248" Type="http://schemas.openxmlformats.org/officeDocument/2006/relationships/hyperlink" Target="https://www.ecologie.gouv.fr/sites/default/files/Label_TEEC_Criteria%20Guidelines.pdf" TargetMode="External"/><Relationship Id="rId12" Type="http://schemas.openxmlformats.org/officeDocument/2006/relationships/image" Target="media/image2.png"/><Relationship Id="rId108" Type="http://schemas.openxmlformats.org/officeDocument/2006/relationships/hyperlink" Target="https://www.unpri.org/reporting-definitions" TargetMode="External"/><Relationship Id="rId315" Type="http://schemas.openxmlformats.org/officeDocument/2006/relationships/hyperlink" Target="https://www.unpri.org/reporting-definitions" TargetMode="External"/><Relationship Id="rId54" Type="http://schemas.openxmlformats.org/officeDocument/2006/relationships/hyperlink" Target="https://www.unpri.org/reporting-definitions" TargetMode="External"/><Relationship Id="rId96" Type="http://schemas.openxmlformats.org/officeDocument/2006/relationships/hyperlink" Target="https://www.unpri.org/reporting-definitions" TargetMode="External"/><Relationship Id="rId161" Type="http://schemas.openxmlformats.org/officeDocument/2006/relationships/hyperlink" Target="https://www.unpri.org/reporting-definitions" TargetMode="External"/><Relationship Id="rId217" Type="http://schemas.openxmlformats.org/officeDocument/2006/relationships/hyperlink" Target="https://www.unpri.org/reporting-definitions" TargetMode="External"/><Relationship Id="rId259" Type="http://schemas.openxmlformats.org/officeDocument/2006/relationships/hyperlink" Target="https://www.luxflag.org/labels/microfinance/" TargetMode="External"/><Relationship Id="rId23" Type="http://schemas.openxmlformats.org/officeDocument/2006/relationships/hyperlink" Target="https://www.unpri.org/reporting-definitions" TargetMode="External"/><Relationship Id="rId119" Type="http://schemas.openxmlformats.org/officeDocument/2006/relationships/hyperlink" Target="https://www.unpri.org/reporting-definitions" TargetMode="External"/><Relationship Id="rId270" Type="http://schemas.openxmlformats.org/officeDocument/2006/relationships/hyperlink" Target="https://www.unpri.org/reporting-definitions" TargetMode="External"/><Relationship Id="rId326" Type="http://schemas.openxmlformats.org/officeDocument/2006/relationships/hyperlink" Target="https://www.unpri.org/reporting-definitions" TargetMode="External"/><Relationship Id="rId65" Type="http://schemas.openxmlformats.org/officeDocument/2006/relationships/hyperlink" Target="https://www.unpri.org/reporting-definitions" TargetMode="External"/><Relationship Id="rId130" Type="http://schemas.openxmlformats.org/officeDocument/2006/relationships/hyperlink" Target="https://www.unpri.org/reporting-definitions" TargetMode="External"/><Relationship Id="rId172" Type="http://schemas.openxmlformats.org/officeDocument/2006/relationships/hyperlink" Target="https://www.unpri.org/reporting-definitions" TargetMode="External"/><Relationship Id="rId228" Type="http://schemas.openxmlformats.org/officeDocument/2006/relationships/hyperlink" Target="https://www.unpri.org/reporting-definitions" TargetMode="External"/><Relationship Id="rId281" Type="http://schemas.openxmlformats.org/officeDocument/2006/relationships/hyperlink" Target="https://ec.europa.eu/info/business-economy-euro/banking-and-finance/sustainable-finance/european-green-bond-standard_en" TargetMode="External"/><Relationship Id="rId337" Type="http://schemas.openxmlformats.org/officeDocument/2006/relationships/header" Target="header1.xml"/><Relationship Id="rId34" Type="http://schemas.openxmlformats.org/officeDocument/2006/relationships/hyperlink" Target="https://www.unpri.org/reporting-definitions" TargetMode="External"/><Relationship Id="rId76" Type="http://schemas.openxmlformats.org/officeDocument/2006/relationships/hyperlink" Target="https://www.hedgefundresearch.com/hfr-hedge-fund-strategy-classification-system" TargetMode="External"/><Relationship Id="rId141" Type="http://schemas.openxmlformats.org/officeDocument/2006/relationships/hyperlink" Target="https://www.unpri.org/reporting-definitions" TargetMode="External"/><Relationship Id="rId7" Type="http://schemas.openxmlformats.org/officeDocument/2006/relationships/settings" Target="settings.xml"/><Relationship Id="rId183" Type="http://schemas.openxmlformats.org/officeDocument/2006/relationships/hyperlink" Target="https://www.unpri.org/reporting-definitions" TargetMode="External"/><Relationship Id="rId239" Type="http://schemas.openxmlformats.org/officeDocument/2006/relationships/hyperlink" Target="https://bcorporation.net/" TargetMode="External"/><Relationship Id="rId250" Type="http://schemas.openxmlformats.org/officeDocument/2006/relationships/hyperlink" Target="https://www.icmagroup.org/green-social-and-sustainability-bonds/green-bond-principles-gbp/" TargetMode="External"/><Relationship Id="rId292" Type="http://schemas.openxmlformats.org/officeDocument/2006/relationships/hyperlink" Target="https://www.unpri.org/reporting-definitions" TargetMode="External"/><Relationship Id="rId306" Type="http://schemas.openxmlformats.org/officeDocument/2006/relationships/hyperlink" Target="https://www.unpri.org/reporting-definitions" TargetMode="External"/><Relationship Id="rId45" Type="http://schemas.openxmlformats.org/officeDocument/2006/relationships/hyperlink" Target="https://www.unpri.org/reporting-definitions" TargetMode="External"/><Relationship Id="rId87" Type="http://schemas.openxmlformats.org/officeDocument/2006/relationships/hyperlink" Target="https://www.imf.org/external/pubs/ft/weo/2020/01/weodata/groups.htm" TargetMode="External"/><Relationship Id="rId110" Type="http://schemas.openxmlformats.org/officeDocument/2006/relationships/hyperlink" Target="https://www.unpri.org/reporting-definitions" TargetMode="External"/><Relationship Id="rId152" Type="http://schemas.openxmlformats.org/officeDocument/2006/relationships/hyperlink" Target="https://www.unpri.org/reporting-definitions" TargetMode="External"/><Relationship Id="rId173" Type="http://schemas.openxmlformats.org/officeDocument/2006/relationships/hyperlink" Target="https://www.unpri.org/reporting-definitions" TargetMode="External"/><Relationship Id="rId194" Type="http://schemas.openxmlformats.org/officeDocument/2006/relationships/hyperlink" Target="https://www.unpri.org/reporting-definitions" TargetMode="External"/><Relationship Id="rId208" Type="http://schemas.openxmlformats.org/officeDocument/2006/relationships/hyperlink" Target="https://www.unpri.org/an-introduction-to-responsible-investment/an-introduction-to-responsible-investment-listed-equity/4932.article" TargetMode="External"/><Relationship Id="rId229" Type="http://schemas.openxmlformats.org/officeDocument/2006/relationships/hyperlink" Target="https://www.unpri.org/reporting-definitions" TargetMode="External"/><Relationship Id="rId240" Type="http://schemas.openxmlformats.org/officeDocument/2006/relationships/hyperlink" Target="https://www.breeam.com/" TargetMode="External"/><Relationship Id="rId261" Type="http://schemas.openxmlformats.org/officeDocument/2006/relationships/hyperlink" Target="http://www.nordic-ecolabel.org/" TargetMode="External"/><Relationship Id="rId14" Type="http://schemas.openxmlformats.org/officeDocument/2006/relationships/hyperlink" Target="https://www.unpri.org/reporting-definitions" TargetMode="External"/><Relationship Id="rId35" Type="http://schemas.openxmlformats.org/officeDocument/2006/relationships/hyperlink" Target="https://www.unpri.org/reporting-definitions" TargetMode="External"/><Relationship Id="rId56" Type="http://schemas.openxmlformats.org/officeDocument/2006/relationships/hyperlink" Target="https://www.unpri.org/reporting-definitions" TargetMode="External"/><Relationship Id="rId77" Type="http://schemas.openxmlformats.org/officeDocument/2006/relationships/hyperlink" Target="https://www.unpri.org/reporting-definitions" TargetMode="External"/><Relationship Id="rId100" Type="http://schemas.openxmlformats.org/officeDocument/2006/relationships/hyperlink" Target="https://www.unpri.org/reporting-definitions" TargetMode="External"/><Relationship Id="rId282" Type="http://schemas.openxmlformats.org/officeDocument/2006/relationships/hyperlink" Target="https://www.febelfin.be/sites/default/files/2019-02/quality_standard_-_sustainable_financial_products.pdf" TargetMode="External"/><Relationship Id="rId317" Type="http://schemas.openxmlformats.org/officeDocument/2006/relationships/hyperlink" Target="https://www.unpri.org/reporting-definitions" TargetMode="External"/><Relationship Id="rId338" Type="http://schemas.openxmlformats.org/officeDocument/2006/relationships/footer" Target="footer2.xml"/><Relationship Id="rId8" Type="http://schemas.openxmlformats.org/officeDocument/2006/relationships/webSettings" Target="webSettings.xml"/><Relationship Id="rId98" Type="http://schemas.openxmlformats.org/officeDocument/2006/relationships/hyperlink" Target="https://www.unpri.org/reporting-definitions" TargetMode="External"/><Relationship Id="rId121" Type="http://schemas.openxmlformats.org/officeDocument/2006/relationships/hyperlink" Target="https://www.unpri.org/reporting-definitions" TargetMode="External"/><Relationship Id="rId142" Type="http://schemas.openxmlformats.org/officeDocument/2006/relationships/hyperlink" Target="https://www.unpri.org/reporting-definitions" TargetMode="External"/><Relationship Id="rId163" Type="http://schemas.openxmlformats.org/officeDocument/2006/relationships/hyperlink" Target="https://www.unpri.org/reporting-and-assessment/how-investors-are-assessed-on-their-reporting/3066.article" TargetMode="External"/><Relationship Id="rId184" Type="http://schemas.openxmlformats.org/officeDocument/2006/relationships/hyperlink" Target="https://www.unpri.org/reporting-definitions" TargetMode="External"/><Relationship Id="rId219" Type="http://schemas.openxmlformats.org/officeDocument/2006/relationships/hyperlink" Target="https://www.unpri.org/reporting-definitions" TargetMode="External"/><Relationship Id="rId230" Type="http://schemas.openxmlformats.org/officeDocument/2006/relationships/hyperlink" Target="https://www.unpri.org/reporting-definitions" TargetMode="External"/><Relationship Id="rId251" Type="http://schemas.openxmlformats.org/officeDocument/2006/relationships/hyperlink" Target="https://www.icmagroup.org/green-social-and-sustainability-bonds/social-bond-principles-sbp/" TargetMode="External"/><Relationship Id="rId25" Type="http://schemas.openxmlformats.org/officeDocument/2006/relationships/hyperlink" Target="https://www.unpri.org/reporting-definitions" TargetMode="External"/><Relationship Id="rId46" Type="http://schemas.openxmlformats.org/officeDocument/2006/relationships/hyperlink" Target="https://www.unpri.org/reporting-definitions" TargetMode="External"/><Relationship Id="rId67" Type="http://schemas.openxmlformats.org/officeDocument/2006/relationships/hyperlink" Target="https://documents.gresb.com/generated_files/real_estate/2022/real_estate/reference_guide/complete.html" TargetMode="External"/><Relationship Id="rId272" Type="http://schemas.openxmlformats.org/officeDocument/2006/relationships/hyperlink" Target="https://www.unpri.org/reporting-definitions" TargetMode="External"/><Relationship Id="rId293" Type="http://schemas.openxmlformats.org/officeDocument/2006/relationships/hyperlink" Target="https://www.unpri.org/reporting-definitions" TargetMode="External"/><Relationship Id="rId307" Type="http://schemas.openxmlformats.org/officeDocument/2006/relationships/hyperlink" Target="https://www.unpri.org/reporting-definitions" TargetMode="External"/><Relationship Id="rId328" Type="http://schemas.openxmlformats.org/officeDocument/2006/relationships/hyperlink" Target="https://documents.gresb.com/generated_files/infrastructure/2022/fund/reference_guide/complete.html" TargetMode="External"/><Relationship Id="rId88" Type="http://schemas.openxmlformats.org/officeDocument/2006/relationships/hyperlink" Target="https://www.unpri.org/reporting-definitions" TargetMode="External"/><Relationship Id="rId111" Type="http://schemas.openxmlformats.org/officeDocument/2006/relationships/hyperlink" Target="https://www.unpri.org/investment-tools/an-introduction-to-responsible-investment" TargetMode="External"/><Relationship Id="rId132" Type="http://schemas.openxmlformats.org/officeDocument/2006/relationships/hyperlink" Target="https://www.unpri.org/reporting-definitions" TargetMode="External"/><Relationship Id="rId153" Type="http://schemas.openxmlformats.org/officeDocument/2006/relationships/hyperlink" Target="https://www.unpri.org/reporting-definitions" TargetMode="External"/><Relationship Id="rId174" Type="http://schemas.openxmlformats.org/officeDocument/2006/relationships/hyperlink" Target="https://www.unpri.org/reporting-definitions" TargetMode="External"/><Relationship Id="rId195" Type="http://schemas.openxmlformats.org/officeDocument/2006/relationships/hyperlink" Target="https://www.unpri.org/reporting-definitions" TargetMode="External"/><Relationship Id="rId209" Type="http://schemas.openxmlformats.org/officeDocument/2006/relationships/hyperlink" Target="https://www.unpri.org/an-introduction-to-responsible-investment/an-introduction-to-responsible-investment-screening/5834.article" TargetMode="External"/><Relationship Id="rId220" Type="http://schemas.openxmlformats.org/officeDocument/2006/relationships/hyperlink" Target="https://www.unpri.org/reporting-definitions" TargetMode="External"/><Relationship Id="rId241" Type="http://schemas.openxmlformats.org/officeDocument/2006/relationships/hyperlink" Target="https://www.climatebonds.net/standard/" TargetMode="External"/><Relationship Id="rId15" Type="http://schemas.openxmlformats.org/officeDocument/2006/relationships/hyperlink" Target="https://www.unpri.org/reporting-definitions" TargetMode="External"/><Relationship Id="rId36" Type="http://schemas.openxmlformats.org/officeDocument/2006/relationships/hyperlink" Target="https://www.unpri.org/reporting-definitions" TargetMode="External"/><Relationship Id="rId57" Type="http://schemas.openxmlformats.org/officeDocument/2006/relationships/hyperlink" Target="https://www.unpri.org/reporting-definitions" TargetMode="External"/><Relationship Id="rId262" Type="http://schemas.openxmlformats.org/officeDocument/2006/relationships/hyperlink" Target="http://www.pbc.gov.cn/english/130437/index.html" TargetMode="External"/><Relationship Id="rId283" Type="http://schemas.openxmlformats.org/officeDocument/2006/relationships/hyperlink" Target="https://fng-siegel.org/" TargetMode="External"/><Relationship Id="rId318" Type="http://schemas.openxmlformats.org/officeDocument/2006/relationships/hyperlink" Target="https://www.unpri.org/reporting-definitions" TargetMode="External"/><Relationship Id="rId339" Type="http://schemas.openxmlformats.org/officeDocument/2006/relationships/fontTable" Target="fontTable.xml"/><Relationship Id="rId78" Type="http://schemas.openxmlformats.org/officeDocument/2006/relationships/hyperlink" Target="https://www.unpri.org/reporting-definitions" TargetMode="External"/><Relationship Id="rId99" Type="http://schemas.openxmlformats.org/officeDocument/2006/relationships/hyperlink" Target="https://www.unpri.org/reporting-definitions" TargetMode="External"/><Relationship Id="rId101" Type="http://schemas.openxmlformats.org/officeDocument/2006/relationships/hyperlink" Target="https://www.unpri.org/reporting-definitions" TargetMode="External"/><Relationship Id="rId122" Type="http://schemas.openxmlformats.org/officeDocument/2006/relationships/hyperlink" Target="https://www.unpri.org/reporting-definitions" TargetMode="External"/><Relationship Id="rId143" Type="http://schemas.openxmlformats.org/officeDocument/2006/relationships/hyperlink" Target="https://www.unpri.org/reporting-definitions" TargetMode="External"/><Relationship Id="rId164" Type="http://schemas.openxmlformats.org/officeDocument/2006/relationships/hyperlink" Target="https://www.unpri.org/reporting-and-assessment/reporting-framework-glossary/6937.article" TargetMode="External"/><Relationship Id="rId185" Type="http://schemas.openxmlformats.org/officeDocument/2006/relationships/hyperlink" Target="https://www.unpri.org/reporting-definitions" TargetMode="External"/><Relationship Id="rId9" Type="http://schemas.openxmlformats.org/officeDocument/2006/relationships/footnotes" Target="footnotes.xml"/><Relationship Id="rId210" Type="http://schemas.openxmlformats.org/officeDocument/2006/relationships/hyperlink" Target="https://www.unpri.org/reporting-definitions" TargetMode="External"/><Relationship Id="rId26" Type="http://schemas.openxmlformats.org/officeDocument/2006/relationships/hyperlink" Target="https://www.unpri.org/reporting-definitions" TargetMode="External"/><Relationship Id="rId231" Type="http://schemas.openxmlformats.org/officeDocument/2006/relationships/hyperlink" Target="https://www.unpri.org/reporting-definitions" TargetMode="External"/><Relationship Id="rId252" Type="http://schemas.openxmlformats.org/officeDocument/2006/relationships/hyperlink" Target="https://www.icmagroup.org/green-social-and-sustainability-bonds/sustainability-bond-guidelines-sbg/" TargetMode="External"/><Relationship Id="rId273" Type="http://schemas.openxmlformats.org/officeDocument/2006/relationships/hyperlink" Target="https://www.climatebonds.net/standard" TargetMode="External"/><Relationship Id="rId294" Type="http://schemas.openxmlformats.org/officeDocument/2006/relationships/hyperlink" Target="https://www.unpri.org/reporting-definitions" TargetMode="External"/><Relationship Id="rId308" Type="http://schemas.openxmlformats.org/officeDocument/2006/relationships/hyperlink" Target="https://www.unpri.org/reporting-definitions" TargetMode="External"/><Relationship Id="rId329" Type="http://schemas.openxmlformats.org/officeDocument/2006/relationships/hyperlink" Target="https://www.unpri.org/reporting-definitions" TargetMode="External"/><Relationship Id="rId47" Type="http://schemas.openxmlformats.org/officeDocument/2006/relationships/hyperlink" Target="https://www.unpri.org/reporting-definitions" TargetMode="External"/><Relationship Id="rId68" Type="http://schemas.openxmlformats.org/officeDocument/2006/relationships/hyperlink" Target="https://www.unpri.org/reporting-definitions" TargetMode="External"/><Relationship Id="rId89" Type="http://schemas.openxmlformats.org/officeDocument/2006/relationships/hyperlink" Target="https://www.unpri.org/reporting-definitions" TargetMode="External"/><Relationship Id="rId112" Type="http://schemas.openxmlformats.org/officeDocument/2006/relationships/hyperlink" Target="https://www.unpri.org/investment-tools" TargetMode="External"/><Relationship Id="rId133" Type="http://schemas.openxmlformats.org/officeDocument/2006/relationships/hyperlink" Target="https://www.unpri.org/reporting-definitions" TargetMode="External"/><Relationship Id="rId154" Type="http://schemas.openxmlformats.org/officeDocument/2006/relationships/hyperlink" Target="https://www.unpri.org/reporting-definitions" TargetMode="External"/><Relationship Id="rId175" Type="http://schemas.openxmlformats.org/officeDocument/2006/relationships/hyperlink" Target="https://www.unpri.org/reporting-and-assessment/how-investors-are-assessed-on-their-reporting/3066.article" TargetMode="External"/><Relationship Id="rId340" Type="http://schemas.openxmlformats.org/officeDocument/2006/relationships/theme" Target="theme/theme1.xml"/><Relationship Id="rId196" Type="http://schemas.openxmlformats.org/officeDocument/2006/relationships/hyperlink" Target="https://www.unpri.org/reporting-definitions" TargetMode="External"/><Relationship Id="rId200" Type="http://schemas.openxmlformats.org/officeDocument/2006/relationships/hyperlink" Target="https://www.unpri.org/investment-tools/an-introduction-to-responsible-investment" TargetMode="External"/><Relationship Id="rId16" Type="http://schemas.openxmlformats.org/officeDocument/2006/relationships/hyperlink" Target="https://www.imf.org/external/np/fin/data/param_rms_mth.aspx" TargetMode="External"/><Relationship Id="rId221" Type="http://schemas.openxmlformats.org/officeDocument/2006/relationships/hyperlink" Target="https://www.unpri.org/reporting-definitions" TargetMode="External"/><Relationship Id="rId242" Type="http://schemas.openxmlformats.org/officeDocument/2006/relationships/hyperlink" Target="https://www.deutscher-nachhaltigkeitskodex.de/" TargetMode="External"/><Relationship Id="rId263" Type="http://schemas.openxmlformats.org/officeDocument/2006/relationships/hyperlink" Target="https://responsibleinvestment.org/ri-certification/product-certification/" TargetMode="External"/><Relationship Id="rId284" Type="http://schemas.openxmlformats.org/officeDocument/2006/relationships/hyperlink" Target="https://www.ecologie.gouv.fr/sites/default/files/Label_TEEC_Criteria%20Guidelines.pdf" TargetMode="External"/><Relationship Id="rId319" Type="http://schemas.openxmlformats.org/officeDocument/2006/relationships/hyperlink" Target="https://www.unpri.org/reporting-definitions" TargetMode="External"/><Relationship Id="rId37" Type="http://schemas.openxmlformats.org/officeDocument/2006/relationships/hyperlink" Target="https://www.unpri.org/reporting-definitions" TargetMode="External"/><Relationship Id="rId58" Type="http://schemas.openxmlformats.org/officeDocument/2006/relationships/hyperlink" Target="https://www.unpri.org/reporting-definitions" TargetMode="External"/><Relationship Id="rId79" Type="http://schemas.openxmlformats.org/officeDocument/2006/relationships/hyperlink" Target="https://www.unpri.org/reporting-definitions" TargetMode="External"/><Relationship Id="rId102" Type="http://schemas.openxmlformats.org/officeDocument/2006/relationships/hyperlink" Target="https://www.unpri.org/reporting-definitions" TargetMode="External"/><Relationship Id="rId123" Type="http://schemas.openxmlformats.org/officeDocument/2006/relationships/hyperlink" Target="https://www.unpri.org/reporting-definitions" TargetMode="External"/><Relationship Id="rId144" Type="http://schemas.openxmlformats.org/officeDocument/2006/relationships/hyperlink" Target="https://www.unpri.org/reporting-definitions" TargetMode="External"/><Relationship Id="rId330" Type="http://schemas.openxmlformats.org/officeDocument/2006/relationships/hyperlink" Target="https://www.unpri.org/reporting-definitions" TargetMode="External"/><Relationship Id="rId90" Type="http://schemas.openxmlformats.org/officeDocument/2006/relationships/hyperlink" Target="https://www.unpri.org/reporting-definitions" TargetMode="External"/><Relationship Id="rId165" Type="http://schemas.openxmlformats.org/officeDocument/2006/relationships/hyperlink" Target="https://www.unpri.org/reporting-definitions" TargetMode="External"/><Relationship Id="rId186" Type="http://schemas.openxmlformats.org/officeDocument/2006/relationships/hyperlink" Target="https://www.unpri.org/reporting-definitions" TargetMode="External"/><Relationship Id="rId211" Type="http://schemas.openxmlformats.org/officeDocument/2006/relationships/hyperlink" Target="https://www.unpri.org/reporting-definitions" TargetMode="External"/><Relationship Id="rId232" Type="http://schemas.openxmlformats.org/officeDocument/2006/relationships/hyperlink" Target="https://www.unpri.org/an-introduction-to-responsible-investment/an-introduction-to-responsible-investment-listed-equity/4932.article" TargetMode="External"/><Relationship Id="rId253" Type="http://schemas.openxmlformats.org/officeDocument/2006/relationships/hyperlink" Target="https://www.icmagroup.org/green-social-and-sustainability-bonds/sustainability-linked-bond-principles-slbp/" TargetMode="External"/><Relationship Id="rId274" Type="http://schemas.openxmlformats.org/officeDocument/2006/relationships/hyperlink" Target="https://www.icmagroup.org/green-social-and-sustainability-bonds/green-bond-principles-gbp/" TargetMode="External"/><Relationship Id="rId295" Type="http://schemas.openxmlformats.org/officeDocument/2006/relationships/hyperlink" Target="https://www.unpri.org/reporting-definitions" TargetMode="External"/><Relationship Id="rId309" Type="http://schemas.openxmlformats.org/officeDocument/2006/relationships/hyperlink" Target="https://www.unpri.org/reporting-definitions" TargetMode="External"/><Relationship Id="rId27" Type="http://schemas.openxmlformats.org/officeDocument/2006/relationships/hyperlink" Target="https://www.unpri.org/reporting-definitions" TargetMode="External"/><Relationship Id="rId48" Type="http://schemas.openxmlformats.org/officeDocument/2006/relationships/hyperlink" Target="https://www.unpri.org/reporting-definitions" TargetMode="External"/><Relationship Id="rId69" Type="http://schemas.openxmlformats.org/officeDocument/2006/relationships/hyperlink" Target="https://documents.gresb.com/generated_files/infrastructure/2022/fund/reference_guide/complete.html" TargetMode="External"/><Relationship Id="rId113" Type="http://schemas.openxmlformats.org/officeDocument/2006/relationships/hyperlink" Target="https://www.unpri.org/reporting-definitions" TargetMode="External"/><Relationship Id="rId134" Type="http://schemas.openxmlformats.org/officeDocument/2006/relationships/hyperlink" Target="https://www.unpri.org/reporting-definitions" TargetMode="External"/><Relationship Id="rId320" Type="http://schemas.openxmlformats.org/officeDocument/2006/relationships/hyperlink" Target="https://www.unpri.org/reporting-definitions" TargetMode="External"/><Relationship Id="rId80" Type="http://schemas.openxmlformats.org/officeDocument/2006/relationships/hyperlink" Target="https://www.unpri.org/reporting-definitions" TargetMode="External"/><Relationship Id="rId155" Type="http://schemas.openxmlformats.org/officeDocument/2006/relationships/hyperlink" Target="https://www.unpri.org/reporting-definitions" TargetMode="External"/><Relationship Id="rId176" Type="http://schemas.openxmlformats.org/officeDocument/2006/relationships/hyperlink" Target="https://www.unpri.org/reporting-definitions" TargetMode="External"/><Relationship Id="rId197" Type="http://schemas.openxmlformats.org/officeDocument/2006/relationships/hyperlink" Target="https://www.unpri.org/reporting-definitions" TargetMode="External"/><Relationship Id="rId201" Type="http://schemas.openxmlformats.org/officeDocument/2006/relationships/hyperlink" Target="https://www.unpri.org/investment-tools" TargetMode="External"/><Relationship Id="rId222" Type="http://schemas.openxmlformats.org/officeDocument/2006/relationships/hyperlink" Target="https://www.unpri.org/reporting-definitions" TargetMode="External"/><Relationship Id="rId243" Type="http://schemas.openxmlformats.org/officeDocument/2006/relationships/hyperlink" Target="https://ec.europa.eu/environment/ecolabel/" TargetMode="External"/><Relationship Id="rId264" Type="http://schemas.openxmlformats.org/officeDocument/2006/relationships/hyperlink" Target="https://www.towardssustainability.be/" TargetMode="External"/><Relationship Id="rId285" Type="http://schemas.openxmlformats.org/officeDocument/2006/relationships/hyperlink" Target="https://www.lelabelisr.fr/en/" TargetMode="External"/><Relationship Id="rId17" Type="http://schemas.openxmlformats.org/officeDocument/2006/relationships/hyperlink" Target="https://www.unpri.org/reporting-definitions" TargetMode="External"/><Relationship Id="rId38" Type="http://schemas.openxmlformats.org/officeDocument/2006/relationships/hyperlink" Target="https://www.unpri.org/reporting-definitions" TargetMode="External"/><Relationship Id="rId59" Type="http://schemas.openxmlformats.org/officeDocument/2006/relationships/hyperlink" Target="https://www.unpri.org/reporting-definitions" TargetMode="External"/><Relationship Id="rId103" Type="http://schemas.openxmlformats.org/officeDocument/2006/relationships/hyperlink" Target="https://www.unpri.org/reporting-definitions" TargetMode="External"/><Relationship Id="rId124" Type="http://schemas.openxmlformats.org/officeDocument/2006/relationships/hyperlink" Target="https://www.unpri.org/reporting-definitions" TargetMode="External"/><Relationship Id="rId310" Type="http://schemas.openxmlformats.org/officeDocument/2006/relationships/hyperlink" Target="https://www.unpri.org/reporting-definitions" TargetMode="External"/><Relationship Id="rId70" Type="http://schemas.openxmlformats.org/officeDocument/2006/relationships/hyperlink" Target="https://www.unpri.org/reporting-definitions" TargetMode="External"/><Relationship Id="rId91" Type="http://schemas.openxmlformats.org/officeDocument/2006/relationships/hyperlink" Target="https://www.unpri.org/reporting-definitions" TargetMode="External"/><Relationship Id="rId145" Type="http://schemas.openxmlformats.org/officeDocument/2006/relationships/hyperlink" Target="https://www.unpri.org/reporting-definitions" TargetMode="External"/><Relationship Id="rId166" Type="http://schemas.openxmlformats.org/officeDocument/2006/relationships/hyperlink" Target="https://www.unpri.org/reporting-definitions" TargetMode="External"/><Relationship Id="rId187" Type="http://schemas.openxmlformats.org/officeDocument/2006/relationships/hyperlink" Target="https://www.unpri.org/reporting-definitions" TargetMode="External"/><Relationship Id="rId331" Type="http://schemas.openxmlformats.org/officeDocument/2006/relationships/hyperlink" Target="https://www.unpri.org/reporting-definitions" TargetMode="External"/><Relationship Id="rId1" Type="http://schemas.openxmlformats.org/officeDocument/2006/relationships/customXml" Target="../customXml/item1.xml"/><Relationship Id="rId212" Type="http://schemas.openxmlformats.org/officeDocument/2006/relationships/hyperlink" Target="https://www.unpri.org/reporting-definitions" TargetMode="External"/><Relationship Id="rId233" Type="http://schemas.openxmlformats.org/officeDocument/2006/relationships/hyperlink" Target="https://www.unpri.org/reporting-definitions" TargetMode="External"/><Relationship Id="rId254" Type="http://schemas.openxmlformats.org/officeDocument/2006/relationships/hyperlink" Target="https://www.lelabelisr.fr/en/" TargetMode="External"/><Relationship Id="rId28" Type="http://schemas.openxmlformats.org/officeDocument/2006/relationships/hyperlink" Target="https://www.unpri.org/reporting-definitions" TargetMode="External"/><Relationship Id="rId49" Type="http://schemas.openxmlformats.org/officeDocument/2006/relationships/hyperlink" Target="https://www.unpri.org/reporting-definitions" TargetMode="External"/><Relationship Id="rId114" Type="http://schemas.openxmlformats.org/officeDocument/2006/relationships/hyperlink" Target="https://www.unpri.org/reporting-definitions" TargetMode="External"/><Relationship Id="rId275" Type="http://schemas.openxmlformats.org/officeDocument/2006/relationships/hyperlink" Target="https://www.icmagroup.org/green-social-and-sustainability-bonds/social-bond-principles-sbp/" TargetMode="External"/><Relationship Id="rId296" Type="http://schemas.openxmlformats.org/officeDocument/2006/relationships/hyperlink" Target="https://www.unpri.org/reporting-definitions" TargetMode="External"/><Relationship Id="rId300" Type="http://schemas.openxmlformats.org/officeDocument/2006/relationships/hyperlink" Target="https://www.unpri.org/reporting-definitions" TargetMode="External"/><Relationship Id="rId60" Type="http://schemas.openxmlformats.org/officeDocument/2006/relationships/hyperlink" Target="https://www.unpri.org/reporting-definitions" TargetMode="External"/><Relationship Id="rId81" Type="http://schemas.openxmlformats.org/officeDocument/2006/relationships/hyperlink" Target="https://www.unpri.org/reporting-definitions" TargetMode="External"/><Relationship Id="rId135" Type="http://schemas.openxmlformats.org/officeDocument/2006/relationships/hyperlink" Target="https://www.unpri.org/reporting-definitions" TargetMode="External"/><Relationship Id="rId156" Type="http://schemas.openxmlformats.org/officeDocument/2006/relationships/hyperlink" Target="https://www.unpri.org/reporting-definitions" TargetMode="External"/><Relationship Id="rId177" Type="http://schemas.openxmlformats.org/officeDocument/2006/relationships/hyperlink" Target="https://www.unpri.org/reporting-definitions" TargetMode="External"/><Relationship Id="rId198" Type="http://schemas.openxmlformats.org/officeDocument/2006/relationships/hyperlink" Target="https://www.unpri.org/reporting-definitions" TargetMode="External"/><Relationship Id="rId321" Type="http://schemas.openxmlformats.org/officeDocument/2006/relationships/hyperlink" Target="https://www.unpri.org/reporting-definitions" TargetMode="External"/><Relationship Id="rId202" Type="http://schemas.openxmlformats.org/officeDocument/2006/relationships/hyperlink" Target="https://www.unpri.org/reporting-definitions" TargetMode="External"/><Relationship Id="rId223" Type="http://schemas.openxmlformats.org/officeDocument/2006/relationships/hyperlink" Target="https://www.unpri.org/reporting-definitions" TargetMode="External"/><Relationship Id="rId244" Type="http://schemas.openxmlformats.org/officeDocument/2006/relationships/hyperlink" Target="https://ec.europa.eu/info/business-economy-euro/banking-and-finance/sustainable-finance/eu-green-bond-standard_en" TargetMode="External"/><Relationship Id="rId18" Type="http://schemas.openxmlformats.org/officeDocument/2006/relationships/hyperlink" Target="https://www.unpri.org/reporting-definitions" TargetMode="External"/><Relationship Id="rId39" Type="http://schemas.openxmlformats.org/officeDocument/2006/relationships/hyperlink" Target="https://www.unpri.org/reporting-definitions" TargetMode="External"/><Relationship Id="rId265" Type="http://schemas.openxmlformats.org/officeDocument/2006/relationships/hyperlink" Target="https://www.unpri.org/reporting-definitions" TargetMode="External"/><Relationship Id="rId286" Type="http://schemas.openxmlformats.org/officeDocument/2006/relationships/hyperlink" Target="https://www.luxflag.org/labels/green-bond/" TargetMode="External"/><Relationship Id="rId50" Type="http://schemas.openxmlformats.org/officeDocument/2006/relationships/hyperlink" Target="https://www.unpri.org/reporting-definitions" TargetMode="External"/><Relationship Id="rId104" Type="http://schemas.openxmlformats.org/officeDocument/2006/relationships/hyperlink" Target="https://www.unpri.org/reporting-definitions" TargetMode="External"/><Relationship Id="rId125" Type="http://schemas.openxmlformats.org/officeDocument/2006/relationships/hyperlink" Target="https://www.unpri.org/reporting-definitions" TargetMode="External"/><Relationship Id="rId146" Type="http://schemas.openxmlformats.org/officeDocument/2006/relationships/hyperlink" Target="https://www.unpri.org/reporting-definitions" TargetMode="External"/><Relationship Id="rId167" Type="http://schemas.openxmlformats.org/officeDocument/2006/relationships/hyperlink" Target="https://www.unpri.org/reporting-definitions" TargetMode="External"/><Relationship Id="rId188" Type="http://schemas.openxmlformats.org/officeDocument/2006/relationships/hyperlink" Target="https://www.unpri.org/reporting-definitions" TargetMode="External"/><Relationship Id="rId311" Type="http://schemas.openxmlformats.org/officeDocument/2006/relationships/hyperlink" Target="https://www.spglobal.com/marketintelligence/en/documents/112727-gics-mapbook_2018_v3_letter_digitalspreads.pdf" TargetMode="External"/><Relationship Id="rId332" Type="http://schemas.openxmlformats.org/officeDocument/2006/relationships/hyperlink" Target="https://www.unpri.org/reporting-definitions" TargetMode="External"/><Relationship Id="rId71" Type="http://schemas.openxmlformats.org/officeDocument/2006/relationships/hyperlink" Target="https://www.unpri.org/reporting-definitions" TargetMode="External"/><Relationship Id="rId92" Type="http://schemas.openxmlformats.org/officeDocument/2006/relationships/hyperlink" Target="https://www.unpri.org/reporting-definitions" TargetMode="External"/><Relationship Id="rId213" Type="http://schemas.openxmlformats.org/officeDocument/2006/relationships/hyperlink" Target="https://www.unpri.org/an-introduction-to-responsible-investment/an-introduction-to-responsible-investment-listed-equity/4932.article" TargetMode="External"/><Relationship Id="rId234" Type="http://schemas.openxmlformats.org/officeDocument/2006/relationships/hyperlink" Target="https://www.unpri.org/reporting-definitions" TargetMode="External"/><Relationship Id="rId2" Type="http://schemas.openxmlformats.org/officeDocument/2006/relationships/customXml" Target="../customXml/item2.xml"/><Relationship Id="rId29" Type="http://schemas.openxmlformats.org/officeDocument/2006/relationships/hyperlink" Target="https://www.unpri.org/reporting-definitions" TargetMode="External"/><Relationship Id="rId255" Type="http://schemas.openxmlformats.org/officeDocument/2006/relationships/hyperlink" Target="https://www.luxflag.org/labels/climate-finance/" TargetMode="External"/><Relationship Id="rId276" Type="http://schemas.openxmlformats.org/officeDocument/2006/relationships/hyperlink" Target="https://www.icmagroup.org/green-social-and-sustainability-bonds/sustainability-bond-guidelines-sbg/" TargetMode="External"/><Relationship Id="rId297" Type="http://schemas.openxmlformats.org/officeDocument/2006/relationships/hyperlink" Target="https://www.unpri.org/reporting-definitions" TargetMode="External"/><Relationship Id="rId40" Type="http://schemas.openxmlformats.org/officeDocument/2006/relationships/hyperlink" Target="https://www.unpri.org/reporting-definitions" TargetMode="External"/><Relationship Id="rId115" Type="http://schemas.openxmlformats.org/officeDocument/2006/relationships/hyperlink" Target="https://www.unpri.org/reporting-definitions" TargetMode="External"/><Relationship Id="rId136" Type="http://schemas.openxmlformats.org/officeDocument/2006/relationships/hyperlink" Target="https://www.unpri.org/reporting-definitions" TargetMode="External"/><Relationship Id="rId157" Type="http://schemas.openxmlformats.org/officeDocument/2006/relationships/hyperlink" Target="https://www.unpri.org/reporting-definitions" TargetMode="External"/><Relationship Id="rId178" Type="http://schemas.openxmlformats.org/officeDocument/2006/relationships/hyperlink" Target="https://www.unpri.org/reporting-definitions" TargetMode="External"/><Relationship Id="rId301" Type="http://schemas.openxmlformats.org/officeDocument/2006/relationships/hyperlink" Target="https://www.unpri.org/reporting-definitions" TargetMode="External"/><Relationship Id="rId322" Type="http://schemas.openxmlformats.org/officeDocument/2006/relationships/hyperlink" Target="https://www.unpri.org/reporting-definitions" TargetMode="External"/><Relationship Id="rId61" Type="http://schemas.openxmlformats.org/officeDocument/2006/relationships/hyperlink" Target="https://www.unpri.org/reporting-definitions" TargetMode="External"/><Relationship Id="rId82" Type="http://schemas.openxmlformats.org/officeDocument/2006/relationships/hyperlink" Target="https://www.unpri.org/reporting-definitions" TargetMode="External"/><Relationship Id="rId199" Type="http://schemas.openxmlformats.org/officeDocument/2006/relationships/hyperlink" Target="https://www.unpri.org/reporting-definitions" TargetMode="External"/><Relationship Id="rId203" Type="http://schemas.openxmlformats.org/officeDocument/2006/relationships/hyperlink" Target="https://www.unpri.org/reporting-definitions" TargetMode="External"/><Relationship Id="rId19" Type="http://schemas.openxmlformats.org/officeDocument/2006/relationships/hyperlink" Target="https://www.unpri.org/reporting-definitions" TargetMode="External"/><Relationship Id="rId224" Type="http://schemas.openxmlformats.org/officeDocument/2006/relationships/hyperlink" Target="https://www.unpri.org/an-introduction-to-responsible-investment/an-introduction-to-responsible-investment-fixed-income/4986.article" TargetMode="External"/><Relationship Id="rId245" Type="http://schemas.openxmlformats.org/officeDocument/2006/relationships/hyperlink" Target="https://www.febelfin.be/sites/default/files/2019-02/quality_standard_-_sustainable_financial_products.pdf" TargetMode="External"/><Relationship Id="rId266" Type="http://schemas.openxmlformats.org/officeDocument/2006/relationships/hyperlink" Target="https://www.unpri.org/reporting-definitions" TargetMode="External"/><Relationship Id="rId287" Type="http://schemas.openxmlformats.org/officeDocument/2006/relationships/hyperlink" Target="http://www.nordic-ecolabel.org/" TargetMode="External"/><Relationship Id="rId30" Type="http://schemas.openxmlformats.org/officeDocument/2006/relationships/hyperlink" Target="https://www.unpri.org/reporting-definitions" TargetMode="External"/><Relationship Id="rId105" Type="http://schemas.openxmlformats.org/officeDocument/2006/relationships/hyperlink" Target="https://www.unpri.org/reporting-definitions" TargetMode="External"/><Relationship Id="rId126" Type="http://schemas.openxmlformats.org/officeDocument/2006/relationships/hyperlink" Target="https://www.unpri.org/reporting-definitions" TargetMode="External"/><Relationship Id="rId147" Type="http://schemas.openxmlformats.org/officeDocument/2006/relationships/hyperlink" Target="https://www.unpri.org/reporting-definitions" TargetMode="External"/><Relationship Id="rId168" Type="http://schemas.openxmlformats.org/officeDocument/2006/relationships/hyperlink" Target="https://www.unpri.org/reporting-definitions" TargetMode="External"/><Relationship Id="rId312" Type="http://schemas.openxmlformats.org/officeDocument/2006/relationships/hyperlink" Target="https://www.unpri.org/reporting-definitions" TargetMode="External"/><Relationship Id="rId333" Type="http://schemas.openxmlformats.org/officeDocument/2006/relationships/hyperlink" Target="https://www.unpri.org/reporting-definitions" TargetMode="External"/><Relationship Id="rId51" Type="http://schemas.openxmlformats.org/officeDocument/2006/relationships/hyperlink" Target="https://www.unpri.org/reporting-definitions" TargetMode="External"/><Relationship Id="rId72" Type="http://schemas.openxmlformats.org/officeDocument/2006/relationships/hyperlink" Target="https://www.unpri.org/reporting-definitions" TargetMode="External"/><Relationship Id="rId93" Type="http://schemas.openxmlformats.org/officeDocument/2006/relationships/hyperlink" Target="https://www.unpri.org/reporting-definitions" TargetMode="External"/><Relationship Id="rId189" Type="http://schemas.openxmlformats.org/officeDocument/2006/relationships/hyperlink" Target="https://www.unpri.org/reporting-definitions" TargetMode="External"/><Relationship Id="rId3" Type="http://schemas.openxmlformats.org/officeDocument/2006/relationships/customXml" Target="../customXml/item3.xml"/><Relationship Id="rId214" Type="http://schemas.openxmlformats.org/officeDocument/2006/relationships/hyperlink" Target="https://www.unpri.org/an-introduction-to-responsible-investment/an-introduction-to-responsible-investment-screening/5834.article" TargetMode="External"/><Relationship Id="rId235" Type="http://schemas.openxmlformats.org/officeDocument/2006/relationships/hyperlink" Target="https://www.unpri.org/reporting-definitions" TargetMode="External"/><Relationship Id="rId256" Type="http://schemas.openxmlformats.org/officeDocument/2006/relationships/hyperlink" Target="https://www.luxflag.org/labels/environment/" TargetMode="External"/><Relationship Id="rId277" Type="http://schemas.openxmlformats.org/officeDocument/2006/relationships/hyperlink" Target="https://www.icmagroup.org/green-social-and-sustainability-bonds/sustainability-linked-bond-principles-slbp/" TargetMode="External"/><Relationship Id="rId298" Type="http://schemas.openxmlformats.org/officeDocument/2006/relationships/hyperlink" Target="https://www.unpri.org/reporting-definitions" TargetMode="External"/><Relationship Id="rId116" Type="http://schemas.openxmlformats.org/officeDocument/2006/relationships/hyperlink" Target="https://www.unpri.org/reporting-definitions" TargetMode="External"/><Relationship Id="rId137" Type="http://schemas.openxmlformats.org/officeDocument/2006/relationships/hyperlink" Target="https://www.unpri.org/reporting-and-assessment/how-investors-are-assessed-on-their-reporting/3066.article" TargetMode="External"/><Relationship Id="rId158" Type="http://schemas.openxmlformats.org/officeDocument/2006/relationships/hyperlink" Target="https://www.unpri.org/reporting-definitions" TargetMode="External"/><Relationship Id="rId302" Type="http://schemas.openxmlformats.org/officeDocument/2006/relationships/hyperlink" Target="https://www.unpri.org/reporting-definitions" TargetMode="External"/><Relationship Id="rId323" Type="http://schemas.openxmlformats.org/officeDocument/2006/relationships/hyperlink" Target="https://www.unpri.org/reporting-definitions" TargetMode="External"/><Relationship Id="rId20" Type="http://schemas.openxmlformats.org/officeDocument/2006/relationships/hyperlink" Target="https://www.unpri.org/reporting-definitions" TargetMode="External"/><Relationship Id="rId41" Type="http://schemas.openxmlformats.org/officeDocument/2006/relationships/hyperlink" Target="https://www.unpri.org/reporting-definitions" TargetMode="External"/><Relationship Id="rId62" Type="http://schemas.openxmlformats.org/officeDocument/2006/relationships/hyperlink" Target="https://www.unpri.org/reporting-definitions" TargetMode="External"/><Relationship Id="rId83" Type="http://schemas.openxmlformats.org/officeDocument/2006/relationships/hyperlink" Target="https://www.unpri.org/reporting-definitions" TargetMode="External"/><Relationship Id="rId179" Type="http://schemas.openxmlformats.org/officeDocument/2006/relationships/hyperlink" Target="https://www.unpri.org/reporting-definitions" TargetMode="External"/><Relationship Id="rId190" Type="http://schemas.openxmlformats.org/officeDocument/2006/relationships/hyperlink" Target="https://www.unpri.org/reporting-definitions" TargetMode="External"/><Relationship Id="rId204" Type="http://schemas.openxmlformats.org/officeDocument/2006/relationships/hyperlink" Target="https://www.unpri.org/reporting-definitions" TargetMode="External"/><Relationship Id="rId225" Type="http://schemas.openxmlformats.org/officeDocument/2006/relationships/hyperlink" Target="https://www.unpri.org/an-introduction-to-responsible-investment/an-introduction-to-responsible-investment-screening/5834.article" TargetMode="External"/><Relationship Id="rId246" Type="http://schemas.openxmlformats.org/officeDocument/2006/relationships/hyperlink" Target="https://www.finance-fair.org/" TargetMode="External"/><Relationship Id="rId267" Type="http://schemas.openxmlformats.org/officeDocument/2006/relationships/hyperlink" Target="https://www.unpri.org/reporting-definitions" TargetMode="External"/><Relationship Id="rId288" Type="http://schemas.openxmlformats.org/officeDocument/2006/relationships/hyperlink" Target="http://www.pbc.gov.cn/english/130437/index.html" TargetMode="External"/><Relationship Id="rId106" Type="http://schemas.openxmlformats.org/officeDocument/2006/relationships/hyperlink" Target="https://www.unpri.org/reporting-definitions" TargetMode="External"/><Relationship Id="rId127" Type="http://schemas.openxmlformats.org/officeDocument/2006/relationships/hyperlink" Target="https://www.unpri.org/reporting-definitions" TargetMode="External"/><Relationship Id="rId313" Type="http://schemas.openxmlformats.org/officeDocument/2006/relationships/hyperlink" Target="https://www.unpri.org/reporting-definitions" TargetMode="External"/><Relationship Id="rId10" Type="http://schemas.openxmlformats.org/officeDocument/2006/relationships/endnotes" Target="endnotes.xml"/><Relationship Id="rId31" Type="http://schemas.openxmlformats.org/officeDocument/2006/relationships/hyperlink" Target="https://www.unpri.org/reporting-definitions" TargetMode="External"/><Relationship Id="rId52" Type="http://schemas.openxmlformats.org/officeDocument/2006/relationships/hyperlink" Target="https://www.unpri.org/reporting-definitions" TargetMode="External"/><Relationship Id="rId73" Type="http://schemas.openxmlformats.org/officeDocument/2006/relationships/hyperlink" Target="https://www.unpri.org/reporting-definitions" TargetMode="External"/><Relationship Id="rId94" Type="http://schemas.openxmlformats.org/officeDocument/2006/relationships/hyperlink" Target="https://www.unpri.org/reporting-definitions" TargetMode="External"/><Relationship Id="rId148" Type="http://schemas.openxmlformats.org/officeDocument/2006/relationships/hyperlink" Target="https://www.unpri.org/reporting-definitions" TargetMode="External"/><Relationship Id="rId169" Type="http://schemas.openxmlformats.org/officeDocument/2006/relationships/hyperlink" Target="https://www.unpri.org/reporting-definitions" TargetMode="External"/><Relationship Id="rId334" Type="http://schemas.openxmlformats.org/officeDocument/2006/relationships/hyperlink" Target="https://www.unpri.org/reporting-definitions" TargetMode="External"/><Relationship Id="rId4" Type="http://schemas.openxmlformats.org/officeDocument/2006/relationships/customXml" Target="../customXml/item4.xml"/><Relationship Id="rId180" Type="http://schemas.openxmlformats.org/officeDocument/2006/relationships/hyperlink" Target="https://www.unpri.org/reporting-definitions" TargetMode="External"/><Relationship Id="rId215" Type="http://schemas.openxmlformats.org/officeDocument/2006/relationships/hyperlink" Target="https://www.unpri.org/reporting-definitions" TargetMode="External"/><Relationship Id="rId236" Type="http://schemas.openxmlformats.org/officeDocument/2006/relationships/hyperlink" Target="https://www.unpri.org/policy/regulation-database" TargetMode="External"/><Relationship Id="rId257" Type="http://schemas.openxmlformats.org/officeDocument/2006/relationships/hyperlink" Target="https://www.luxflag.org/labels/esg/" TargetMode="External"/><Relationship Id="rId278" Type="http://schemas.openxmlformats.org/officeDocument/2006/relationships/hyperlink" Target="https://sdgimpact.undp.org/sdg-bonds.html" TargetMode="External"/><Relationship Id="rId303" Type="http://schemas.openxmlformats.org/officeDocument/2006/relationships/hyperlink" Target="https://www.unpri.org/reporting-definitions" TargetMode="External"/><Relationship Id="rId42" Type="http://schemas.openxmlformats.org/officeDocument/2006/relationships/hyperlink" Target="https://www.unpri.org/reporting-definitions" TargetMode="External"/><Relationship Id="rId84" Type="http://schemas.openxmlformats.org/officeDocument/2006/relationships/hyperlink" Target="https://www.unpri.org/reporting-definitions" TargetMode="External"/><Relationship Id="rId138" Type="http://schemas.openxmlformats.org/officeDocument/2006/relationships/hyperlink" Target="https://www.unpri.org/reporting-definitions" TargetMode="External"/><Relationship Id="rId191" Type="http://schemas.openxmlformats.org/officeDocument/2006/relationships/hyperlink" Target="https://www.unpri.org/reporting-definitions" TargetMode="External"/><Relationship Id="rId205" Type="http://schemas.openxmlformats.org/officeDocument/2006/relationships/hyperlink" Target="https://www.unpri.org/reporting-definitions" TargetMode="External"/><Relationship Id="rId247" Type="http://schemas.openxmlformats.org/officeDocument/2006/relationships/hyperlink" Target="https://fng-siegel.org/" TargetMode="External"/><Relationship Id="rId107" Type="http://schemas.openxmlformats.org/officeDocument/2006/relationships/hyperlink" Target="https://www.unpri.org/reporting-definitions" TargetMode="External"/><Relationship Id="rId289" Type="http://schemas.openxmlformats.org/officeDocument/2006/relationships/hyperlink" Target="https://responsibleinvestment.org/ri-certification/product-certification/" TargetMode="External"/><Relationship Id="rId11" Type="http://schemas.openxmlformats.org/officeDocument/2006/relationships/image" Target="media/image1.png"/><Relationship Id="rId53" Type="http://schemas.openxmlformats.org/officeDocument/2006/relationships/hyperlink" Target="https://www.unpri.org/reporting-definitions" TargetMode="External"/><Relationship Id="rId149" Type="http://schemas.openxmlformats.org/officeDocument/2006/relationships/hyperlink" Target="https://www.unpri.org/reporting-definitions" TargetMode="External"/><Relationship Id="rId314" Type="http://schemas.openxmlformats.org/officeDocument/2006/relationships/hyperlink" Target="https://www.unpri.org/reporting-definitions" TargetMode="External"/><Relationship Id="rId95" Type="http://schemas.openxmlformats.org/officeDocument/2006/relationships/hyperlink" Target="https://www.unpri.org/reporting-definitions" TargetMode="External"/><Relationship Id="rId160" Type="http://schemas.openxmlformats.org/officeDocument/2006/relationships/hyperlink" Target="https://www.unpri.org/reporting-definitions" TargetMode="External"/><Relationship Id="rId216" Type="http://schemas.openxmlformats.org/officeDocument/2006/relationships/hyperlink" Target="https://www.unpri.org/reporting-definitions" TargetMode="External"/><Relationship Id="rId258" Type="http://schemas.openxmlformats.org/officeDocument/2006/relationships/hyperlink" Target="https://www.luxflag.org/labels/green-bond/" TargetMode="External"/><Relationship Id="rId22" Type="http://schemas.openxmlformats.org/officeDocument/2006/relationships/hyperlink" Target="https://www.imf.org/external/np/fin/data/param_rms_mth.aspx" TargetMode="External"/><Relationship Id="rId64" Type="http://schemas.openxmlformats.org/officeDocument/2006/relationships/hyperlink" Target="https://www.unpri.org/reporting-definitions" TargetMode="External"/><Relationship Id="rId118" Type="http://schemas.openxmlformats.org/officeDocument/2006/relationships/hyperlink" Target="https://www.unpri.org/reporting-definitions" TargetMode="External"/><Relationship Id="rId325" Type="http://schemas.openxmlformats.org/officeDocument/2006/relationships/hyperlink" Target="https://www.unpri.org/reporting-definitions" TargetMode="External"/><Relationship Id="rId171" Type="http://schemas.openxmlformats.org/officeDocument/2006/relationships/hyperlink" Target="https://www.unpri.org/reporting-definitions" TargetMode="External"/><Relationship Id="rId227" Type="http://schemas.openxmlformats.org/officeDocument/2006/relationships/hyperlink" Target="https://www.unpri.org/reporting-definitions" TargetMode="External"/><Relationship Id="rId269" Type="http://schemas.openxmlformats.org/officeDocument/2006/relationships/hyperlink" Target="https://www.unpri.org/reporting-definitions" TargetMode="External"/><Relationship Id="rId33" Type="http://schemas.openxmlformats.org/officeDocument/2006/relationships/hyperlink" Target="https://www.unpri.org/reporting-definitions" TargetMode="External"/><Relationship Id="rId129" Type="http://schemas.openxmlformats.org/officeDocument/2006/relationships/hyperlink" Target="https://www.unpri.org/reporting-definitions" TargetMode="External"/><Relationship Id="rId280" Type="http://schemas.openxmlformats.org/officeDocument/2006/relationships/hyperlink" Target="https://www.umweltzeichen.at/en/home/start" TargetMode="External"/><Relationship Id="rId336" Type="http://schemas.openxmlformats.org/officeDocument/2006/relationships/footer" Target="footer1.xml"/><Relationship Id="rId75" Type="http://schemas.openxmlformats.org/officeDocument/2006/relationships/hyperlink" Target="https://www.unpri.org/reporting-definitions" TargetMode="External"/><Relationship Id="rId140" Type="http://schemas.openxmlformats.org/officeDocument/2006/relationships/hyperlink" Target="https://www.unpri.org/reporting-definitions" TargetMode="External"/><Relationship Id="rId182" Type="http://schemas.openxmlformats.org/officeDocument/2006/relationships/hyperlink" Target="https://www.unpri.org/investment-tools" TargetMode="External"/><Relationship Id="rId6" Type="http://schemas.openxmlformats.org/officeDocument/2006/relationships/styles" Target="styles.xml"/><Relationship Id="rId238" Type="http://schemas.openxmlformats.org/officeDocument/2006/relationships/hyperlink" Target="https://www.umweltzeichen.at/en/home/start" TargetMode="External"/><Relationship Id="rId291" Type="http://schemas.openxmlformats.org/officeDocument/2006/relationships/hyperlink" Target="https://www.unpri.org/reporting-definitions" TargetMode="External"/><Relationship Id="rId305" Type="http://schemas.openxmlformats.org/officeDocument/2006/relationships/hyperlink" Target="https://www.unpri.org/reporting-definitions" TargetMode="External"/><Relationship Id="rId44" Type="http://schemas.openxmlformats.org/officeDocument/2006/relationships/hyperlink" Target="https://www.unpri.org/reporting-definitions" TargetMode="External"/><Relationship Id="rId86" Type="http://schemas.openxmlformats.org/officeDocument/2006/relationships/hyperlink" Target="https://www.unpri.org/reporting-definitions" TargetMode="External"/><Relationship Id="rId151" Type="http://schemas.openxmlformats.org/officeDocument/2006/relationships/hyperlink" Target="https://www.unpri.org/reporting-definitions" TargetMode="External"/><Relationship Id="rId193" Type="http://schemas.openxmlformats.org/officeDocument/2006/relationships/hyperlink" Target="https://www.unpri.org/reporting-definitions" TargetMode="External"/><Relationship Id="rId207" Type="http://schemas.openxmlformats.org/officeDocument/2006/relationships/hyperlink" Target="https://www.unpri.org/reporting-definitions" TargetMode="External"/><Relationship Id="rId249" Type="http://schemas.openxmlformats.org/officeDocument/2006/relationships/hyperlink" Target="https://www.pfandbrief.de/site/en/vdp/sustainable_finance0/sustainable_pfandbrief/green-pfandbrief.html" TargetMode="External"/><Relationship Id="rId13" Type="http://schemas.openxmlformats.org/officeDocument/2006/relationships/hyperlink" Target="https://www.unpri.org/reporting-definitions" TargetMode="External"/><Relationship Id="rId109" Type="http://schemas.openxmlformats.org/officeDocument/2006/relationships/hyperlink" Target="https://www.unpri.org/reporting-definitions" TargetMode="External"/><Relationship Id="rId260" Type="http://schemas.openxmlformats.org/officeDocument/2006/relationships/hyperlink" Target="https://luxflag.org/labels/sustainable-insurance-product/" TargetMode="External"/><Relationship Id="rId316" Type="http://schemas.openxmlformats.org/officeDocument/2006/relationships/hyperlink" Target="https://www.unpri.org/reporting-definitions" TargetMode="External"/><Relationship Id="rId55" Type="http://schemas.openxmlformats.org/officeDocument/2006/relationships/hyperlink" Target="https://www.unpri.org/reporting-definitions" TargetMode="External"/><Relationship Id="rId97" Type="http://schemas.openxmlformats.org/officeDocument/2006/relationships/hyperlink" Target="https://www.unpri.org/reporting-definitions" TargetMode="External"/><Relationship Id="rId120" Type="http://schemas.openxmlformats.org/officeDocument/2006/relationships/hyperlink" Target="https://www.unpri.org/reporting-definitions" TargetMode="External"/><Relationship Id="rId162" Type="http://schemas.openxmlformats.org/officeDocument/2006/relationships/hyperlink" Target="https://www.unpri.org/reporting-definitions" TargetMode="External"/><Relationship Id="rId218" Type="http://schemas.openxmlformats.org/officeDocument/2006/relationships/hyperlink" Target="https://www.unpri.org/reporting-definitions" TargetMode="External"/><Relationship Id="rId271" Type="http://schemas.openxmlformats.org/officeDocument/2006/relationships/hyperlink" Target="https://www.unpri.org/reporting-definitions" TargetMode="External"/><Relationship Id="rId24" Type="http://schemas.openxmlformats.org/officeDocument/2006/relationships/hyperlink" Target="https://www.unpri.org/reporting-definitions" TargetMode="External"/><Relationship Id="rId66" Type="http://schemas.openxmlformats.org/officeDocument/2006/relationships/hyperlink" Target="https://www.unpri.org/reporting-definitions" TargetMode="External"/><Relationship Id="rId131" Type="http://schemas.openxmlformats.org/officeDocument/2006/relationships/hyperlink" Target="https://www.unpri.org/reporting-definitions" TargetMode="External"/><Relationship Id="rId327" Type="http://schemas.openxmlformats.org/officeDocument/2006/relationships/hyperlink" Target="https://www.unpri.org/reporting-definitions"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mailto:reporting@unpri.org" TargetMode="External"/><Relationship Id="rId1" Type="http://schemas.openxmlformats.org/officeDocument/2006/relationships/hyperlink" Target="mailto:reporting@unpri.org"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mailto:reporting@unpri.org" TargetMode="External"/><Relationship Id="rId2" Type="http://schemas.openxmlformats.org/officeDocument/2006/relationships/hyperlink" Target="mailto:reporting@unpri.org" TargetMode="External"/><Relationship Id="rId1" Type="http://schemas.openxmlformats.org/officeDocument/2006/relationships/image" Target="media/image3.png"/><Relationship Id="rId5" Type="http://schemas.openxmlformats.org/officeDocument/2006/relationships/image" Target="media/image6.jpeg"/><Relationship Id="rId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5CC5734E0DE7E4DA66A598F41A9FD45" ma:contentTypeVersion="22" ma:contentTypeDescription="Create a new document." ma:contentTypeScope="" ma:versionID="b5d8bdbee1d5a4f89ca9892284b9ffc0">
  <xsd:schema xmlns:xsd="http://www.w3.org/2001/XMLSchema" xmlns:xs="http://www.w3.org/2001/XMLSchema" xmlns:p="http://schemas.microsoft.com/office/2006/metadata/properties" xmlns:ns2="7becdc6d-7c0a-4bd5-a4ea-fb4709a0340a" xmlns:ns3="d1f2cb5e-90ed-446c-b55a-c8efd3225fcc" xmlns:ns4="ce9f464a-38ab-4e51-b579-0fabda9351e2" targetNamespace="http://schemas.microsoft.com/office/2006/metadata/properties" ma:root="true" ma:fieldsID="27e0e753183daf74c2c912f6c9710ce3" ns2:_="" ns3:_="" ns4:_="">
    <xsd:import namespace="7becdc6d-7c0a-4bd5-a4ea-fb4709a0340a"/>
    <xsd:import namespace="d1f2cb5e-90ed-446c-b55a-c8efd3225fcc"/>
    <xsd:import namespace="ce9f464a-38ab-4e51-b579-0fabda9351e2"/>
    <xsd:element name="properties">
      <xsd:complexType>
        <xsd:sequence>
          <xsd:element name="documentManagement">
            <xsd:complexType>
              <xsd:all>
                <xsd:element ref="ns2:SharedWithUsers" minOccurs="0"/>
                <xsd:element ref="ns2:SharingHintHash" minOccurs="0"/>
                <xsd:element ref="ns3:SharedWithDetails" minOccurs="0"/>
                <xsd:element ref="ns3:LastSharedByUser" minOccurs="0"/>
                <xsd:element ref="ns3:LastSharedByTime"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element ref="ns4:MediaLengthInSeconds" minOccurs="0"/>
                <xsd:element ref="ns4:Category" minOccurs="0"/>
                <xsd:element ref="ns4:lcf76f155ced4ddcb4097134ff3c332f" minOccurs="0"/>
                <xsd:element ref="ns3:TaxCatchAll" minOccurs="0"/>
                <xsd:element ref="ns4: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ecdc6d-7c0a-4bd5-a4ea-fb4709a0340a"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10" nillable="true" ma:displayName="Shared With Details" ma:description="" ma:internalName="SharedWithDetails" ma:readOnly="true">
      <xsd:simpleType>
        <xsd:restriction base="dms:Note">
          <xsd:maxLength value="255"/>
        </xsd:restriction>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element name="TaxCatchAll" ma:index="27" nillable="true" ma:displayName="Taxonomy Catch All Column" ma:hidden="true" ma:list="{3c09748c-ffa1-40e6-81ea-584adcb248df}" ma:internalName="TaxCatchAll" ma:showField="CatchAllData" ma:web="d1f2cb5e-90ed-446c-b55a-c8efd3225f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e9f464a-38ab-4e51-b579-0fabda9351e2"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5" nillable="true" ma:displayName="MediaServiceAutoTags" ma:description="" ma:internalName="MediaServiceAutoTags" ma:readOnly="true">
      <xsd:simpleType>
        <xsd:restriction base="dms:Text"/>
      </xsd:simpleType>
    </xsd:element>
    <xsd:element name="MediaServiceDateTaken" ma:index="16" nillable="true" ma:displayName="MediaServiceDateTaken" ma:description="" ma:hidden="true" ma:internalName="MediaServiceDateTaken" ma:readOnly="true">
      <xsd:simpleType>
        <xsd:restriction base="dms:Text"/>
      </xsd:simpleType>
    </xsd:element>
    <xsd:element name="MediaServiceOCR" ma:index="17" nillable="true" ma:displayName="MediaServiceOCR" ma:internalName="MediaServiceOCR" ma:readOnly="true">
      <xsd:simpleType>
        <xsd:restriction base="dms:Note">
          <xsd:maxLength value="255"/>
        </xsd:restriction>
      </xsd:simpleType>
    </xsd:element>
    <xsd:element name="MediaServiceLocation" ma:index="18" nillable="true" ma:displayName="MediaServiceLocation" ma:internalName="MediaServiceLocation"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Category" ma:index="24" nillable="true" ma:displayName="Category" ma:description="Select the new category from the list" ma:format="Dropdown" ma:internalName="Category">
      <xsd:simpleType>
        <xsd:restriction base="dms:Choice">
          <xsd:enumeration value="Bus Planning and Budget"/>
          <xsd:enumeration value="Categorisation and Applications"/>
          <xsd:enumeration value="Content Team"/>
          <xsd:enumeration value="Cross-team collaboration"/>
          <xsd:enumeration value="Events"/>
          <xsd:enumeration value="Francophone"/>
          <xsd:enumeration value="Hispanophone"/>
          <xsd:enumeration value="Internal reporting"/>
          <xsd:enumeration value="Marketing &amp; Comms"/>
          <xsd:enumeration value="Process &amp; Policies"/>
          <xsd:enumeration value="Reporting &amp; Assessment"/>
          <xsd:enumeration value="SR Ops Team"/>
          <xsd:enumeration value="Value Prop &amp; Sig Engagement Model"/>
          <xsd:enumeration value="Miscellaneous"/>
          <xsd:enumeration value="Z_UNASSIGNED"/>
        </xsd:restriction>
      </xsd:simpleType>
    </xsd:element>
    <xsd:element name="lcf76f155ced4ddcb4097134ff3c332f" ma:index="26" nillable="true" ma:taxonomy="true" ma:internalName="lcf76f155ced4ddcb4097134ff3c332f" ma:taxonomyFieldName="MediaServiceImageTags" ma:displayName="Image Tags" ma:readOnly="false" ma:fieldId="{5cf76f15-5ced-4ddc-b409-7134ff3c332f}" ma:taxonomyMulti="true" ma:sspId="0c3e079f-49a6-4469-a386-52a810ba0905" ma:termSetId="09814cd3-568e-fe90-9814-8d621ff8fb84" ma:anchorId="fba54fb3-c3e1-fe81-a776-ca4b69148c4d" ma:open="true" ma:isKeyword="false">
      <xsd:complexType>
        <xsd:sequence>
          <xsd:element ref="pc:Terms" minOccurs="0" maxOccurs="1"/>
        </xsd:sequence>
      </xsd:complexType>
    </xsd:element>
    <xsd:element name="_Flow_SignoffStatus" ma:index="28" nillable="true" ma:displayName="Sign-off status" ma:internalName="Sign_x002d_off_x0020_status">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d1f2cb5e-90ed-446c-b55a-c8efd3225fcc" xsi:nil="true"/>
    <SharedWithUsers xmlns="7becdc6d-7c0a-4bd5-a4ea-fb4709a0340a">
      <UserInfo>
        <DisplayName/>
        <AccountId xsi:nil="true"/>
        <AccountType/>
      </UserInfo>
    </SharedWithUsers>
    <lcf76f155ced4ddcb4097134ff3c332f xmlns="ce9f464a-38ab-4e51-b579-0fabda9351e2">
      <Terms xmlns="http://schemas.microsoft.com/office/infopath/2007/PartnerControls"/>
    </lcf76f155ced4ddcb4097134ff3c332f>
    <MediaLengthInSeconds xmlns="ce9f464a-38ab-4e51-b579-0fabda9351e2" xsi:nil="true"/>
    <Category xmlns="ce9f464a-38ab-4e51-b579-0fabda9351e2" xsi:nil="true"/>
    <_Flow_SignoffStatus xmlns="ce9f464a-38ab-4e51-b579-0fabda9351e2"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6769F23-86FA-49BC-A30D-5A80C453BF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ecdc6d-7c0a-4bd5-a4ea-fb4709a0340a"/>
    <ds:schemaRef ds:uri="d1f2cb5e-90ed-446c-b55a-c8efd3225fcc"/>
    <ds:schemaRef ds:uri="ce9f464a-38ab-4e51-b579-0fabda9351e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900C10E-2E02-427F-AE84-DAE235FD04A0}">
  <ds:schemaRefs>
    <ds:schemaRef ds:uri="http://schemas.openxmlformats.org/officeDocument/2006/bibliography"/>
  </ds:schemaRefs>
</ds:datastoreItem>
</file>

<file path=customXml/itemProps3.xml><?xml version="1.0" encoding="utf-8"?>
<ds:datastoreItem xmlns:ds="http://schemas.openxmlformats.org/officeDocument/2006/customXml" ds:itemID="{F57DDAC0-1522-441B-BC73-3219AD52EA12}">
  <ds:schemaRefs>
    <ds:schemaRef ds:uri="http://schemas.microsoft.com/office/2006/documentManagement/types"/>
    <ds:schemaRef ds:uri="http://purl.org/dc/dcmitype/"/>
    <ds:schemaRef ds:uri="http://www.w3.org/XML/1998/namespace"/>
    <ds:schemaRef ds:uri="http://purl.org/dc/terms/"/>
    <ds:schemaRef ds:uri="7becdc6d-7c0a-4bd5-a4ea-fb4709a0340a"/>
    <ds:schemaRef ds:uri="http://schemas.microsoft.com/office/2006/metadata/properties"/>
    <ds:schemaRef ds:uri="http://schemas.microsoft.com/office/infopath/2007/PartnerControls"/>
    <ds:schemaRef ds:uri="http://purl.org/dc/elements/1.1/"/>
    <ds:schemaRef ds:uri="http://schemas.openxmlformats.org/package/2006/metadata/core-properties"/>
    <ds:schemaRef ds:uri="ce9f464a-38ab-4e51-b579-0fabda9351e2"/>
    <ds:schemaRef ds:uri="d1f2cb5e-90ed-446c-b55a-c8efd3225fcc"/>
  </ds:schemaRefs>
</ds:datastoreItem>
</file>

<file path=customXml/itemProps4.xml><?xml version="1.0" encoding="utf-8"?>
<ds:datastoreItem xmlns:ds="http://schemas.openxmlformats.org/officeDocument/2006/customXml" ds:itemID="{C057DBA0-BF2E-4C1F-A341-B383B353EA5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109</Pages>
  <Words>21268</Words>
  <Characters>121233</Characters>
  <Application>Microsoft Office Word</Application>
  <DocSecurity>0</DocSecurity>
  <Lines>1010</Lines>
  <Paragraphs>284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142217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Alessandro Boaretto</dc:creator>
  <cp:lastModifiedBy>Masood Shafique</cp:lastModifiedBy>
  <cp:revision>64</cp:revision>
  <cp:lastPrinted>2023-03-29T14:50:00Z</cp:lastPrinted>
  <dcterms:created xsi:type="dcterms:W3CDTF">2023-01-16T17:19:00Z</dcterms:created>
  <dcterms:modified xsi:type="dcterms:W3CDTF">2023-03-30T09:29:00Z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plianceAssetId">
    <vt:lpwstr/>
  </property>
  <property fmtid="{D5CDD505-2E9C-101B-9397-08002B2CF9AE}" pid="3" name="ContentTypeId">
    <vt:lpwstr>0x01010005CC5734E0DE7E4DA66A598F41A9FD45</vt:lpwstr>
  </property>
  <property fmtid="{D5CDD505-2E9C-101B-9397-08002B2CF9AE}" pid="4" name="MediaServiceImageTags">
    <vt:lpwstr/>
  </property>
  <property fmtid="{D5CDD505-2E9C-101B-9397-08002B2CF9AE}" pid="5" name="Order">
    <vt:r8>8500</vt:r8>
  </property>
  <property fmtid="{D5CDD505-2E9C-101B-9397-08002B2CF9AE}" pid="6" name="TemplateUrl">
    <vt:lpwstr/>
  </property>
  <property fmtid="{D5CDD505-2E9C-101B-9397-08002B2CF9AE}" pid="7" name="TriggerFlowInfo">
    <vt:lpwstr/>
  </property>
  <property fmtid="{D5CDD505-2E9C-101B-9397-08002B2CF9AE}" pid="8" name="xd_ProgID">
    <vt:lpwstr/>
  </property>
  <property fmtid="{D5CDD505-2E9C-101B-9397-08002B2CF9AE}" pid="9" name="xd_Signature">
    <vt:bool>false</vt:bool>
  </property>
  <property fmtid="{D5CDD505-2E9C-101B-9397-08002B2CF9AE}" pid="10" name="_ExtendedDescription">
    <vt:lpwstr/>
  </property>
</Properties>
</file>